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04AB" w14:textId="597A29FE" w:rsidR="00631CE3" w:rsidRPr="007F6999" w:rsidRDefault="0034336E">
      <w:pPr>
        <w:jc w:val="center"/>
        <w:rPr>
          <w:sz w:val="28"/>
        </w:rPr>
      </w:pPr>
      <w:r w:rsidRPr="0045195C">
        <w:rPr>
          <w:rFonts w:ascii="Calibri" w:hAnsi="Calibri"/>
          <w:noProof/>
        </w:rPr>
        <w:drawing>
          <wp:inline distT="0" distB="0" distL="0" distR="0" wp14:anchorId="4D343289" wp14:editId="7536381E">
            <wp:extent cx="1804035" cy="387350"/>
            <wp:effectExtent l="0" t="0" r="0" b="0"/>
            <wp:docPr id="1" name="Picture 1" descr="Oxfordshire County Council Lo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xfordshire County Council Logo.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4EEEF" w14:textId="77777777" w:rsidR="00631CE3" w:rsidRPr="0045195C" w:rsidRDefault="006C4D8C" w:rsidP="0045195C">
      <w:pPr>
        <w:pStyle w:val="Title"/>
        <w:rPr>
          <w:szCs w:val="44"/>
        </w:rPr>
      </w:pPr>
      <w:r w:rsidRPr="0045195C">
        <w:rPr>
          <w:szCs w:val="44"/>
        </w:rPr>
        <w:t>Oxfordshire</w:t>
      </w:r>
      <w:r w:rsidR="003931C3" w:rsidRPr="0045195C">
        <w:rPr>
          <w:szCs w:val="44"/>
        </w:rPr>
        <w:t xml:space="preserve"> Joint</w:t>
      </w:r>
      <w:r w:rsidRPr="0045195C">
        <w:rPr>
          <w:szCs w:val="44"/>
        </w:rPr>
        <w:t xml:space="preserve"> Health Overview and Scrutiny Committee</w:t>
      </w:r>
    </w:p>
    <w:p w14:paraId="2BDF265C" w14:textId="77777777" w:rsidR="00631CE3" w:rsidRPr="007F6999" w:rsidRDefault="00631CE3">
      <w:pPr>
        <w:jc w:val="center"/>
        <w:rPr>
          <w:b/>
        </w:rPr>
      </w:pPr>
    </w:p>
    <w:p w14:paraId="2ACF619A" w14:textId="7E9CFD27" w:rsidR="00631CE3" w:rsidRPr="007F6999" w:rsidRDefault="006C4D8C" w:rsidP="0045195C">
      <w:pPr>
        <w:pStyle w:val="Heading1"/>
      </w:pPr>
      <w:r>
        <w:t xml:space="preserve">Co-opted Member </w:t>
      </w:r>
      <w:r w:rsidR="00D701C8">
        <w:t>Role</w:t>
      </w:r>
      <w:r>
        <w:t xml:space="preserve"> Description</w:t>
      </w:r>
    </w:p>
    <w:p w14:paraId="70E0240A" w14:textId="77777777" w:rsidR="00DA697C" w:rsidRPr="007F6999" w:rsidRDefault="00DA697C" w:rsidP="00DA697C"/>
    <w:p w14:paraId="61D37E54" w14:textId="77777777" w:rsidR="00B63BD6" w:rsidRDefault="00B63BD6" w:rsidP="0045195C">
      <w:pPr>
        <w:pStyle w:val="Heading1"/>
        <w:jc w:val="left"/>
      </w:pPr>
      <w:r>
        <w:t>BACKGROUND</w:t>
      </w:r>
      <w:r w:rsidR="00BC2AC9">
        <w:t>:</w:t>
      </w:r>
    </w:p>
    <w:p w14:paraId="09A24F89" w14:textId="77777777" w:rsidR="00BC2AC9" w:rsidRPr="00AE4477" w:rsidRDefault="00B63BD6" w:rsidP="00DA697C">
      <w:pPr>
        <w:rPr>
          <w:iCs/>
          <w:snapToGrid w:val="0"/>
        </w:rPr>
      </w:pPr>
      <w:r>
        <w:t xml:space="preserve">The </w:t>
      </w:r>
      <w:r w:rsidR="003931C3">
        <w:t xml:space="preserve">Oxfordshire </w:t>
      </w:r>
      <w:r>
        <w:t>Joint Health Overview and Scrutiny Co</w:t>
      </w:r>
      <w:r w:rsidR="003931C3">
        <w:t xml:space="preserve">mmittee (HOSC) </w:t>
      </w:r>
      <w:proofErr w:type="gramStart"/>
      <w:r w:rsidR="003931C3">
        <w:t>consists</w:t>
      </w:r>
      <w:proofErr w:type="gramEnd"/>
      <w:r w:rsidR="003931C3">
        <w:t xml:space="preserve"> twelve c</w:t>
      </w:r>
      <w:r>
        <w:t>ouncillors from the County, District and City Councils and up to three co</w:t>
      </w:r>
      <w:r w:rsidR="00C80A13">
        <w:softHyphen/>
      </w:r>
      <w:r w:rsidR="00C80A13">
        <w:noBreakHyphen/>
      </w:r>
      <w:r>
        <w:t xml:space="preserve">opted members. Its purpose is </w:t>
      </w:r>
      <w:r>
        <w:rPr>
          <w:iCs/>
          <w:snapToGrid w:val="0"/>
        </w:rPr>
        <w:t xml:space="preserve">to transparently review and scrutinise any matter relating to the planning, </w:t>
      </w:r>
      <w:proofErr w:type="gramStart"/>
      <w:r>
        <w:rPr>
          <w:iCs/>
          <w:snapToGrid w:val="0"/>
        </w:rPr>
        <w:t>provision</w:t>
      </w:r>
      <w:proofErr w:type="gramEnd"/>
      <w:r>
        <w:rPr>
          <w:iCs/>
          <w:snapToGrid w:val="0"/>
        </w:rPr>
        <w:t xml:space="preserve"> and operation of the health service in Oxfordshire. It also looks at the actions and performance of commissioners and providers of local</w:t>
      </w:r>
      <w:r w:rsidR="00C80A13">
        <w:rPr>
          <w:iCs/>
          <w:snapToGrid w:val="0"/>
        </w:rPr>
        <w:t xml:space="preserve"> </w:t>
      </w:r>
      <w:r>
        <w:rPr>
          <w:iCs/>
          <w:snapToGrid w:val="0"/>
        </w:rPr>
        <w:t>health services</w:t>
      </w:r>
      <w:r w:rsidR="0077050D">
        <w:rPr>
          <w:iCs/>
          <w:snapToGrid w:val="0"/>
        </w:rPr>
        <w:t xml:space="preserve"> and makes formal recommendations accordingly</w:t>
      </w:r>
      <w:r>
        <w:rPr>
          <w:iCs/>
          <w:snapToGrid w:val="0"/>
        </w:rPr>
        <w:t xml:space="preserve">. This includes the </w:t>
      </w:r>
      <w:r w:rsidR="004A4316">
        <w:rPr>
          <w:iCs/>
          <w:snapToGrid w:val="0"/>
        </w:rPr>
        <w:t xml:space="preserve">Buckinghamshire, </w:t>
      </w:r>
      <w:proofErr w:type="gramStart"/>
      <w:r w:rsidR="004A4316">
        <w:rPr>
          <w:iCs/>
          <w:snapToGrid w:val="0"/>
        </w:rPr>
        <w:t>Oxfordshire</w:t>
      </w:r>
      <w:proofErr w:type="gramEnd"/>
      <w:r w:rsidR="004A4316">
        <w:rPr>
          <w:iCs/>
          <w:snapToGrid w:val="0"/>
        </w:rPr>
        <w:t xml:space="preserve"> and Berkshire West Integrated Care Board (BOB ICB)</w:t>
      </w:r>
      <w:r>
        <w:rPr>
          <w:iCs/>
          <w:snapToGrid w:val="0"/>
        </w:rPr>
        <w:t>, Oxford University Hospitals Trust, Oxford Health Foundation Trust, South Central Ambulance Service and NHS England regarding specialist healthcare commissioning in Oxfordshire.</w:t>
      </w:r>
    </w:p>
    <w:p w14:paraId="32D1E747" w14:textId="77777777" w:rsidR="00BC2AC9" w:rsidRDefault="00BC2AC9" w:rsidP="00DA697C">
      <w:pPr>
        <w:rPr>
          <w:b/>
        </w:rPr>
      </w:pPr>
    </w:p>
    <w:p w14:paraId="39A26496" w14:textId="77777777" w:rsidR="00631CE3" w:rsidRPr="007F6999" w:rsidRDefault="00414568" w:rsidP="0045195C">
      <w:pPr>
        <w:pStyle w:val="Heading1"/>
        <w:jc w:val="left"/>
      </w:pPr>
      <w:r>
        <w:t>PURPOSE OF THE ROLE</w:t>
      </w:r>
      <w:r w:rsidR="00631CE3" w:rsidRPr="007F6999">
        <w:t>:</w:t>
      </w:r>
    </w:p>
    <w:p w14:paraId="25F9A782" w14:textId="77777777" w:rsidR="00B63BD6" w:rsidRPr="00B63BD6" w:rsidRDefault="00B63BD6" w:rsidP="00B63BD6">
      <w:pPr>
        <w:rPr>
          <w:rFonts w:eastAsia="Calibri"/>
        </w:rPr>
      </w:pPr>
      <w:r w:rsidRPr="00B63BD6">
        <w:rPr>
          <w:rFonts w:eastAsia="Calibri"/>
        </w:rPr>
        <w:t xml:space="preserve">Co-opted members are appointed to HOSC to assist it in its work. Such members </w:t>
      </w:r>
      <w:r>
        <w:rPr>
          <w:rFonts w:eastAsia="Calibri"/>
        </w:rPr>
        <w:t>may</w:t>
      </w:r>
      <w:r w:rsidRPr="00B63BD6">
        <w:rPr>
          <w:rFonts w:eastAsia="Calibri"/>
        </w:rPr>
        <w:t xml:space="preserve"> be appointed because of </w:t>
      </w:r>
      <w:r>
        <w:rPr>
          <w:rFonts w:eastAsia="Calibri"/>
        </w:rPr>
        <w:t>their experience or expertise, and/</w:t>
      </w:r>
      <w:r w:rsidRPr="00B63BD6">
        <w:rPr>
          <w:rFonts w:eastAsia="Calibri"/>
        </w:rPr>
        <w:t xml:space="preserve">or to represent </w:t>
      </w:r>
      <w:r>
        <w:rPr>
          <w:rFonts w:eastAsia="Calibri"/>
        </w:rPr>
        <w:t xml:space="preserve">specific </w:t>
      </w:r>
      <w:r w:rsidRPr="00B63BD6">
        <w:rPr>
          <w:rFonts w:eastAsia="Calibri"/>
        </w:rPr>
        <w:t>health-related interests</w:t>
      </w:r>
      <w:r w:rsidR="00C80A13">
        <w:rPr>
          <w:rFonts w:eastAsia="Calibri"/>
        </w:rPr>
        <w:t xml:space="preserve"> for the whole of Oxfordshire</w:t>
      </w:r>
      <w:r w:rsidRPr="00B63BD6">
        <w:rPr>
          <w:rFonts w:eastAsia="Calibri"/>
        </w:rPr>
        <w:t>. Their role is non-party political and advisory, and they are invited to actively contribute to the discussion of the committee</w:t>
      </w:r>
      <w:r w:rsidR="003320FD">
        <w:rPr>
          <w:rFonts w:eastAsia="Calibri"/>
        </w:rPr>
        <w:t>.</w:t>
      </w:r>
    </w:p>
    <w:p w14:paraId="759BF7F8" w14:textId="77777777" w:rsidR="00B63BD6" w:rsidRPr="00B63BD6" w:rsidRDefault="00B63BD6" w:rsidP="00B63BD6">
      <w:pPr>
        <w:rPr>
          <w:rFonts w:eastAsia="Calibri"/>
        </w:rPr>
      </w:pPr>
    </w:p>
    <w:p w14:paraId="7B84EBD0" w14:textId="77777777" w:rsidR="00B63BD6" w:rsidRPr="00B63BD6" w:rsidRDefault="00B63BD6" w:rsidP="00B63BD6">
      <w:pPr>
        <w:rPr>
          <w:rFonts w:eastAsia="Calibri"/>
        </w:rPr>
      </w:pPr>
      <w:r w:rsidRPr="00B63BD6">
        <w:rPr>
          <w:rFonts w:eastAsia="Calibri"/>
        </w:rPr>
        <w:t>Co-opted m</w:t>
      </w:r>
      <w:r>
        <w:rPr>
          <w:rFonts w:eastAsia="Calibri"/>
        </w:rPr>
        <w:t xml:space="preserve">embers usually serve for a </w:t>
      </w:r>
      <w:r w:rsidR="0077050D" w:rsidRPr="00B63BD6">
        <w:rPr>
          <w:rFonts w:eastAsia="Calibri"/>
        </w:rPr>
        <w:t>2-year</w:t>
      </w:r>
      <w:r w:rsidRPr="00B63BD6">
        <w:rPr>
          <w:rFonts w:eastAsia="Calibri"/>
        </w:rPr>
        <w:t xml:space="preserve"> period.</w:t>
      </w:r>
      <w:r w:rsidR="00AE4477">
        <w:rPr>
          <w:rFonts w:eastAsia="Calibri"/>
        </w:rPr>
        <w:t xml:space="preserve"> The HOSC sits</w:t>
      </w:r>
      <w:r w:rsidRPr="00B63BD6">
        <w:rPr>
          <w:rFonts w:eastAsia="Calibri"/>
        </w:rPr>
        <w:t xml:space="preserve"> five or six times a year</w:t>
      </w:r>
      <w:r w:rsidR="004B6656">
        <w:rPr>
          <w:rFonts w:eastAsia="Calibri"/>
        </w:rPr>
        <w:t xml:space="preserve"> </w:t>
      </w:r>
      <w:r w:rsidR="0077050D">
        <w:rPr>
          <w:rFonts w:eastAsia="Calibri"/>
        </w:rPr>
        <w:t>(</w:t>
      </w:r>
      <w:r w:rsidR="004B6656">
        <w:rPr>
          <w:rFonts w:eastAsia="Calibri"/>
        </w:rPr>
        <w:t>during the daytime</w:t>
      </w:r>
      <w:r w:rsidR="0077050D">
        <w:rPr>
          <w:rFonts w:eastAsia="Calibri"/>
        </w:rPr>
        <w:t xml:space="preserve">). </w:t>
      </w:r>
      <w:r w:rsidR="004B6656">
        <w:rPr>
          <w:rFonts w:eastAsia="Calibri"/>
        </w:rPr>
        <w:t>E</w:t>
      </w:r>
      <w:r w:rsidR="00AE4477">
        <w:rPr>
          <w:rFonts w:eastAsia="Calibri"/>
        </w:rPr>
        <w:t>xtra meetings</w:t>
      </w:r>
      <w:r w:rsidR="004A4316">
        <w:rPr>
          <w:rFonts w:eastAsia="Calibri"/>
        </w:rPr>
        <w:t>, sub-groups and informal workshops</w:t>
      </w:r>
      <w:r w:rsidR="00AE4477">
        <w:rPr>
          <w:rFonts w:eastAsia="Calibri"/>
        </w:rPr>
        <w:t xml:space="preserve"> take place a</w:t>
      </w:r>
      <w:r w:rsidRPr="00B63BD6">
        <w:rPr>
          <w:rFonts w:eastAsia="Calibri"/>
        </w:rPr>
        <w:t>s and when required.</w:t>
      </w:r>
    </w:p>
    <w:p w14:paraId="35577B2E" w14:textId="77777777" w:rsidR="00AE4477" w:rsidRDefault="00AE4477" w:rsidP="00212F84">
      <w:pPr>
        <w:jc w:val="center"/>
        <w:rPr>
          <w:rFonts w:ascii="Calibri" w:hAnsi="Calibri" w:cs="Times New Roman"/>
          <w:color w:val="1A1A1A"/>
          <w:lang w:eastAsia="en-GB"/>
        </w:rPr>
      </w:pPr>
    </w:p>
    <w:p w14:paraId="781D6DD9" w14:textId="77777777" w:rsidR="00212F84" w:rsidRPr="00AE4477" w:rsidRDefault="00BC2AC9" w:rsidP="0045195C">
      <w:pPr>
        <w:pStyle w:val="Heading1"/>
        <w:jc w:val="left"/>
      </w:pPr>
      <w:r w:rsidRPr="00AE4477">
        <w:t xml:space="preserve">Person specification </w:t>
      </w:r>
    </w:p>
    <w:p w14:paraId="1C0C0B61" w14:textId="77777777" w:rsidR="00957982" w:rsidRDefault="00957982" w:rsidP="00957982"/>
    <w:p w14:paraId="151D514C" w14:textId="77777777" w:rsidR="00957982" w:rsidRDefault="00AE4477" w:rsidP="00957982">
      <w:r>
        <w:t>Co-opted members should be</w:t>
      </w:r>
      <w:r w:rsidR="00957982">
        <w:t xml:space="preserve"> able to demonstrate:</w:t>
      </w:r>
    </w:p>
    <w:p w14:paraId="20C487E9" w14:textId="77777777" w:rsidR="00957982" w:rsidRDefault="00957982" w:rsidP="00957982"/>
    <w:p w14:paraId="2E9EAB12" w14:textId="77777777" w:rsidR="00957982" w:rsidRPr="00957982" w:rsidRDefault="00957982" w:rsidP="00957982">
      <w:r w:rsidRPr="00957982">
        <w:t>Essential:</w:t>
      </w:r>
    </w:p>
    <w:p w14:paraId="18159893" w14:textId="77777777" w:rsidR="00957982" w:rsidRPr="00957982" w:rsidRDefault="00957982" w:rsidP="00957982">
      <w:pPr>
        <w:numPr>
          <w:ilvl w:val="0"/>
          <w:numId w:val="44"/>
        </w:numPr>
      </w:pPr>
      <w:r w:rsidRPr="00957982">
        <w:t>A good knowledge of the Oxfordshire health system</w:t>
      </w:r>
      <w:r w:rsidR="00AE4477">
        <w:t>,</w:t>
      </w:r>
    </w:p>
    <w:p w14:paraId="0F8AFA60" w14:textId="77777777" w:rsidR="00C0274F" w:rsidRPr="00C0274F" w:rsidRDefault="00C0274F" w:rsidP="00C0274F">
      <w:pPr>
        <w:numPr>
          <w:ilvl w:val="0"/>
          <w:numId w:val="44"/>
        </w:numPr>
      </w:pPr>
      <w:r w:rsidRPr="00C0274F">
        <w:t>An awareness of health issues in the local Oxfordshire community, the challenges they currently face; and the recent local NHS reforms (Health and Social Care Act 2022)</w:t>
      </w:r>
      <w:r>
        <w:t>,</w:t>
      </w:r>
    </w:p>
    <w:p w14:paraId="61B3E67A" w14:textId="77777777" w:rsidR="00957982" w:rsidRPr="00957982" w:rsidRDefault="00957982" w:rsidP="00957982">
      <w:pPr>
        <w:numPr>
          <w:ilvl w:val="0"/>
          <w:numId w:val="44"/>
        </w:numPr>
      </w:pPr>
      <w:r w:rsidRPr="00957982">
        <w:t>The ability to take a view on how health services affect the whole of Oxfordshire, not just your own community</w:t>
      </w:r>
      <w:r w:rsidR="00AE4477">
        <w:t>,</w:t>
      </w:r>
    </w:p>
    <w:p w14:paraId="4D9DB99A" w14:textId="77777777" w:rsidR="00957982" w:rsidRPr="00957982" w:rsidRDefault="00957982" w:rsidP="00957982">
      <w:pPr>
        <w:numPr>
          <w:ilvl w:val="0"/>
          <w:numId w:val="44"/>
        </w:numPr>
      </w:pPr>
      <w:r w:rsidRPr="00957982">
        <w:t>An understanding of the role of scrutiny in the work of local government</w:t>
      </w:r>
      <w:r w:rsidR="00AE4477">
        <w:t>,</w:t>
      </w:r>
    </w:p>
    <w:p w14:paraId="36E61646" w14:textId="77777777" w:rsidR="00957982" w:rsidRDefault="00957982" w:rsidP="00957982">
      <w:pPr>
        <w:numPr>
          <w:ilvl w:val="0"/>
          <w:numId w:val="44"/>
        </w:numPr>
      </w:pPr>
      <w:r w:rsidRPr="00957982">
        <w:t>Time to be fully involved in the work of the Committee</w:t>
      </w:r>
      <w:r w:rsidR="00AE4477">
        <w:t>.</w:t>
      </w:r>
    </w:p>
    <w:p w14:paraId="33F1404A" w14:textId="77777777" w:rsidR="004B6656" w:rsidRDefault="004B6656" w:rsidP="00957982">
      <w:pPr>
        <w:numPr>
          <w:ilvl w:val="0"/>
          <w:numId w:val="44"/>
        </w:numPr>
      </w:pPr>
      <w:r>
        <w:t xml:space="preserve">Willingness to </w:t>
      </w:r>
      <w:r w:rsidR="0077050D">
        <w:t>undertake</w:t>
      </w:r>
      <w:r>
        <w:t xml:space="preserve"> training</w:t>
      </w:r>
    </w:p>
    <w:p w14:paraId="493C2DF3" w14:textId="6762B972" w:rsidR="004B6656" w:rsidRDefault="004B6656" w:rsidP="00957982">
      <w:pPr>
        <w:numPr>
          <w:ilvl w:val="0"/>
          <w:numId w:val="44"/>
        </w:numPr>
      </w:pPr>
      <w:r>
        <w:t xml:space="preserve">Willingness to </w:t>
      </w:r>
      <w:r w:rsidR="0077050D">
        <w:t xml:space="preserve">undergo </w:t>
      </w:r>
      <w:r>
        <w:t>a DBS check or provide one undertaken in the last 12 months, to sign a Register of Interests, and to abide by relevant aspects of the Council’s Members</w:t>
      </w:r>
      <w:r w:rsidR="00612E69">
        <w:t>’</w:t>
      </w:r>
      <w:r>
        <w:t xml:space="preserve"> Code of Conduct. </w:t>
      </w:r>
    </w:p>
    <w:p w14:paraId="24BB9FAA" w14:textId="77777777" w:rsidR="00DA1204" w:rsidRPr="00957982" w:rsidRDefault="00DA1204" w:rsidP="00957982">
      <w:pPr>
        <w:numPr>
          <w:ilvl w:val="0"/>
          <w:numId w:val="44"/>
        </w:numPr>
      </w:pPr>
      <w:r>
        <w:t xml:space="preserve">Not </w:t>
      </w:r>
      <w:r w:rsidR="0077050D">
        <w:t xml:space="preserve">be an </w:t>
      </w:r>
      <w:proofErr w:type="gramStart"/>
      <w:r w:rsidR="0077050D">
        <w:t>elected-</w:t>
      </w:r>
      <w:r w:rsidR="00C80A13">
        <w:t>representative</w:t>
      </w:r>
      <w:proofErr w:type="gramEnd"/>
      <w:r w:rsidR="0077050D">
        <w:t xml:space="preserve"> at any level. </w:t>
      </w:r>
    </w:p>
    <w:p w14:paraId="4CE9152C" w14:textId="77777777" w:rsidR="00957982" w:rsidRPr="00957982" w:rsidRDefault="00957982" w:rsidP="00957982"/>
    <w:p w14:paraId="24DE1FB7" w14:textId="77777777" w:rsidR="00957982" w:rsidRPr="00957982" w:rsidRDefault="00957982" w:rsidP="00957982">
      <w:r w:rsidRPr="00957982">
        <w:lastRenderedPageBreak/>
        <w:t>Desirable:</w:t>
      </w:r>
    </w:p>
    <w:p w14:paraId="78736414" w14:textId="77777777" w:rsidR="00957982" w:rsidRPr="00957982" w:rsidRDefault="00957982" w:rsidP="00957982">
      <w:pPr>
        <w:pStyle w:val="ListParagraph"/>
        <w:numPr>
          <w:ilvl w:val="0"/>
          <w:numId w:val="45"/>
        </w:numPr>
        <w:contextualSpacing/>
        <w:rPr>
          <w:rFonts w:ascii="Arial" w:hAnsi="Arial" w:cs="Arial"/>
          <w:sz w:val="24"/>
          <w:szCs w:val="24"/>
        </w:rPr>
      </w:pPr>
      <w:r w:rsidRPr="00957982">
        <w:rPr>
          <w:rFonts w:ascii="Arial" w:hAnsi="Arial" w:cs="Arial"/>
          <w:sz w:val="24"/>
          <w:szCs w:val="24"/>
        </w:rPr>
        <w:t xml:space="preserve">Experience of working in a health-related environment, </w:t>
      </w:r>
    </w:p>
    <w:p w14:paraId="7DD340BB" w14:textId="77777777" w:rsidR="00957982" w:rsidRPr="00957982" w:rsidRDefault="00957982" w:rsidP="00957982">
      <w:pPr>
        <w:pStyle w:val="ListParagraph"/>
        <w:numPr>
          <w:ilvl w:val="0"/>
          <w:numId w:val="45"/>
        </w:numPr>
        <w:contextualSpacing/>
        <w:rPr>
          <w:rFonts w:ascii="Arial" w:hAnsi="Arial" w:cs="Arial"/>
          <w:sz w:val="24"/>
          <w:szCs w:val="24"/>
        </w:rPr>
      </w:pPr>
      <w:r w:rsidRPr="00957982">
        <w:rPr>
          <w:rFonts w:ascii="Arial" w:hAnsi="Arial" w:cs="Arial"/>
          <w:sz w:val="24"/>
          <w:szCs w:val="24"/>
        </w:rPr>
        <w:t>Good verbal communication skills</w:t>
      </w:r>
      <w:r>
        <w:rPr>
          <w:rFonts w:ascii="Arial" w:hAnsi="Arial" w:cs="Arial"/>
          <w:sz w:val="24"/>
          <w:szCs w:val="24"/>
        </w:rPr>
        <w:t>,</w:t>
      </w:r>
    </w:p>
    <w:p w14:paraId="2C6754AC" w14:textId="77777777" w:rsidR="00957982" w:rsidRPr="00957982" w:rsidRDefault="00957982" w:rsidP="00957982">
      <w:pPr>
        <w:pStyle w:val="ListParagraph"/>
        <w:numPr>
          <w:ilvl w:val="0"/>
          <w:numId w:val="45"/>
        </w:numPr>
        <w:contextualSpacing/>
        <w:rPr>
          <w:rFonts w:ascii="Arial" w:hAnsi="Arial" w:cs="Arial"/>
          <w:sz w:val="24"/>
          <w:szCs w:val="24"/>
        </w:rPr>
      </w:pPr>
      <w:r w:rsidRPr="00957982">
        <w:rPr>
          <w:rFonts w:ascii="Arial" w:hAnsi="Arial" w:cs="Arial"/>
          <w:sz w:val="24"/>
          <w:szCs w:val="24"/>
        </w:rPr>
        <w:t>Good analytical skills and the ability to challenge constructively</w:t>
      </w:r>
      <w:r>
        <w:rPr>
          <w:rFonts w:ascii="Arial" w:hAnsi="Arial" w:cs="Arial"/>
          <w:sz w:val="24"/>
          <w:szCs w:val="24"/>
        </w:rPr>
        <w:t>,</w:t>
      </w:r>
    </w:p>
    <w:p w14:paraId="13282560" w14:textId="77777777" w:rsidR="00957982" w:rsidRPr="00957982" w:rsidRDefault="00957982" w:rsidP="00957982">
      <w:pPr>
        <w:pStyle w:val="ListParagraph"/>
        <w:numPr>
          <w:ilvl w:val="0"/>
          <w:numId w:val="45"/>
        </w:numPr>
        <w:contextualSpacing/>
        <w:rPr>
          <w:rFonts w:ascii="Arial" w:hAnsi="Arial" w:cs="Arial"/>
          <w:sz w:val="24"/>
          <w:szCs w:val="24"/>
        </w:rPr>
      </w:pPr>
      <w:r w:rsidRPr="00957982">
        <w:rPr>
          <w:rFonts w:ascii="Arial" w:hAnsi="Arial" w:cs="Arial"/>
          <w:sz w:val="24"/>
          <w:szCs w:val="24"/>
        </w:rPr>
        <w:t>A knowledge of the legal requirements of local authority health scrutiny</w:t>
      </w:r>
      <w:r>
        <w:rPr>
          <w:rFonts w:ascii="Arial" w:hAnsi="Arial" w:cs="Arial"/>
          <w:sz w:val="24"/>
          <w:szCs w:val="24"/>
        </w:rPr>
        <w:t>,</w:t>
      </w:r>
    </w:p>
    <w:p w14:paraId="062E9404" w14:textId="77777777" w:rsidR="00957982" w:rsidRDefault="00957982" w:rsidP="00957982">
      <w:pPr>
        <w:pStyle w:val="ListParagraph"/>
        <w:numPr>
          <w:ilvl w:val="0"/>
          <w:numId w:val="45"/>
        </w:numPr>
        <w:contextualSpacing/>
        <w:rPr>
          <w:rFonts w:ascii="Arial" w:hAnsi="Arial" w:cs="Arial"/>
          <w:sz w:val="24"/>
          <w:szCs w:val="24"/>
        </w:rPr>
      </w:pPr>
      <w:r w:rsidRPr="00957982">
        <w:rPr>
          <w:rFonts w:ascii="Arial" w:hAnsi="Arial" w:cs="Arial"/>
          <w:sz w:val="24"/>
          <w:szCs w:val="24"/>
        </w:rPr>
        <w:t>A commitment to reducing h</w:t>
      </w:r>
      <w:r w:rsidR="00AE4477">
        <w:rPr>
          <w:rFonts w:ascii="Arial" w:hAnsi="Arial" w:cs="Arial"/>
          <w:sz w:val="24"/>
          <w:szCs w:val="24"/>
        </w:rPr>
        <w:t>ealth inequality in Oxfordshire.</w:t>
      </w:r>
    </w:p>
    <w:p w14:paraId="43F12383" w14:textId="77777777" w:rsidR="00DA1204" w:rsidRDefault="00DA1204" w:rsidP="00957982">
      <w:pPr>
        <w:pStyle w:val="ListParagraph"/>
        <w:numPr>
          <w:ilvl w:val="0"/>
          <w:numId w:val="45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Live</w:t>
      </w:r>
      <w:r w:rsidR="00AB6B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 work in Oxfordshire</w:t>
      </w:r>
    </w:p>
    <w:p w14:paraId="14EC2C10" w14:textId="77777777" w:rsidR="00DA1204" w:rsidRDefault="00DA1204" w:rsidP="00DA1204">
      <w:pPr>
        <w:pStyle w:val="ListParagraph"/>
        <w:contextualSpacing/>
        <w:rPr>
          <w:rFonts w:ascii="Arial" w:hAnsi="Arial" w:cs="Arial"/>
          <w:sz w:val="24"/>
          <w:szCs w:val="24"/>
        </w:rPr>
      </w:pPr>
    </w:p>
    <w:p w14:paraId="436322A0" w14:textId="77777777" w:rsidR="00DA1204" w:rsidRPr="00957982" w:rsidRDefault="00DA1204" w:rsidP="0077050D">
      <w:pPr>
        <w:pStyle w:val="ListParagraph"/>
        <w:contextualSpacing/>
        <w:rPr>
          <w:rFonts w:ascii="Arial" w:hAnsi="Arial" w:cs="Arial"/>
          <w:sz w:val="24"/>
          <w:szCs w:val="24"/>
        </w:rPr>
      </w:pPr>
    </w:p>
    <w:sectPr w:rsidR="00DA1204" w:rsidRPr="00957982" w:rsidSect="00B34C92"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D7F7" w14:textId="77777777" w:rsidR="007322C3" w:rsidRDefault="007322C3" w:rsidP="00580819">
      <w:r>
        <w:separator/>
      </w:r>
    </w:p>
  </w:endnote>
  <w:endnote w:type="continuationSeparator" w:id="0">
    <w:p w14:paraId="36A35FFA" w14:textId="77777777" w:rsidR="007322C3" w:rsidRDefault="007322C3" w:rsidP="0058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2748" w14:textId="77777777" w:rsidR="00B34C92" w:rsidRDefault="00B34C9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31C3">
      <w:rPr>
        <w:noProof/>
      </w:rPr>
      <w:t>1</w:t>
    </w:r>
    <w:r>
      <w:rPr>
        <w:noProof/>
      </w:rPr>
      <w:fldChar w:fldCharType="end"/>
    </w:r>
  </w:p>
  <w:p w14:paraId="418FCF85" w14:textId="77777777" w:rsidR="00B34C92" w:rsidRDefault="00B34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8683" w14:textId="77777777" w:rsidR="007322C3" w:rsidRDefault="007322C3" w:rsidP="00580819">
      <w:r>
        <w:separator/>
      </w:r>
    </w:p>
  </w:footnote>
  <w:footnote w:type="continuationSeparator" w:id="0">
    <w:p w14:paraId="5BDF35CB" w14:textId="77777777" w:rsidR="007322C3" w:rsidRDefault="007322C3" w:rsidP="0058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08EB46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Arial" w:hAnsi="Arial"/>
        <w:sz w:val="28"/>
      </w:rPr>
    </w:lvl>
  </w:abstractNum>
  <w:abstractNum w:abstractNumId="2" w15:restartNumberingAfterBreak="0">
    <w:nsid w:val="00283280"/>
    <w:multiLevelType w:val="hybridMultilevel"/>
    <w:tmpl w:val="28BE4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E26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2639B7"/>
    <w:multiLevelType w:val="hybridMultilevel"/>
    <w:tmpl w:val="140C9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F4106"/>
    <w:multiLevelType w:val="hybridMultilevel"/>
    <w:tmpl w:val="7F62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845E6"/>
    <w:multiLevelType w:val="singleLevel"/>
    <w:tmpl w:val="FF0AA9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0D9242D6"/>
    <w:multiLevelType w:val="hybridMultilevel"/>
    <w:tmpl w:val="25B4D564"/>
    <w:lvl w:ilvl="0" w:tplc="14822E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F7B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E713E88"/>
    <w:multiLevelType w:val="hybridMultilevel"/>
    <w:tmpl w:val="E5462962"/>
    <w:lvl w:ilvl="0" w:tplc="45EAB15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3220AB"/>
    <w:multiLevelType w:val="hybridMultilevel"/>
    <w:tmpl w:val="0BF4F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A79EE"/>
    <w:multiLevelType w:val="hybridMultilevel"/>
    <w:tmpl w:val="E6609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17495"/>
    <w:multiLevelType w:val="hybridMultilevel"/>
    <w:tmpl w:val="2E365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02C2D"/>
    <w:multiLevelType w:val="hybridMultilevel"/>
    <w:tmpl w:val="84F2D8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AB3CDA"/>
    <w:multiLevelType w:val="singleLevel"/>
    <w:tmpl w:val="7B96AC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23DE43DE"/>
    <w:multiLevelType w:val="hybridMultilevel"/>
    <w:tmpl w:val="AAEC893A"/>
    <w:lvl w:ilvl="0" w:tplc="FB6885DE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FA79BA"/>
    <w:multiLevelType w:val="hybridMultilevel"/>
    <w:tmpl w:val="74C2A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9461E"/>
    <w:multiLevelType w:val="hybridMultilevel"/>
    <w:tmpl w:val="5C3A8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10077"/>
    <w:multiLevelType w:val="hybridMultilevel"/>
    <w:tmpl w:val="0304F0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AD46F0"/>
    <w:multiLevelType w:val="hybridMultilevel"/>
    <w:tmpl w:val="4CE44F3C"/>
    <w:lvl w:ilvl="0" w:tplc="6E52CD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C1F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F641849"/>
    <w:multiLevelType w:val="hybridMultilevel"/>
    <w:tmpl w:val="B492DAB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C36274"/>
    <w:multiLevelType w:val="hybridMultilevel"/>
    <w:tmpl w:val="884C64A0"/>
    <w:lvl w:ilvl="0" w:tplc="866A1C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414EA"/>
    <w:multiLevelType w:val="hybridMultilevel"/>
    <w:tmpl w:val="2494CF8A"/>
    <w:lvl w:ilvl="0" w:tplc="C002B2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E2EAE"/>
    <w:multiLevelType w:val="hybridMultilevel"/>
    <w:tmpl w:val="EA2C2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137E3"/>
    <w:multiLevelType w:val="hybridMultilevel"/>
    <w:tmpl w:val="8580E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A2AF6"/>
    <w:multiLevelType w:val="hybridMultilevel"/>
    <w:tmpl w:val="62F2566E"/>
    <w:lvl w:ilvl="0" w:tplc="45EAB15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165E9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3D55A10"/>
    <w:multiLevelType w:val="hybridMultilevel"/>
    <w:tmpl w:val="4E100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82505"/>
    <w:multiLevelType w:val="hybridMultilevel"/>
    <w:tmpl w:val="AE568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93064"/>
    <w:multiLevelType w:val="hybridMultilevel"/>
    <w:tmpl w:val="9D08ABD0"/>
    <w:lvl w:ilvl="0" w:tplc="45EAB15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89327D"/>
    <w:multiLevelType w:val="hybridMultilevel"/>
    <w:tmpl w:val="B7B65B1C"/>
    <w:lvl w:ilvl="0" w:tplc="45EAB15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02572"/>
    <w:multiLevelType w:val="multilevel"/>
    <w:tmpl w:val="AAEC893A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7A4A0A"/>
    <w:multiLevelType w:val="multilevel"/>
    <w:tmpl w:val="AAEC893A"/>
    <w:lvl w:ilvl="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9E75FC"/>
    <w:multiLevelType w:val="hybridMultilevel"/>
    <w:tmpl w:val="0BE83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D619B"/>
    <w:multiLevelType w:val="hybridMultilevel"/>
    <w:tmpl w:val="8940DDF6"/>
    <w:lvl w:ilvl="0" w:tplc="45EAB15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D7507"/>
    <w:multiLevelType w:val="hybridMultilevel"/>
    <w:tmpl w:val="C5FAB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76632"/>
    <w:multiLevelType w:val="hybridMultilevel"/>
    <w:tmpl w:val="4094F850"/>
    <w:lvl w:ilvl="0" w:tplc="45EAB15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C4537"/>
    <w:multiLevelType w:val="hybridMultilevel"/>
    <w:tmpl w:val="FB2EB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609E0"/>
    <w:multiLevelType w:val="hybridMultilevel"/>
    <w:tmpl w:val="09426BAC"/>
    <w:lvl w:ilvl="0" w:tplc="E8C68F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65F2A"/>
    <w:multiLevelType w:val="hybridMultilevel"/>
    <w:tmpl w:val="4BEE7DCC"/>
    <w:lvl w:ilvl="0" w:tplc="45EAB15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F2B72"/>
    <w:multiLevelType w:val="hybridMultilevel"/>
    <w:tmpl w:val="43D00A1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8B6D5B"/>
    <w:multiLevelType w:val="hybridMultilevel"/>
    <w:tmpl w:val="16D8D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42D7D"/>
    <w:multiLevelType w:val="hybridMultilevel"/>
    <w:tmpl w:val="23222604"/>
    <w:lvl w:ilvl="0" w:tplc="FC5CED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277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04794610">
    <w:abstractNumId w:val="31"/>
  </w:num>
  <w:num w:numId="2" w16cid:durableId="557402482">
    <w:abstractNumId w:val="26"/>
  </w:num>
  <w:num w:numId="3" w16cid:durableId="1816096502">
    <w:abstractNumId w:val="9"/>
  </w:num>
  <w:num w:numId="4" w16cid:durableId="1376469105">
    <w:abstractNumId w:val="37"/>
  </w:num>
  <w:num w:numId="5" w16cid:durableId="1854613448">
    <w:abstractNumId w:val="35"/>
  </w:num>
  <w:num w:numId="6" w16cid:durableId="1216576497">
    <w:abstractNumId w:val="30"/>
  </w:num>
  <w:num w:numId="7" w16cid:durableId="1493330133">
    <w:abstractNumId w:val="40"/>
  </w:num>
  <w:num w:numId="8" w16cid:durableId="1387608950">
    <w:abstractNumId w:val="6"/>
  </w:num>
  <w:num w:numId="9" w16cid:durableId="2027712962">
    <w:abstractNumId w:val="15"/>
  </w:num>
  <w:num w:numId="10" w16cid:durableId="370034286">
    <w:abstractNumId w:val="33"/>
  </w:num>
  <w:num w:numId="11" w16cid:durableId="1553080400">
    <w:abstractNumId w:val="32"/>
  </w:num>
  <w:num w:numId="12" w16cid:durableId="1504736670">
    <w:abstractNumId w:val="1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13" w16cid:durableId="1495339348">
    <w:abstractNumId w:val="25"/>
  </w:num>
  <w:num w:numId="14" w16cid:durableId="15950436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 w16cid:durableId="1063865722">
    <w:abstractNumId w:val="41"/>
  </w:num>
  <w:num w:numId="16" w16cid:durableId="591863417">
    <w:abstractNumId w:val="27"/>
  </w:num>
  <w:num w:numId="17" w16cid:durableId="305204739">
    <w:abstractNumId w:val="14"/>
  </w:num>
  <w:num w:numId="18" w16cid:durableId="1195582079">
    <w:abstractNumId w:val="8"/>
  </w:num>
  <w:num w:numId="19" w16cid:durableId="999046074">
    <w:abstractNumId w:val="44"/>
  </w:num>
  <w:num w:numId="20" w16cid:durableId="226034389">
    <w:abstractNumId w:val="20"/>
  </w:num>
  <w:num w:numId="21" w16cid:durableId="1716081939">
    <w:abstractNumId w:val="3"/>
  </w:num>
  <w:num w:numId="22" w16cid:durableId="278412391">
    <w:abstractNumId w:val="43"/>
  </w:num>
  <w:num w:numId="23" w16cid:durableId="1557156797">
    <w:abstractNumId w:val="22"/>
  </w:num>
  <w:num w:numId="24" w16cid:durableId="1109156900">
    <w:abstractNumId w:val="23"/>
  </w:num>
  <w:num w:numId="25" w16cid:durableId="1537233638">
    <w:abstractNumId w:val="7"/>
  </w:num>
  <w:num w:numId="26" w16cid:durableId="467481397">
    <w:abstractNumId w:val="39"/>
  </w:num>
  <w:num w:numId="27" w16cid:durableId="1036125164">
    <w:abstractNumId w:val="19"/>
  </w:num>
  <w:num w:numId="28" w16cid:durableId="423840781">
    <w:abstractNumId w:val="17"/>
  </w:num>
  <w:num w:numId="29" w16cid:durableId="1434131094">
    <w:abstractNumId w:val="34"/>
  </w:num>
  <w:num w:numId="30" w16cid:durableId="327707899">
    <w:abstractNumId w:val="24"/>
  </w:num>
  <w:num w:numId="31" w16cid:durableId="1305965568">
    <w:abstractNumId w:val="13"/>
  </w:num>
  <w:num w:numId="32" w16cid:durableId="1824274348">
    <w:abstractNumId w:val="16"/>
  </w:num>
  <w:num w:numId="33" w16cid:durableId="342324299">
    <w:abstractNumId w:val="18"/>
  </w:num>
  <w:num w:numId="34" w16cid:durableId="364135391">
    <w:abstractNumId w:val="12"/>
  </w:num>
  <w:num w:numId="35" w16cid:durableId="1770004851">
    <w:abstractNumId w:val="21"/>
  </w:num>
  <w:num w:numId="36" w16cid:durableId="1710300149">
    <w:abstractNumId w:val="36"/>
  </w:num>
  <w:num w:numId="37" w16cid:durableId="1619872715">
    <w:abstractNumId w:val="5"/>
  </w:num>
  <w:num w:numId="38" w16cid:durableId="1359162688">
    <w:abstractNumId w:val="38"/>
  </w:num>
  <w:num w:numId="39" w16cid:durableId="1106728746">
    <w:abstractNumId w:val="28"/>
  </w:num>
  <w:num w:numId="40" w16cid:durableId="1146775076">
    <w:abstractNumId w:val="42"/>
  </w:num>
  <w:num w:numId="41" w16cid:durableId="1333874412">
    <w:abstractNumId w:val="10"/>
  </w:num>
  <w:num w:numId="42" w16cid:durableId="1575310359">
    <w:abstractNumId w:val="4"/>
  </w:num>
  <w:num w:numId="43" w16cid:durableId="1277176361">
    <w:abstractNumId w:val="11"/>
  </w:num>
  <w:num w:numId="44" w16cid:durableId="1157068177">
    <w:abstractNumId w:val="29"/>
  </w:num>
  <w:num w:numId="45" w16cid:durableId="1388919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99"/>
    <w:rsid w:val="00016B0A"/>
    <w:rsid w:val="00033E60"/>
    <w:rsid w:val="000405B1"/>
    <w:rsid w:val="00044585"/>
    <w:rsid w:val="00061CA6"/>
    <w:rsid w:val="0006257C"/>
    <w:rsid w:val="000709A5"/>
    <w:rsid w:val="00077555"/>
    <w:rsid w:val="000A29EF"/>
    <w:rsid w:val="000C370A"/>
    <w:rsid w:val="000D06CB"/>
    <w:rsid w:val="00104912"/>
    <w:rsid w:val="00132FE1"/>
    <w:rsid w:val="00144DC4"/>
    <w:rsid w:val="00163BE4"/>
    <w:rsid w:val="00166480"/>
    <w:rsid w:val="001A629B"/>
    <w:rsid w:val="001B317B"/>
    <w:rsid w:val="001F0722"/>
    <w:rsid w:val="00200275"/>
    <w:rsid w:val="00203FCF"/>
    <w:rsid w:val="002046B0"/>
    <w:rsid w:val="0020797C"/>
    <w:rsid w:val="00212F84"/>
    <w:rsid w:val="002158B4"/>
    <w:rsid w:val="00237240"/>
    <w:rsid w:val="00240914"/>
    <w:rsid w:val="002446E9"/>
    <w:rsid w:val="00261EE8"/>
    <w:rsid w:val="002661ED"/>
    <w:rsid w:val="00267D40"/>
    <w:rsid w:val="00280EF7"/>
    <w:rsid w:val="002850F0"/>
    <w:rsid w:val="00297911"/>
    <w:rsid w:val="002C61B7"/>
    <w:rsid w:val="002D5A4B"/>
    <w:rsid w:val="002E4722"/>
    <w:rsid w:val="00311699"/>
    <w:rsid w:val="00320EDD"/>
    <w:rsid w:val="003320FD"/>
    <w:rsid w:val="00340183"/>
    <w:rsid w:val="0034336E"/>
    <w:rsid w:val="00365076"/>
    <w:rsid w:val="00371BFB"/>
    <w:rsid w:val="003931C3"/>
    <w:rsid w:val="003C714C"/>
    <w:rsid w:val="003E3C70"/>
    <w:rsid w:val="003F4CD8"/>
    <w:rsid w:val="003F6091"/>
    <w:rsid w:val="00414568"/>
    <w:rsid w:val="00420D16"/>
    <w:rsid w:val="0045195C"/>
    <w:rsid w:val="00464FA4"/>
    <w:rsid w:val="00477FA8"/>
    <w:rsid w:val="004935CF"/>
    <w:rsid w:val="004A0FA4"/>
    <w:rsid w:val="004A4316"/>
    <w:rsid w:val="004B6656"/>
    <w:rsid w:val="00516A56"/>
    <w:rsid w:val="00550009"/>
    <w:rsid w:val="00570501"/>
    <w:rsid w:val="00580819"/>
    <w:rsid w:val="00584803"/>
    <w:rsid w:val="005A351D"/>
    <w:rsid w:val="005E02D7"/>
    <w:rsid w:val="005E1102"/>
    <w:rsid w:val="005E5EBC"/>
    <w:rsid w:val="00611F51"/>
    <w:rsid w:val="006123ED"/>
    <w:rsid w:val="00612E69"/>
    <w:rsid w:val="00631CE3"/>
    <w:rsid w:val="006962A6"/>
    <w:rsid w:val="006C4D8C"/>
    <w:rsid w:val="006E1B31"/>
    <w:rsid w:val="006F236C"/>
    <w:rsid w:val="00714C18"/>
    <w:rsid w:val="007322C3"/>
    <w:rsid w:val="007512E0"/>
    <w:rsid w:val="007616F5"/>
    <w:rsid w:val="00761966"/>
    <w:rsid w:val="0076359C"/>
    <w:rsid w:val="00767769"/>
    <w:rsid w:val="0077050D"/>
    <w:rsid w:val="00784F72"/>
    <w:rsid w:val="00790C32"/>
    <w:rsid w:val="007B0828"/>
    <w:rsid w:val="007C2210"/>
    <w:rsid w:val="007F6999"/>
    <w:rsid w:val="00805D5D"/>
    <w:rsid w:val="00832FDC"/>
    <w:rsid w:val="00865BD1"/>
    <w:rsid w:val="00870384"/>
    <w:rsid w:val="00901489"/>
    <w:rsid w:val="00915246"/>
    <w:rsid w:val="00933A86"/>
    <w:rsid w:val="00936DC7"/>
    <w:rsid w:val="00936E4E"/>
    <w:rsid w:val="00943381"/>
    <w:rsid w:val="0094658C"/>
    <w:rsid w:val="00953316"/>
    <w:rsid w:val="00957982"/>
    <w:rsid w:val="009B345C"/>
    <w:rsid w:val="009C1CDB"/>
    <w:rsid w:val="00A13896"/>
    <w:rsid w:val="00A25308"/>
    <w:rsid w:val="00A31DEC"/>
    <w:rsid w:val="00A336A8"/>
    <w:rsid w:val="00A666A8"/>
    <w:rsid w:val="00A944B9"/>
    <w:rsid w:val="00AB6B4B"/>
    <w:rsid w:val="00AC1FAB"/>
    <w:rsid w:val="00AE4477"/>
    <w:rsid w:val="00B34C92"/>
    <w:rsid w:val="00B5110A"/>
    <w:rsid w:val="00B63BD6"/>
    <w:rsid w:val="00B74E13"/>
    <w:rsid w:val="00B76D53"/>
    <w:rsid w:val="00B90FA4"/>
    <w:rsid w:val="00B91A7B"/>
    <w:rsid w:val="00BC2AC9"/>
    <w:rsid w:val="00BD7614"/>
    <w:rsid w:val="00BE4CF4"/>
    <w:rsid w:val="00C0274F"/>
    <w:rsid w:val="00C03E8B"/>
    <w:rsid w:val="00C20AD0"/>
    <w:rsid w:val="00C2219C"/>
    <w:rsid w:val="00C23A84"/>
    <w:rsid w:val="00C25D73"/>
    <w:rsid w:val="00C265FF"/>
    <w:rsid w:val="00C27A23"/>
    <w:rsid w:val="00C364E6"/>
    <w:rsid w:val="00C41FAC"/>
    <w:rsid w:val="00C80812"/>
    <w:rsid w:val="00C80A13"/>
    <w:rsid w:val="00C92365"/>
    <w:rsid w:val="00CA1899"/>
    <w:rsid w:val="00CC3DCF"/>
    <w:rsid w:val="00D07961"/>
    <w:rsid w:val="00D56755"/>
    <w:rsid w:val="00D64A27"/>
    <w:rsid w:val="00D701C8"/>
    <w:rsid w:val="00D748C0"/>
    <w:rsid w:val="00D91FF3"/>
    <w:rsid w:val="00DA08D6"/>
    <w:rsid w:val="00DA1162"/>
    <w:rsid w:val="00DA1204"/>
    <w:rsid w:val="00DA697C"/>
    <w:rsid w:val="00DD0211"/>
    <w:rsid w:val="00DD3E5C"/>
    <w:rsid w:val="00DF09FD"/>
    <w:rsid w:val="00E523F2"/>
    <w:rsid w:val="00E535F9"/>
    <w:rsid w:val="00E92528"/>
    <w:rsid w:val="00E94A1D"/>
    <w:rsid w:val="00EC1745"/>
    <w:rsid w:val="00EC70D3"/>
    <w:rsid w:val="00EE2211"/>
    <w:rsid w:val="00EE29CC"/>
    <w:rsid w:val="00EF4E73"/>
    <w:rsid w:val="00EF60E7"/>
    <w:rsid w:val="00F1041C"/>
    <w:rsid w:val="00F1062A"/>
    <w:rsid w:val="00F17E42"/>
    <w:rsid w:val="00F31EE8"/>
    <w:rsid w:val="00F40DA1"/>
    <w:rsid w:val="00F60BF4"/>
    <w:rsid w:val="00F73E06"/>
    <w:rsid w:val="00F90E90"/>
    <w:rsid w:val="00F962CB"/>
    <w:rsid w:val="00F96552"/>
    <w:rsid w:val="00FA4121"/>
    <w:rsid w:val="00FB5E98"/>
    <w:rsid w:val="00FF12B3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AC976"/>
  <w15:chartTrackingRefBased/>
  <w15:docId w15:val="{658D8799-6465-473C-843A-C64DF52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44B9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GTablesub-heading">
    <w:name w:val="IEG Table sub-heading"/>
    <w:basedOn w:val="Normal"/>
    <w:rPr>
      <w:rFonts w:cs="Times New Roman"/>
      <w:smallCaps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936E4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66480"/>
    <w:rPr>
      <w:rFonts w:ascii="Verdana" w:hAnsi="Verdana" w:cs="Times New Roman"/>
      <w:szCs w:val="20"/>
    </w:rPr>
  </w:style>
  <w:style w:type="paragraph" w:customStyle="1" w:styleId="1">
    <w:name w:val="1"/>
    <w:aliases w:val="2,3"/>
    <w:basedOn w:val="Normal"/>
    <w:rsid w:val="005E5EBC"/>
    <w:pPr>
      <w:widowControl w:val="0"/>
      <w:numPr>
        <w:numId w:val="12"/>
      </w:numPr>
      <w:ind w:left="720" w:hanging="720"/>
    </w:pPr>
    <w:rPr>
      <w:rFonts w:ascii="Times New Roman" w:hAnsi="Times New Roman" w:cs="Times New Roman"/>
      <w:snapToGrid w:val="0"/>
      <w:szCs w:val="20"/>
      <w:lang w:val="en-US"/>
    </w:rPr>
  </w:style>
  <w:style w:type="paragraph" w:styleId="BodyText2">
    <w:name w:val="Body Text 2"/>
    <w:basedOn w:val="Normal"/>
    <w:rsid w:val="00784F72"/>
    <w:pPr>
      <w:spacing w:after="120" w:line="480" w:lineRule="auto"/>
    </w:pPr>
  </w:style>
  <w:style w:type="paragraph" w:styleId="BodyTextIndent">
    <w:name w:val="Body Text Indent"/>
    <w:basedOn w:val="Normal"/>
    <w:rsid w:val="00784F72"/>
    <w:pPr>
      <w:spacing w:after="120"/>
      <w:ind w:left="283"/>
    </w:pPr>
    <w:rPr>
      <w:rFonts w:ascii="Times New Roman" w:hAnsi="Times New Roman" w:cs="Times New Roman"/>
      <w:sz w:val="20"/>
      <w:szCs w:val="20"/>
      <w:lang w:val="en-US"/>
    </w:rPr>
  </w:style>
  <w:style w:type="paragraph" w:styleId="BodyText3">
    <w:name w:val="Body Text 3"/>
    <w:basedOn w:val="Normal"/>
    <w:rsid w:val="00784F72"/>
    <w:pPr>
      <w:spacing w:after="120"/>
    </w:pPr>
    <w:rPr>
      <w:sz w:val="16"/>
      <w:szCs w:val="16"/>
    </w:rPr>
  </w:style>
  <w:style w:type="paragraph" w:customStyle="1" w:styleId="a">
    <w:name w:val="_"/>
    <w:basedOn w:val="Normal"/>
    <w:rsid w:val="00784F72"/>
    <w:pPr>
      <w:widowControl w:val="0"/>
      <w:ind w:left="720" w:hanging="720"/>
    </w:pPr>
    <w:rPr>
      <w:rFonts w:ascii="Times New Roman" w:hAnsi="Times New Roman" w:cs="Times New Roman"/>
      <w:snapToGrid w:val="0"/>
      <w:szCs w:val="20"/>
      <w:lang w:val="en-US"/>
    </w:rPr>
  </w:style>
  <w:style w:type="character" w:styleId="Strong">
    <w:name w:val="Strong"/>
    <w:qFormat/>
    <w:rsid w:val="00240914"/>
    <w:rPr>
      <w:b/>
      <w:bCs/>
    </w:rPr>
  </w:style>
  <w:style w:type="paragraph" w:customStyle="1" w:styleId="Default">
    <w:name w:val="Default"/>
    <w:rsid w:val="00F104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722"/>
    <w:pPr>
      <w:ind w:left="720"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280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34C92"/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rsid w:val="00F40D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0DA1"/>
    <w:rPr>
      <w:sz w:val="20"/>
      <w:szCs w:val="20"/>
    </w:rPr>
  </w:style>
  <w:style w:type="character" w:customStyle="1" w:styleId="CommentTextChar">
    <w:name w:val="Comment Text Char"/>
    <w:link w:val="CommentText"/>
    <w:rsid w:val="00F40DA1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40DA1"/>
    <w:rPr>
      <w:b/>
      <w:bCs/>
    </w:rPr>
  </w:style>
  <w:style w:type="character" w:customStyle="1" w:styleId="CommentSubjectChar">
    <w:name w:val="Comment Subject Char"/>
    <w:link w:val="CommentSubject"/>
    <w:rsid w:val="00F40DA1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F40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0DA1"/>
    <w:rPr>
      <w:rFonts w:ascii="Tahoma" w:hAnsi="Tahoma" w:cs="Tahoma"/>
      <w:sz w:val="16"/>
      <w:szCs w:val="16"/>
      <w:lang w:eastAsia="en-US"/>
    </w:rPr>
  </w:style>
  <w:style w:type="character" w:customStyle="1" w:styleId="tgc">
    <w:name w:val="_tgc"/>
    <w:rsid w:val="00FF7F22"/>
  </w:style>
  <w:style w:type="paragraph" w:styleId="Title">
    <w:name w:val="Title"/>
    <w:basedOn w:val="Normal"/>
    <w:next w:val="Normal"/>
    <w:link w:val="TitleChar"/>
    <w:qFormat/>
    <w:rsid w:val="0045195C"/>
    <w:pPr>
      <w:spacing w:before="240" w:after="60"/>
      <w:jc w:val="center"/>
      <w:outlineLvl w:val="0"/>
    </w:pPr>
    <w:rPr>
      <w:rFonts w:cs="Times New Roman"/>
      <w:b/>
      <w:bCs/>
      <w:kern w:val="28"/>
      <w:sz w:val="40"/>
      <w:szCs w:val="32"/>
    </w:rPr>
  </w:style>
  <w:style w:type="character" w:customStyle="1" w:styleId="TitleChar">
    <w:name w:val="Title Char"/>
    <w:link w:val="Title"/>
    <w:rsid w:val="0045195C"/>
    <w:rPr>
      <w:rFonts w:ascii="Arial" w:eastAsia="Times New Roman" w:hAnsi="Arial" w:cs="Times New Roman"/>
      <w:b/>
      <w:bCs/>
      <w:kern w:val="28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F0700-1F43-4138-BC49-F814ADF4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Oxfordshire County Council</vt:lpstr>
    </vt:vector>
  </TitlesOfParts>
  <Company>Oxfordshire County Council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Oxfordshire County Council</dc:title>
  <dc:subject/>
  <dc:creator>AmyCa</dc:creator>
  <cp:keywords/>
  <cp:lastModifiedBy>White, Suzanne - Oxfordshire County Council</cp:lastModifiedBy>
  <cp:revision>2</cp:revision>
  <cp:lastPrinted>2007-04-24T14:08:00Z</cp:lastPrinted>
  <dcterms:created xsi:type="dcterms:W3CDTF">2023-04-28T09:32:00Z</dcterms:created>
  <dcterms:modified xsi:type="dcterms:W3CDTF">2023-04-28T09:32:00Z</dcterms:modified>
</cp:coreProperties>
</file>