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1D623F1" w14:textId="066D7A32" w:rsidR="000E2009" w:rsidRDefault="00292846">
      <w:r>
        <w:rPr>
          <w:noProof/>
        </w:rPr>
        <w:drawing>
          <wp:inline distT="0" distB="0" distL="0" distR="0" wp14:anchorId="3BA640CC" wp14:editId="7024BFAE">
            <wp:extent cx="2728595" cy="1931670"/>
            <wp:effectExtent l="0" t="0" r="0" b="0"/>
            <wp:docPr id="32" name="Picture 497" descr="OPL The Oxfordshire Partners in Learnin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97" descr="OPL The Oxfordshire Partners in Learnin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8595" cy="1931670"/>
                    </a:xfrm>
                    <a:prstGeom prst="rect">
                      <a:avLst/>
                    </a:prstGeom>
                    <a:noFill/>
                    <a:ln>
                      <a:noFill/>
                    </a:ln>
                  </pic:spPr>
                </pic:pic>
              </a:graphicData>
            </a:graphic>
          </wp:inline>
        </w:drawing>
      </w:r>
    </w:p>
    <w:p w14:paraId="7F2DB461" w14:textId="080BEC36" w:rsidR="000E2009" w:rsidRDefault="000E2009"/>
    <w:p w14:paraId="176DF9A8" w14:textId="45C9EC2F" w:rsidR="000E2009" w:rsidRDefault="000E2009"/>
    <w:p w14:paraId="710F64CA" w14:textId="356408AF" w:rsidR="004672B3" w:rsidRDefault="00292846" w:rsidP="006422F5">
      <w:pPr>
        <w:rPr>
          <w:rFonts w:cs="Arial"/>
        </w:rPr>
      </w:pPr>
      <w:r>
        <w:rPr>
          <w:noProof/>
        </w:rPr>
        <mc:AlternateContent>
          <mc:Choice Requires="wps">
            <w:drawing>
              <wp:inline distT="0" distB="0" distL="0" distR="0" wp14:anchorId="7410A5BA" wp14:editId="2D069136">
                <wp:extent cx="4647565" cy="308610"/>
                <wp:effectExtent l="0" t="0" r="0" b="0"/>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A011" w14:textId="77777777" w:rsidR="00A26DFF" w:rsidRPr="00EE77F8" w:rsidRDefault="00A26DFF" w:rsidP="0031478B">
                            <w:pPr>
                              <w:jc w:val="center"/>
                              <w:rPr>
                                <w:rFonts w:ascii="Calibri" w:hAnsi="Calibri" w:cs="Calibri"/>
                                <w:b/>
                                <w:sz w:val="28"/>
                              </w:rPr>
                            </w:pPr>
                            <w:r w:rsidRPr="00EE77F8">
                              <w:rPr>
                                <w:rFonts w:ascii="Calibri" w:hAnsi="Calibri" w:cs="Calibri"/>
                                <w:b/>
                                <w:sz w:val="28"/>
                              </w:rPr>
                              <w:t>Produced by the Oxfordshire School Inclusion Team (OXSIT)</w:t>
                            </w:r>
                          </w:p>
                        </w:txbxContent>
                      </wps:txbx>
                      <wps:bodyPr rot="0" vert="horz" wrap="square" lIns="91440" tIns="45720" rIns="91440" bIns="45720" anchor="t" anchorCtr="0" upright="1">
                        <a:spAutoFit/>
                      </wps:bodyPr>
                    </wps:wsp>
                  </a:graphicData>
                </a:graphic>
              </wp:inline>
            </w:drawing>
          </mc:Choice>
          <mc:Fallback>
            <w:pict>
              <v:shapetype w14:anchorId="7410A5BA" id="_x0000_t202" coordsize="21600,21600" o:spt="202" path="m,l,21600r21600,l21600,xe">
                <v:stroke joinstyle="miter"/>
                <v:path gradientshapeok="t" o:connecttype="rect"/>
              </v:shapetype>
              <v:shape id="Text Box 2" o:spid="_x0000_s1026" type="#_x0000_t202" style="width:365.9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" filled="f" stroked="f">
                <v:textbox style="mso-fit-shape-to-text:t">
                  <w:txbxContent>
                    <w:p w14:paraId="49A4A011" w14:textId="77777777" w:rsidR="00A26DFF" w:rsidRPr="00EE77F8" w:rsidRDefault="00A26DFF" w:rsidP="0031478B">
                      <w:pPr>
                        <w:jc w:val="center"/>
                        <w:rPr>
                          <w:rFonts w:ascii="Calibri" w:hAnsi="Calibri" w:cs="Calibri"/>
                          <w:b/>
                          <w:sz w:val="28"/>
                        </w:rPr>
                      </w:pPr>
                      <w:r w:rsidRPr="00EE77F8">
                        <w:rPr>
                          <w:rFonts w:ascii="Calibri" w:hAnsi="Calibri" w:cs="Calibri"/>
                          <w:b/>
                          <w:sz w:val="28"/>
                        </w:rPr>
                        <w:t>Produced by the Oxfordshire School Inclusion Team (OXSIT)</w:t>
                      </w:r>
                    </w:p>
                  </w:txbxContent>
                </v:textbox>
                <w10:anchorlock/>
              </v:shape>
            </w:pict>
          </mc:Fallback>
        </mc:AlternateContent>
      </w:r>
      <w:r>
        <w:rPr>
          <w:noProof/>
        </w:rPr>
        <w:drawing>
          <wp:anchor distT="0" distB="0" distL="114300" distR="114300" simplePos="0" relativeHeight="251692032" behindDoc="0" locked="0" layoutInCell="1" allowOverlap="1" wp14:anchorId="3DB2C5AF" wp14:editId="0C773DE6">
            <wp:simplePos x="0" y="0"/>
            <wp:positionH relativeFrom="column">
              <wp:posOffset>-2966085</wp:posOffset>
            </wp:positionH>
            <wp:positionV relativeFrom="paragraph">
              <wp:posOffset>2308860</wp:posOffset>
            </wp:positionV>
            <wp:extent cx="7548245" cy="4164330"/>
            <wp:effectExtent l="0" t="0" r="0" b="0"/>
            <wp:wrapNone/>
            <wp:docPr id="5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245" cy="4164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0E56A0D2" wp14:editId="1FBCBC19">
                <wp:extent cx="7605395" cy="1454785"/>
                <wp:effectExtent l="0" t="0" r="0" b="0"/>
                <wp:docPr id="510" name="Rectangl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5395" cy="1454785"/>
                        </a:xfrm>
                        <a:prstGeom prst="rect">
                          <a:avLst/>
                        </a:prstGeom>
                        <a:solidFill>
                          <a:srgbClr val="8EAADB"/>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7E49DD" w14:textId="77777777" w:rsidR="00A26DFF" w:rsidRPr="000E2009" w:rsidRDefault="00A26DFF" w:rsidP="00F416F9">
                            <w:pPr>
                              <w:spacing w:line="360" w:lineRule="auto"/>
                              <w:rPr>
                                <w:rFonts w:ascii="Calibri" w:hAnsi="Calibri" w:cs="Calibri"/>
                                <w:b/>
                                <w:color w:val="FFFFFF"/>
                                <w:sz w:val="72"/>
                              </w:rPr>
                            </w:pPr>
                            <w:r w:rsidRPr="003C002B">
                              <w:rPr>
                                <w:rFonts w:ascii="Calibri" w:hAnsi="Calibri" w:cs="Calibri"/>
                                <w:b/>
                                <w:sz w:val="72"/>
                              </w:rPr>
                              <w:t>Oxfordshire Literacy Difficulties</w:t>
                            </w:r>
                          </w:p>
                          <w:p w14:paraId="65E4891C" w14:textId="142FA76E" w:rsidR="00A26DFF" w:rsidRPr="003C002B" w:rsidRDefault="00A26DFF" w:rsidP="000E2009">
                            <w:pPr>
                              <w:spacing w:line="360" w:lineRule="auto"/>
                              <w:ind w:left="1440"/>
                              <w:rPr>
                                <w:rFonts w:ascii="Calibri" w:hAnsi="Calibri" w:cs="Calibri"/>
                                <w:sz w:val="56"/>
                              </w:rPr>
                            </w:pPr>
                            <w:r w:rsidRPr="003C002B">
                              <w:rPr>
                                <w:rFonts w:ascii="Calibri" w:hAnsi="Calibri" w:cs="Calibri"/>
                                <w:sz w:val="56"/>
                              </w:rPr>
                              <w:t>Policy and Advice 2022</w:t>
                            </w:r>
                          </w:p>
                        </w:txbxContent>
                      </wps:txbx>
                      <wps:bodyPr rot="0" vert="horz" wrap="square" lIns="91440" tIns="45720" rIns="91440" bIns="45720" anchor="t" anchorCtr="0" upright="1">
                        <a:noAutofit/>
                      </wps:bodyPr>
                    </wps:wsp>
                  </a:graphicData>
                </a:graphic>
              </wp:inline>
            </w:drawing>
          </mc:Choice>
          <mc:Fallback>
            <w:pict>
              <v:rect w14:anchorId="0E56A0D2" id="Rectangle 498" o:spid="_x0000_s1027" style="width:598.85pt;height:11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" fillcolor="#8eaadb" stroked="f">
                <v:textbox>
                  <w:txbxContent>
                    <w:p w14:paraId="767E49DD" w14:textId="77777777" w:rsidR="00A26DFF" w:rsidRPr="000E2009" w:rsidRDefault="00A26DFF" w:rsidP="00F416F9">
                      <w:pPr>
                        <w:spacing w:line="360" w:lineRule="auto"/>
                        <w:rPr>
                          <w:rFonts w:ascii="Calibri" w:hAnsi="Calibri" w:cs="Calibri"/>
                          <w:b/>
                          <w:color w:val="FFFFFF"/>
                          <w:sz w:val="72"/>
                        </w:rPr>
                      </w:pPr>
                      <w:r w:rsidRPr="003C002B">
                        <w:rPr>
                          <w:rFonts w:ascii="Calibri" w:hAnsi="Calibri" w:cs="Calibri"/>
                          <w:b/>
                          <w:sz w:val="72"/>
                        </w:rPr>
                        <w:t>Oxfordshire Literacy Difficulties</w:t>
                      </w:r>
                    </w:p>
                    <w:p w14:paraId="65E4891C" w14:textId="142FA76E" w:rsidR="00A26DFF" w:rsidRPr="003C002B" w:rsidRDefault="00A26DFF" w:rsidP="000E2009">
                      <w:pPr>
                        <w:spacing w:line="360" w:lineRule="auto"/>
                        <w:ind w:left="1440"/>
                        <w:rPr>
                          <w:rFonts w:ascii="Calibri" w:hAnsi="Calibri" w:cs="Calibri"/>
                          <w:sz w:val="56"/>
                        </w:rPr>
                      </w:pPr>
                      <w:r w:rsidRPr="003C002B">
                        <w:rPr>
                          <w:rFonts w:ascii="Calibri" w:hAnsi="Calibri" w:cs="Calibri"/>
                          <w:sz w:val="56"/>
                        </w:rPr>
                        <w:t>Policy and Advice 2022</w:t>
                      </w:r>
                    </w:p>
                  </w:txbxContent>
                </v:textbox>
                <w10:anchorlock/>
              </v:rect>
            </w:pict>
          </mc:Fallback>
        </mc:AlternateContent>
      </w:r>
      <w:r w:rsidR="000E2009">
        <w:rPr>
          <w:rFonts w:cs="Arial"/>
        </w:rPr>
        <w:br w:type="page"/>
      </w:r>
      <w:r>
        <w:rPr>
          <w:rFonts w:cs="Arial"/>
          <w:b/>
          <w:noProof/>
          <w:sz w:val="52"/>
        </w:rPr>
        <w:lastRenderedPageBreak/>
        <w:drawing>
          <wp:inline distT="0" distB="0" distL="0" distR="0" wp14:anchorId="2C644E64" wp14:editId="076A4CDA">
            <wp:extent cx="2218055" cy="471170"/>
            <wp:effectExtent l="0" t="0" r="0" b="5080"/>
            <wp:docPr id="530" name="Picture 530" descr="Oxford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Oxfordshire County Council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8055" cy="471170"/>
                    </a:xfrm>
                    <a:prstGeom prst="rect">
                      <a:avLst/>
                    </a:prstGeom>
                    <a:noFill/>
                    <a:ln>
                      <a:noFill/>
                    </a:ln>
                  </pic:spPr>
                </pic:pic>
              </a:graphicData>
            </a:graphic>
          </wp:inline>
        </w:drawing>
      </w:r>
    </w:p>
    <w:p w14:paraId="5F3BBEC2" w14:textId="6A93D1C4" w:rsidR="004672B3" w:rsidRPr="00070367" w:rsidRDefault="004672B3" w:rsidP="00070367">
      <w:pPr>
        <w:pStyle w:val="Heading1"/>
      </w:pPr>
      <w:bookmarkStart w:id="0" w:name="_Toc46410548"/>
      <w:bookmarkStart w:id="1" w:name="_Toc46410695"/>
      <w:bookmarkStart w:id="2" w:name="_Toc46411453"/>
      <w:bookmarkStart w:id="3" w:name="_Toc48742006"/>
      <w:bookmarkStart w:id="4" w:name="_Toc49254879"/>
      <w:bookmarkStart w:id="5" w:name="_Toc49258311"/>
      <w:bookmarkStart w:id="6" w:name="_Toc49258493"/>
      <w:bookmarkStart w:id="7" w:name="_Toc49258905"/>
      <w:bookmarkStart w:id="8" w:name="_Toc49259016"/>
      <w:bookmarkStart w:id="9" w:name="_Toc49259235"/>
      <w:r w:rsidRPr="00070367">
        <w:lastRenderedPageBreak/>
        <w:t>Oxfordshire Literacy Difficulties</w:t>
      </w:r>
      <w:r w:rsidR="00070367">
        <w:t xml:space="preserve"> </w:t>
      </w:r>
      <w:r w:rsidRPr="00070367">
        <w:t>Policy and Advice 20</w:t>
      </w:r>
      <w:r w:rsidR="00792861" w:rsidRPr="00070367">
        <w:t>2</w:t>
      </w:r>
      <w:bookmarkEnd w:id="0"/>
      <w:bookmarkEnd w:id="1"/>
      <w:bookmarkEnd w:id="2"/>
      <w:bookmarkEnd w:id="3"/>
      <w:bookmarkEnd w:id="4"/>
      <w:bookmarkEnd w:id="5"/>
      <w:bookmarkEnd w:id="6"/>
      <w:bookmarkEnd w:id="7"/>
      <w:bookmarkEnd w:id="8"/>
      <w:bookmarkEnd w:id="9"/>
      <w:r w:rsidR="00650044">
        <w:t>2</w:t>
      </w:r>
    </w:p>
    <w:p w14:paraId="1211F192" w14:textId="1412ED69" w:rsidR="00833AFD" w:rsidRPr="00B5740B" w:rsidRDefault="00292846" w:rsidP="00354285">
      <w:pPr>
        <w:pStyle w:val="Heading1"/>
      </w:pPr>
      <w:bookmarkStart w:id="10" w:name="_Toc46410696"/>
      <w:bookmarkStart w:id="11" w:name="_Toc46411454"/>
      <w:bookmarkStart w:id="12" w:name="_Toc48742007"/>
      <w:bookmarkStart w:id="13" w:name="_Toc49254880"/>
      <w:bookmarkStart w:id="14" w:name="_Toc49258312"/>
      <w:bookmarkStart w:id="15" w:name="_Toc49258494"/>
      <w:bookmarkStart w:id="16" w:name="_Toc49258906"/>
      <w:bookmarkStart w:id="17" w:name="_Toc49259017"/>
      <w:bookmarkStart w:id="18" w:name="_Toc49259236"/>
      <w:bookmarkStart w:id="19" w:name="_Toc46410549"/>
      <w:r>
        <w:rPr>
          <w:noProof/>
        </w:rPr>
        <w:lastRenderedPageBreak/>
        <w:drawing>
          <wp:anchor distT="0" distB="0" distL="114300" distR="114300" simplePos="0" relativeHeight="251687936" behindDoc="1" locked="0" layoutInCell="1" allowOverlap="1" wp14:anchorId="2B6037F0" wp14:editId="035F9AC6">
            <wp:simplePos x="0" y="0"/>
            <wp:positionH relativeFrom="column">
              <wp:posOffset>2284730</wp:posOffset>
            </wp:positionH>
            <wp:positionV relativeFrom="paragraph">
              <wp:posOffset>165735</wp:posOffset>
            </wp:positionV>
            <wp:extent cx="3424555" cy="2707005"/>
            <wp:effectExtent l="0" t="0" r="0" b="0"/>
            <wp:wrapThrough wrapText="bothSides">
              <wp:wrapPolygon edited="0">
                <wp:start x="0" y="0"/>
                <wp:lineTo x="0" y="21433"/>
                <wp:lineTo x="21508" y="21433"/>
                <wp:lineTo x="21508" y="0"/>
                <wp:lineTo x="0" y="0"/>
              </wp:wrapPolygon>
            </wp:wrapThrough>
            <wp:docPr id="523" name="Pictur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4555" cy="2707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54ECD87" wp14:editId="3E71E5B7">
                <wp:extent cx="6116320" cy="2571750"/>
                <wp:effectExtent l="0" t="0" r="0" b="0"/>
                <wp:docPr id="509"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57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07960" w14:textId="77777777" w:rsidR="00A26DFF" w:rsidRPr="00131A4E" w:rsidRDefault="00A26DFF" w:rsidP="00131A4E">
                            <w:pPr>
                              <w:spacing w:line="276" w:lineRule="auto"/>
                              <w:rPr>
                                <w:rFonts w:cs="Arial"/>
                                <w:sz w:val="28"/>
                              </w:rPr>
                            </w:pPr>
                            <w:r w:rsidRPr="00131A4E">
                              <w:rPr>
                                <w:rFonts w:cs="Arial"/>
                                <w:sz w:val="28"/>
                              </w:rPr>
                              <w:t xml:space="preserve">Recommendations are made for intervention programmes that have been used successfully in schools across the county.  Each child is an individual and provision should be carefully matched to need: some pupils will fit comfortably into an intervention group, while others may need individually tailored support. </w:t>
                            </w:r>
                          </w:p>
                          <w:p w14:paraId="74BD378E" w14:textId="77777777" w:rsidR="00A26DFF" w:rsidRPr="00131A4E" w:rsidRDefault="00A26DFF" w:rsidP="00131A4E">
                            <w:pPr>
                              <w:spacing w:line="276" w:lineRule="auto"/>
                              <w:rPr>
                                <w:rFonts w:cs="Arial"/>
                                <w:sz w:val="28"/>
                              </w:rPr>
                            </w:pPr>
                          </w:p>
                          <w:p w14:paraId="1A094124" w14:textId="77777777" w:rsidR="00A26DFF" w:rsidRPr="00131A4E" w:rsidRDefault="00A26DFF" w:rsidP="00131A4E">
                            <w:pPr>
                              <w:spacing w:line="276" w:lineRule="auto"/>
                              <w:rPr>
                                <w:rFonts w:cs="Arial"/>
                                <w:sz w:val="28"/>
                              </w:rPr>
                            </w:pPr>
                            <w:r w:rsidRPr="00131A4E">
                              <w:rPr>
                                <w:rFonts w:cs="Arial"/>
                                <w:sz w:val="28"/>
                              </w:rPr>
                              <w:t>This document, in conjunction with the Oxfordshire Guidance for SEN Support, will help schools plan the best provision for their pupils.  Advice is also given on building school capacity to support literacy difficulties, with strategies for inclusive teaching and effective ways of working with parents.</w:t>
                            </w:r>
                          </w:p>
                        </w:txbxContent>
                      </wps:txbx>
                      <wps:bodyPr rot="0" vert="horz" wrap="square" lIns="91440" tIns="45720" rIns="91440" bIns="45720" anchor="t" anchorCtr="0" upright="1">
                        <a:noAutofit/>
                      </wps:bodyPr>
                    </wps:wsp>
                  </a:graphicData>
                </a:graphic>
              </wp:inline>
            </w:drawing>
          </mc:Choice>
          <mc:Fallback>
            <w:pict>
              <v:shape w14:anchorId="254ECD87" id="Text Box 522" o:spid="_x0000_s1028" type="#_x0000_t202" style="width:481.6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" filled="f" stroked="f">
                <v:textbox>
                  <w:txbxContent>
                    <w:p w14:paraId="6D807960" w14:textId="77777777" w:rsidR="00A26DFF" w:rsidRPr="00131A4E" w:rsidRDefault="00A26DFF" w:rsidP="00131A4E">
                      <w:pPr>
                        <w:spacing w:line="276" w:lineRule="auto"/>
                        <w:rPr>
                          <w:rFonts w:cs="Arial"/>
                          <w:sz w:val="28"/>
                        </w:rPr>
                      </w:pPr>
                      <w:r w:rsidRPr="00131A4E">
                        <w:rPr>
                          <w:rFonts w:cs="Arial"/>
                          <w:sz w:val="28"/>
                        </w:rPr>
                        <w:t xml:space="preserve">Recommendations are made for intervention programmes that have been used successfully in schools across the county.  Each child is an individual and provision should be carefully matched to need: some pupils will fit comfortably into an intervention group, while others may need individually tailored support. </w:t>
                      </w:r>
                    </w:p>
                    <w:p w14:paraId="74BD378E" w14:textId="77777777" w:rsidR="00A26DFF" w:rsidRPr="00131A4E" w:rsidRDefault="00A26DFF" w:rsidP="00131A4E">
                      <w:pPr>
                        <w:spacing w:line="276" w:lineRule="auto"/>
                        <w:rPr>
                          <w:rFonts w:cs="Arial"/>
                          <w:sz w:val="28"/>
                        </w:rPr>
                      </w:pPr>
                    </w:p>
                    <w:p w14:paraId="1A094124" w14:textId="77777777" w:rsidR="00A26DFF" w:rsidRPr="00131A4E" w:rsidRDefault="00A26DFF" w:rsidP="00131A4E">
                      <w:pPr>
                        <w:spacing w:line="276" w:lineRule="auto"/>
                        <w:rPr>
                          <w:rFonts w:cs="Arial"/>
                          <w:sz w:val="28"/>
                        </w:rPr>
                      </w:pPr>
                      <w:r w:rsidRPr="00131A4E">
                        <w:rPr>
                          <w:rFonts w:cs="Arial"/>
                          <w:sz w:val="28"/>
                        </w:rPr>
                        <w:t>This document, in conjunction with the Oxfordshire Guidance for SEN Support, will help schools plan the best provision for their pupils.  Advice is also given on building school capacity to support literacy difficulties, with strategies for inclusive teaching and effective ways of working with parents.</w:t>
                      </w:r>
                    </w:p>
                  </w:txbxContent>
                </v:textbox>
                <w10:anchorlock/>
              </v:shape>
            </w:pict>
          </mc:Fallback>
        </mc:AlternateContent>
      </w:r>
      <w:r>
        <w:rPr>
          <w:noProof/>
        </w:rPr>
        <w:lastRenderedPageBreak/>
        <mc:AlternateContent>
          <mc:Choice Requires="wps">
            <w:drawing>
              <wp:inline distT="0" distB="0" distL="0" distR="0" wp14:anchorId="470D2F2F" wp14:editId="33B9195D">
                <wp:extent cx="2786380" cy="3930650"/>
                <wp:effectExtent l="0" t="0" r="0" b="0"/>
                <wp:docPr id="50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393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CE9B3" w14:textId="77777777" w:rsidR="00A26DFF" w:rsidRPr="00131A4E" w:rsidRDefault="00A26DFF" w:rsidP="00131A4E">
                            <w:pPr>
                              <w:spacing w:line="276" w:lineRule="auto"/>
                              <w:rPr>
                                <w:rFonts w:cs="Arial"/>
                                <w:sz w:val="28"/>
                              </w:rPr>
                            </w:pPr>
                            <w:r w:rsidRPr="00131A4E">
                              <w:rPr>
                                <w:rFonts w:cs="Arial"/>
                                <w:sz w:val="28"/>
                              </w:rPr>
                              <w:t xml:space="preserve">The Oxfordshire Literacy Difficulties Policy and Advice aims to provide schools with evidence-based guidance on the assessment and support of pupils with literacy difficulties.  The types of difficulty that pupils may experience, including dyslexia, are discussed, and suggestions made for assessment materials that will help schools analyse barriers to learning.  </w:t>
                            </w:r>
                            <w:r>
                              <w:rPr>
                                <w:rFonts w:cs="Arial"/>
                                <w:sz w:val="28"/>
                              </w:rPr>
                              <w:t xml:space="preserve">The </w:t>
                            </w:r>
                            <w:r w:rsidRPr="00131A4E">
                              <w:rPr>
                                <w:rFonts w:cs="Arial"/>
                                <w:sz w:val="28"/>
                              </w:rPr>
                              <w:t>Oxfordshire Literacy Assessment Pack (</w:t>
                            </w:r>
                            <w:proofErr w:type="spellStart"/>
                            <w:r w:rsidRPr="00131A4E">
                              <w:rPr>
                                <w:rFonts w:cs="Arial"/>
                                <w:sz w:val="28"/>
                              </w:rPr>
                              <w:t>LAPack</w:t>
                            </w:r>
                            <w:proofErr w:type="spellEnd"/>
                            <w:r w:rsidRPr="00131A4E">
                              <w:rPr>
                                <w:rFonts w:cs="Arial"/>
                                <w:sz w:val="28"/>
                              </w:rPr>
                              <w:t xml:space="preserve">) is included. </w:t>
                            </w:r>
                          </w:p>
                          <w:p w14:paraId="421E3971" w14:textId="77777777" w:rsidR="00A26DFF" w:rsidRPr="00131A4E" w:rsidRDefault="00A26DFF" w:rsidP="00131A4E">
                            <w:pPr>
                              <w:spacing w:line="276" w:lineRule="auto"/>
                              <w:rPr>
                                <w:rFonts w:cs="Arial"/>
                                <w:sz w:val="28"/>
                              </w:rPr>
                            </w:pPr>
                          </w:p>
                        </w:txbxContent>
                      </wps:txbx>
                      <wps:bodyPr rot="0" vert="horz" wrap="square" lIns="91440" tIns="45720" rIns="91440" bIns="45720" anchor="t" anchorCtr="0" upright="1">
                        <a:noAutofit/>
                      </wps:bodyPr>
                    </wps:wsp>
                  </a:graphicData>
                </a:graphic>
              </wp:inline>
            </w:drawing>
          </mc:Choice>
          <mc:Fallback>
            <w:pict>
              <v:shape w14:anchorId="470D2F2F" id="Text Box 521" o:spid="_x0000_s1029" type="#_x0000_t202" style="width:219.4pt;height:3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" filled="f" stroked="f">
                <v:textbox>
                  <w:txbxContent>
                    <w:p w14:paraId="3B7CE9B3" w14:textId="77777777" w:rsidR="00A26DFF" w:rsidRPr="00131A4E" w:rsidRDefault="00A26DFF" w:rsidP="00131A4E">
                      <w:pPr>
                        <w:spacing w:line="276" w:lineRule="auto"/>
                        <w:rPr>
                          <w:rFonts w:cs="Arial"/>
                          <w:sz w:val="28"/>
                        </w:rPr>
                      </w:pPr>
                      <w:r w:rsidRPr="00131A4E">
                        <w:rPr>
                          <w:rFonts w:cs="Arial"/>
                          <w:sz w:val="28"/>
                        </w:rPr>
                        <w:t xml:space="preserve">The Oxfordshire Literacy Difficulties Policy and Advice aims to provide schools with evidence-based guidance on the assessment and support of pupils with literacy difficulties.  The types of difficulty that pupils may experience, including dyslexia, are discussed, and suggestions made for assessment materials that will help schools analyse barriers to learning.  </w:t>
                      </w:r>
                      <w:r>
                        <w:rPr>
                          <w:rFonts w:cs="Arial"/>
                          <w:sz w:val="28"/>
                        </w:rPr>
                        <w:t xml:space="preserve">The </w:t>
                      </w:r>
                      <w:r w:rsidRPr="00131A4E">
                        <w:rPr>
                          <w:rFonts w:cs="Arial"/>
                          <w:sz w:val="28"/>
                        </w:rPr>
                        <w:t>Oxfordshire Literacy Assessment Pack (</w:t>
                      </w:r>
                      <w:proofErr w:type="spellStart"/>
                      <w:r w:rsidRPr="00131A4E">
                        <w:rPr>
                          <w:rFonts w:cs="Arial"/>
                          <w:sz w:val="28"/>
                        </w:rPr>
                        <w:t>LAPack</w:t>
                      </w:r>
                      <w:proofErr w:type="spellEnd"/>
                      <w:r w:rsidRPr="00131A4E">
                        <w:rPr>
                          <w:rFonts w:cs="Arial"/>
                          <w:sz w:val="28"/>
                        </w:rPr>
                        <w:t xml:space="preserve">) is included. </w:t>
                      </w:r>
                    </w:p>
                    <w:p w14:paraId="421E3971" w14:textId="77777777" w:rsidR="00A26DFF" w:rsidRPr="00131A4E" w:rsidRDefault="00A26DFF" w:rsidP="00131A4E">
                      <w:pPr>
                        <w:spacing w:line="276" w:lineRule="auto"/>
                        <w:rPr>
                          <w:rFonts w:cs="Arial"/>
                          <w:sz w:val="28"/>
                        </w:rPr>
                      </w:pPr>
                    </w:p>
                  </w:txbxContent>
                </v:textbox>
                <w10:anchorlock/>
              </v:shape>
            </w:pict>
          </mc:Fallback>
        </mc:AlternateContent>
      </w:r>
      <w:bookmarkEnd w:id="10"/>
      <w:bookmarkEnd w:id="11"/>
      <w:bookmarkEnd w:id="12"/>
      <w:bookmarkEnd w:id="13"/>
      <w:bookmarkEnd w:id="14"/>
      <w:bookmarkEnd w:id="15"/>
      <w:bookmarkEnd w:id="16"/>
      <w:bookmarkEnd w:id="17"/>
      <w:bookmarkEnd w:id="18"/>
      <w:r w:rsidR="004672B3">
        <w:br w:type="page"/>
      </w:r>
      <w:bookmarkStart w:id="20" w:name="_Toc46410550"/>
      <w:bookmarkEnd w:id="19"/>
    </w:p>
    <w:p w14:paraId="556D2064" w14:textId="77777777" w:rsidR="00833AFD" w:rsidRDefault="00833AFD" w:rsidP="00833AFD">
      <w:pPr>
        <w:pStyle w:val="Heading1"/>
      </w:pPr>
      <w:bookmarkStart w:id="21" w:name="_Toc49258313"/>
      <w:bookmarkStart w:id="22" w:name="_Toc49258495"/>
      <w:bookmarkStart w:id="23" w:name="_Toc49258907"/>
      <w:bookmarkStart w:id="24" w:name="_Toc49259018"/>
      <w:bookmarkStart w:id="25" w:name="_Toc49259237"/>
      <w:r>
        <w:lastRenderedPageBreak/>
        <w:t>Contents</w:t>
      </w:r>
      <w:bookmarkEnd w:id="21"/>
      <w:bookmarkEnd w:id="22"/>
      <w:bookmarkEnd w:id="23"/>
      <w:bookmarkEnd w:id="24"/>
      <w:bookmarkEnd w:id="25"/>
    </w:p>
    <w:p w14:paraId="56807890" w14:textId="77777777" w:rsidR="000566C0" w:rsidRDefault="000566C0">
      <w:pPr>
        <w:pStyle w:val="TOC1"/>
      </w:pPr>
    </w:p>
    <w:p w14:paraId="199E1D28" w14:textId="77777777" w:rsidR="000566C0" w:rsidRPr="000566C0" w:rsidRDefault="000566C0" w:rsidP="000566C0">
      <w:pPr>
        <w:pStyle w:val="TOC1"/>
        <w:rPr>
          <w:rFonts w:ascii="Calibri" w:hAnsi="Calibri"/>
          <w:b w:val="0"/>
          <w:bCs w:val="0"/>
          <w:sz w:val="28"/>
          <w:szCs w:val="28"/>
          <w:lang w:eastAsia="en-GB"/>
        </w:rPr>
      </w:pPr>
      <w:r>
        <w:fldChar w:fldCharType="begin"/>
      </w:r>
      <w:r>
        <w:instrText xml:space="preserve"> TOC \o "1-3" \h \z \u </w:instrText>
      </w:r>
      <w:r>
        <w:fldChar w:fldCharType="separate"/>
      </w:r>
      <w:hyperlink w:anchor="_Toc49259238" w:history="1">
        <w:r w:rsidRPr="000566C0">
          <w:rPr>
            <w:rStyle w:val="Hyperlink"/>
            <w:sz w:val="28"/>
            <w:szCs w:val="28"/>
          </w:rPr>
          <w:t>Oxfordshire Literacy Difficulties Policy</w:t>
        </w:r>
        <w:r w:rsidRPr="000566C0">
          <w:rPr>
            <w:webHidden/>
            <w:sz w:val="28"/>
            <w:szCs w:val="28"/>
          </w:rPr>
          <w:tab/>
        </w:r>
        <w:r w:rsidRPr="000566C0">
          <w:rPr>
            <w:webHidden/>
            <w:sz w:val="28"/>
            <w:szCs w:val="28"/>
          </w:rPr>
          <w:fldChar w:fldCharType="begin"/>
        </w:r>
        <w:r w:rsidRPr="000566C0">
          <w:rPr>
            <w:webHidden/>
            <w:sz w:val="28"/>
            <w:szCs w:val="28"/>
          </w:rPr>
          <w:instrText xml:space="preserve"> PAGEREF _Toc49259238 \h </w:instrText>
        </w:r>
        <w:r w:rsidRPr="000566C0">
          <w:rPr>
            <w:webHidden/>
            <w:sz w:val="28"/>
            <w:szCs w:val="28"/>
          </w:rPr>
        </w:r>
        <w:r w:rsidRPr="000566C0">
          <w:rPr>
            <w:webHidden/>
            <w:sz w:val="28"/>
            <w:szCs w:val="28"/>
          </w:rPr>
          <w:fldChar w:fldCharType="separate"/>
        </w:r>
        <w:r w:rsidR="00DA57E9">
          <w:rPr>
            <w:webHidden/>
            <w:sz w:val="28"/>
            <w:szCs w:val="28"/>
          </w:rPr>
          <w:t>3</w:t>
        </w:r>
        <w:r w:rsidRPr="000566C0">
          <w:rPr>
            <w:webHidden/>
            <w:sz w:val="28"/>
            <w:szCs w:val="28"/>
          </w:rPr>
          <w:fldChar w:fldCharType="end"/>
        </w:r>
      </w:hyperlink>
    </w:p>
    <w:p w14:paraId="61D15023" w14:textId="77777777" w:rsidR="000566C0" w:rsidRPr="000566C0" w:rsidRDefault="00DA3D94" w:rsidP="000566C0">
      <w:pPr>
        <w:pStyle w:val="TOC1"/>
        <w:rPr>
          <w:rFonts w:ascii="Calibri" w:hAnsi="Calibri"/>
          <w:b w:val="0"/>
          <w:bCs w:val="0"/>
          <w:sz w:val="28"/>
          <w:szCs w:val="28"/>
          <w:lang w:eastAsia="en-GB"/>
        </w:rPr>
      </w:pPr>
      <w:hyperlink w:anchor="_Toc49259239" w:history="1">
        <w:r w:rsidR="000566C0" w:rsidRPr="000566C0">
          <w:rPr>
            <w:rStyle w:val="Hyperlink"/>
            <w:sz w:val="28"/>
            <w:szCs w:val="28"/>
          </w:rPr>
          <w:t>Literacy Difficulties Advice</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_Toc49259239 \h </w:instrText>
        </w:r>
        <w:r w:rsidR="000566C0" w:rsidRPr="000566C0">
          <w:rPr>
            <w:webHidden/>
            <w:sz w:val="28"/>
            <w:szCs w:val="28"/>
          </w:rPr>
        </w:r>
        <w:r w:rsidR="000566C0" w:rsidRPr="000566C0">
          <w:rPr>
            <w:webHidden/>
            <w:sz w:val="28"/>
            <w:szCs w:val="28"/>
          </w:rPr>
          <w:fldChar w:fldCharType="separate"/>
        </w:r>
        <w:r w:rsidR="00DA57E9">
          <w:rPr>
            <w:webHidden/>
            <w:sz w:val="28"/>
            <w:szCs w:val="28"/>
          </w:rPr>
          <w:t>4</w:t>
        </w:r>
        <w:r w:rsidR="000566C0" w:rsidRPr="000566C0">
          <w:rPr>
            <w:webHidden/>
            <w:sz w:val="28"/>
            <w:szCs w:val="28"/>
          </w:rPr>
          <w:fldChar w:fldCharType="end"/>
        </w:r>
      </w:hyperlink>
    </w:p>
    <w:p w14:paraId="35FC28EE" w14:textId="77777777" w:rsidR="000566C0" w:rsidRPr="000566C0" w:rsidRDefault="00DA3D94" w:rsidP="000566C0">
      <w:pPr>
        <w:pStyle w:val="TOC1"/>
        <w:rPr>
          <w:rFonts w:ascii="Calibri" w:hAnsi="Calibri"/>
          <w:b w:val="0"/>
          <w:bCs w:val="0"/>
          <w:sz w:val="28"/>
          <w:szCs w:val="28"/>
          <w:lang w:eastAsia="en-GB"/>
        </w:rPr>
      </w:pPr>
      <w:hyperlink w:anchor="_Toc49259240" w:history="1">
        <w:r w:rsidR="000566C0" w:rsidRPr="000566C0">
          <w:rPr>
            <w:rStyle w:val="Hyperlink"/>
            <w:sz w:val="28"/>
            <w:szCs w:val="28"/>
          </w:rPr>
          <w:t>Reasons for Literacy Difficulties</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_Toc49259240 \h </w:instrText>
        </w:r>
        <w:r w:rsidR="000566C0" w:rsidRPr="000566C0">
          <w:rPr>
            <w:webHidden/>
            <w:sz w:val="28"/>
            <w:szCs w:val="28"/>
          </w:rPr>
        </w:r>
        <w:r w:rsidR="000566C0" w:rsidRPr="000566C0">
          <w:rPr>
            <w:webHidden/>
            <w:sz w:val="28"/>
            <w:szCs w:val="28"/>
          </w:rPr>
          <w:fldChar w:fldCharType="separate"/>
        </w:r>
        <w:r w:rsidR="00DA57E9">
          <w:rPr>
            <w:webHidden/>
            <w:sz w:val="28"/>
            <w:szCs w:val="28"/>
          </w:rPr>
          <w:t>6</w:t>
        </w:r>
        <w:r w:rsidR="000566C0" w:rsidRPr="000566C0">
          <w:rPr>
            <w:webHidden/>
            <w:sz w:val="28"/>
            <w:szCs w:val="28"/>
          </w:rPr>
          <w:fldChar w:fldCharType="end"/>
        </w:r>
      </w:hyperlink>
    </w:p>
    <w:p w14:paraId="25BB009D" w14:textId="77777777" w:rsidR="000566C0" w:rsidRPr="000566C0" w:rsidRDefault="00DA3D94" w:rsidP="000566C0">
      <w:pPr>
        <w:pStyle w:val="TOC1"/>
        <w:rPr>
          <w:rFonts w:ascii="Calibri" w:hAnsi="Calibri"/>
          <w:b w:val="0"/>
          <w:bCs w:val="0"/>
          <w:sz w:val="28"/>
          <w:szCs w:val="28"/>
          <w:lang w:eastAsia="en-GB"/>
        </w:rPr>
      </w:pPr>
      <w:hyperlink w:anchor="_Toc49259241" w:history="1">
        <w:r w:rsidR="000566C0" w:rsidRPr="000566C0">
          <w:rPr>
            <w:rStyle w:val="Hyperlink"/>
            <w:sz w:val="28"/>
            <w:szCs w:val="28"/>
          </w:rPr>
          <w:t>Monitoring and Assessment</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_Toc49259241 \h </w:instrText>
        </w:r>
        <w:r w:rsidR="000566C0" w:rsidRPr="000566C0">
          <w:rPr>
            <w:webHidden/>
            <w:sz w:val="28"/>
            <w:szCs w:val="28"/>
          </w:rPr>
        </w:r>
        <w:r w:rsidR="000566C0" w:rsidRPr="000566C0">
          <w:rPr>
            <w:webHidden/>
            <w:sz w:val="28"/>
            <w:szCs w:val="28"/>
          </w:rPr>
          <w:fldChar w:fldCharType="separate"/>
        </w:r>
        <w:r w:rsidR="00DA57E9">
          <w:rPr>
            <w:webHidden/>
            <w:sz w:val="28"/>
            <w:szCs w:val="28"/>
          </w:rPr>
          <w:t>13</w:t>
        </w:r>
        <w:r w:rsidR="000566C0" w:rsidRPr="000566C0">
          <w:rPr>
            <w:webHidden/>
            <w:sz w:val="28"/>
            <w:szCs w:val="28"/>
          </w:rPr>
          <w:fldChar w:fldCharType="end"/>
        </w:r>
      </w:hyperlink>
    </w:p>
    <w:p w14:paraId="12134BD3" w14:textId="77777777" w:rsidR="000566C0" w:rsidRPr="000566C0" w:rsidRDefault="00DA3D94" w:rsidP="000566C0">
      <w:pPr>
        <w:pStyle w:val="TOC1"/>
        <w:rPr>
          <w:rFonts w:ascii="Calibri" w:hAnsi="Calibri"/>
          <w:b w:val="0"/>
          <w:bCs w:val="0"/>
          <w:sz w:val="28"/>
          <w:szCs w:val="28"/>
          <w:lang w:eastAsia="en-GB"/>
        </w:rPr>
      </w:pPr>
      <w:hyperlink w:anchor="_Toc49259242" w:history="1">
        <w:r w:rsidR="000566C0" w:rsidRPr="000566C0">
          <w:rPr>
            <w:rStyle w:val="Hyperlink"/>
            <w:sz w:val="28"/>
            <w:szCs w:val="28"/>
          </w:rPr>
          <w:t>Inclusive Teaching and Learning</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_Toc49259242 \h </w:instrText>
        </w:r>
        <w:r w:rsidR="000566C0" w:rsidRPr="000566C0">
          <w:rPr>
            <w:webHidden/>
            <w:sz w:val="28"/>
            <w:szCs w:val="28"/>
          </w:rPr>
        </w:r>
        <w:r w:rsidR="000566C0" w:rsidRPr="000566C0">
          <w:rPr>
            <w:webHidden/>
            <w:sz w:val="28"/>
            <w:szCs w:val="28"/>
          </w:rPr>
          <w:fldChar w:fldCharType="separate"/>
        </w:r>
        <w:r w:rsidR="00DA57E9">
          <w:rPr>
            <w:webHidden/>
            <w:sz w:val="28"/>
            <w:szCs w:val="28"/>
          </w:rPr>
          <w:t>21</w:t>
        </w:r>
        <w:r w:rsidR="000566C0" w:rsidRPr="000566C0">
          <w:rPr>
            <w:webHidden/>
            <w:sz w:val="28"/>
            <w:szCs w:val="28"/>
          </w:rPr>
          <w:fldChar w:fldCharType="end"/>
        </w:r>
      </w:hyperlink>
    </w:p>
    <w:p w14:paraId="09508764" w14:textId="77777777" w:rsidR="000566C0" w:rsidRPr="000566C0" w:rsidRDefault="00DA3D94" w:rsidP="000566C0">
      <w:pPr>
        <w:pStyle w:val="TOC1"/>
        <w:rPr>
          <w:rFonts w:ascii="Calibri" w:hAnsi="Calibri"/>
          <w:b w:val="0"/>
          <w:bCs w:val="0"/>
          <w:sz w:val="28"/>
          <w:szCs w:val="28"/>
          <w:lang w:eastAsia="en-GB"/>
        </w:rPr>
      </w:pPr>
      <w:hyperlink w:anchor="_Toc49259243" w:history="1">
        <w:r w:rsidR="000566C0" w:rsidRPr="000566C0">
          <w:rPr>
            <w:rStyle w:val="Hyperlink"/>
            <w:sz w:val="28"/>
            <w:szCs w:val="28"/>
          </w:rPr>
          <w:t>Intervention</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_Toc49259243 \h </w:instrText>
        </w:r>
        <w:r w:rsidR="000566C0" w:rsidRPr="000566C0">
          <w:rPr>
            <w:webHidden/>
            <w:sz w:val="28"/>
            <w:szCs w:val="28"/>
          </w:rPr>
        </w:r>
        <w:r w:rsidR="000566C0" w:rsidRPr="000566C0">
          <w:rPr>
            <w:webHidden/>
            <w:sz w:val="28"/>
            <w:szCs w:val="28"/>
          </w:rPr>
          <w:fldChar w:fldCharType="separate"/>
        </w:r>
        <w:r w:rsidR="00DA57E9">
          <w:rPr>
            <w:webHidden/>
            <w:sz w:val="28"/>
            <w:szCs w:val="28"/>
          </w:rPr>
          <w:t>24</w:t>
        </w:r>
        <w:r w:rsidR="000566C0" w:rsidRPr="000566C0">
          <w:rPr>
            <w:webHidden/>
            <w:sz w:val="28"/>
            <w:szCs w:val="28"/>
          </w:rPr>
          <w:fldChar w:fldCharType="end"/>
        </w:r>
      </w:hyperlink>
    </w:p>
    <w:p w14:paraId="7166C178" w14:textId="77777777" w:rsidR="000566C0" w:rsidRPr="000566C0" w:rsidRDefault="00DA3D94" w:rsidP="000566C0">
      <w:pPr>
        <w:pStyle w:val="TOC1"/>
        <w:rPr>
          <w:rFonts w:ascii="Calibri" w:hAnsi="Calibri"/>
          <w:b w:val="0"/>
          <w:bCs w:val="0"/>
          <w:sz w:val="28"/>
          <w:szCs w:val="28"/>
          <w:lang w:eastAsia="en-GB"/>
        </w:rPr>
      </w:pPr>
      <w:hyperlink w:anchor="_Toc49259244" w:history="1">
        <w:r w:rsidR="000566C0" w:rsidRPr="000566C0">
          <w:rPr>
            <w:rStyle w:val="Hyperlink"/>
            <w:sz w:val="28"/>
            <w:szCs w:val="28"/>
          </w:rPr>
          <w:t>ICT to Support Literacy and Maths</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_Toc49259244 \h </w:instrText>
        </w:r>
        <w:r w:rsidR="000566C0" w:rsidRPr="000566C0">
          <w:rPr>
            <w:webHidden/>
            <w:sz w:val="28"/>
            <w:szCs w:val="28"/>
          </w:rPr>
        </w:r>
        <w:r w:rsidR="000566C0" w:rsidRPr="000566C0">
          <w:rPr>
            <w:webHidden/>
            <w:sz w:val="28"/>
            <w:szCs w:val="28"/>
          </w:rPr>
          <w:fldChar w:fldCharType="separate"/>
        </w:r>
        <w:r w:rsidR="00DA57E9">
          <w:rPr>
            <w:webHidden/>
            <w:sz w:val="28"/>
            <w:szCs w:val="28"/>
          </w:rPr>
          <w:t>30</w:t>
        </w:r>
        <w:r w:rsidR="000566C0" w:rsidRPr="000566C0">
          <w:rPr>
            <w:webHidden/>
            <w:sz w:val="28"/>
            <w:szCs w:val="28"/>
          </w:rPr>
          <w:fldChar w:fldCharType="end"/>
        </w:r>
      </w:hyperlink>
    </w:p>
    <w:p w14:paraId="0E191700" w14:textId="77777777" w:rsidR="000566C0" w:rsidRPr="000566C0" w:rsidRDefault="00DA3D94" w:rsidP="000566C0">
      <w:pPr>
        <w:pStyle w:val="TOC1"/>
        <w:rPr>
          <w:rFonts w:ascii="Calibri" w:hAnsi="Calibri"/>
          <w:b w:val="0"/>
          <w:bCs w:val="0"/>
          <w:sz w:val="28"/>
          <w:szCs w:val="28"/>
          <w:lang w:eastAsia="en-GB"/>
        </w:rPr>
      </w:pPr>
      <w:hyperlink w:anchor="_Toc49259245" w:history="1">
        <w:r w:rsidR="000566C0" w:rsidRPr="000566C0">
          <w:rPr>
            <w:rStyle w:val="Hyperlink"/>
            <w:sz w:val="28"/>
            <w:szCs w:val="28"/>
          </w:rPr>
          <w:t>Exam Access Arrangements</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_Toc49259245 \h </w:instrText>
        </w:r>
        <w:r w:rsidR="000566C0" w:rsidRPr="000566C0">
          <w:rPr>
            <w:webHidden/>
            <w:sz w:val="28"/>
            <w:szCs w:val="28"/>
          </w:rPr>
        </w:r>
        <w:r w:rsidR="000566C0" w:rsidRPr="000566C0">
          <w:rPr>
            <w:webHidden/>
            <w:sz w:val="28"/>
            <w:szCs w:val="28"/>
          </w:rPr>
          <w:fldChar w:fldCharType="separate"/>
        </w:r>
        <w:r w:rsidR="00DA57E9">
          <w:rPr>
            <w:webHidden/>
            <w:sz w:val="28"/>
            <w:szCs w:val="28"/>
          </w:rPr>
          <w:t>32</w:t>
        </w:r>
        <w:r w:rsidR="000566C0" w:rsidRPr="000566C0">
          <w:rPr>
            <w:webHidden/>
            <w:sz w:val="28"/>
            <w:szCs w:val="28"/>
          </w:rPr>
          <w:fldChar w:fldCharType="end"/>
        </w:r>
      </w:hyperlink>
    </w:p>
    <w:p w14:paraId="73941EF5" w14:textId="77777777" w:rsidR="000566C0" w:rsidRPr="000566C0" w:rsidRDefault="00DA3D94" w:rsidP="000566C0">
      <w:pPr>
        <w:pStyle w:val="TOC1"/>
        <w:rPr>
          <w:rFonts w:ascii="Calibri" w:hAnsi="Calibri"/>
          <w:b w:val="0"/>
          <w:bCs w:val="0"/>
          <w:sz w:val="28"/>
          <w:szCs w:val="28"/>
          <w:lang w:eastAsia="en-GB"/>
        </w:rPr>
      </w:pPr>
      <w:hyperlink w:anchor="_Toc49259249" w:history="1">
        <w:r w:rsidR="000566C0" w:rsidRPr="000566C0">
          <w:rPr>
            <w:rStyle w:val="Hyperlink"/>
            <w:sz w:val="28"/>
            <w:szCs w:val="28"/>
          </w:rPr>
          <w:t>Building Capacity Within the School</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_Toc49259249 \h </w:instrText>
        </w:r>
        <w:r w:rsidR="000566C0" w:rsidRPr="000566C0">
          <w:rPr>
            <w:webHidden/>
            <w:sz w:val="28"/>
            <w:szCs w:val="28"/>
          </w:rPr>
        </w:r>
        <w:r w:rsidR="000566C0" w:rsidRPr="000566C0">
          <w:rPr>
            <w:webHidden/>
            <w:sz w:val="28"/>
            <w:szCs w:val="28"/>
          </w:rPr>
          <w:fldChar w:fldCharType="separate"/>
        </w:r>
        <w:r w:rsidR="00DA57E9">
          <w:rPr>
            <w:webHidden/>
            <w:sz w:val="28"/>
            <w:szCs w:val="28"/>
          </w:rPr>
          <w:t>34</w:t>
        </w:r>
        <w:r w:rsidR="000566C0" w:rsidRPr="000566C0">
          <w:rPr>
            <w:webHidden/>
            <w:sz w:val="28"/>
            <w:szCs w:val="28"/>
          </w:rPr>
          <w:fldChar w:fldCharType="end"/>
        </w:r>
      </w:hyperlink>
    </w:p>
    <w:p w14:paraId="1474938B" w14:textId="77777777" w:rsidR="000566C0" w:rsidRPr="000566C0" w:rsidRDefault="00DA3D94" w:rsidP="000566C0">
      <w:pPr>
        <w:pStyle w:val="TOC1"/>
        <w:rPr>
          <w:rFonts w:ascii="Calibri" w:hAnsi="Calibri"/>
          <w:b w:val="0"/>
          <w:bCs w:val="0"/>
          <w:sz w:val="28"/>
          <w:szCs w:val="28"/>
          <w:lang w:eastAsia="en-GB"/>
        </w:rPr>
      </w:pPr>
      <w:hyperlink w:anchor="_Toc49259250" w:history="1">
        <w:r w:rsidR="000566C0" w:rsidRPr="000566C0">
          <w:rPr>
            <w:rStyle w:val="Hyperlink"/>
            <w:sz w:val="28"/>
            <w:szCs w:val="28"/>
          </w:rPr>
          <w:t>Working with Parents</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_Toc49259250 \h </w:instrText>
        </w:r>
        <w:r w:rsidR="000566C0" w:rsidRPr="000566C0">
          <w:rPr>
            <w:webHidden/>
            <w:sz w:val="28"/>
            <w:szCs w:val="28"/>
          </w:rPr>
        </w:r>
        <w:r w:rsidR="000566C0" w:rsidRPr="000566C0">
          <w:rPr>
            <w:webHidden/>
            <w:sz w:val="28"/>
            <w:szCs w:val="28"/>
          </w:rPr>
          <w:fldChar w:fldCharType="separate"/>
        </w:r>
        <w:r w:rsidR="00DA57E9">
          <w:rPr>
            <w:webHidden/>
            <w:sz w:val="28"/>
            <w:szCs w:val="28"/>
          </w:rPr>
          <w:t>37</w:t>
        </w:r>
        <w:r w:rsidR="000566C0" w:rsidRPr="000566C0">
          <w:rPr>
            <w:webHidden/>
            <w:sz w:val="28"/>
            <w:szCs w:val="28"/>
          </w:rPr>
          <w:fldChar w:fldCharType="end"/>
        </w:r>
      </w:hyperlink>
    </w:p>
    <w:p w14:paraId="574CFCC2" w14:textId="77777777" w:rsidR="000566C0" w:rsidRPr="000566C0" w:rsidRDefault="00DA3D94" w:rsidP="000566C0">
      <w:pPr>
        <w:pStyle w:val="TOC1"/>
        <w:rPr>
          <w:rFonts w:ascii="Calibri" w:hAnsi="Calibri"/>
          <w:b w:val="0"/>
          <w:bCs w:val="0"/>
          <w:sz w:val="28"/>
          <w:szCs w:val="28"/>
          <w:lang w:eastAsia="en-GB"/>
        </w:rPr>
      </w:pPr>
      <w:hyperlink w:anchor="_Toc49259251" w:history="1">
        <w:r w:rsidR="000566C0" w:rsidRPr="000566C0">
          <w:rPr>
            <w:rStyle w:val="Hyperlink"/>
            <w:sz w:val="28"/>
            <w:szCs w:val="28"/>
          </w:rPr>
          <w:t>Working with Pupils</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_Toc49259251 \h </w:instrText>
        </w:r>
        <w:r w:rsidR="000566C0" w:rsidRPr="000566C0">
          <w:rPr>
            <w:webHidden/>
            <w:sz w:val="28"/>
            <w:szCs w:val="28"/>
          </w:rPr>
        </w:r>
        <w:r w:rsidR="000566C0" w:rsidRPr="000566C0">
          <w:rPr>
            <w:webHidden/>
            <w:sz w:val="28"/>
            <w:szCs w:val="28"/>
          </w:rPr>
          <w:fldChar w:fldCharType="separate"/>
        </w:r>
        <w:r w:rsidR="00DA57E9">
          <w:rPr>
            <w:webHidden/>
            <w:sz w:val="28"/>
            <w:szCs w:val="28"/>
          </w:rPr>
          <w:t>40</w:t>
        </w:r>
        <w:r w:rsidR="000566C0" w:rsidRPr="000566C0">
          <w:rPr>
            <w:webHidden/>
            <w:sz w:val="28"/>
            <w:szCs w:val="28"/>
          </w:rPr>
          <w:fldChar w:fldCharType="end"/>
        </w:r>
      </w:hyperlink>
    </w:p>
    <w:p w14:paraId="3F898055" w14:textId="77777777" w:rsidR="000566C0" w:rsidRPr="000566C0" w:rsidRDefault="00DA3D94" w:rsidP="000566C0">
      <w:pPr>
        <w:pStyle w:val="TOC1"/>
        <w:rPr>
          <w:rFonts w:ascii="Calibri" w:hAnsi="Calibri"/>
          <w:b w:val="0"/>
          <w:bCs w:val="0"/>
          <w:sz w:val="28"/>
          <w:szCs w:val="28"/>
          <w:lang w:eastAsia="en-GB"/>
        </w:rPr>
      </w:pPr>
      <w:hyperlink w:anchor="_Toc49259252" w:history="1">
        <w:r w:rsidR="000566C0" w:rsidRPr="000566C0">
          <w:rPr>
            <w:rStyle w:val="Hyperlink"/>
            <w:sz w:val="28"/>
            <w:szCs w:val="28"/>
          </w:rPr>
          <w:t>Local Authority Support</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_Toc49259252 \h </w:instrText>
        </w:r>
        <w:r w:rsidR="000566C0" w:rsidRPr="000566C0">
          <w:rPr>
            <w:webHidden/>
            <w:sz w:val="28"/>
            <w:szCs w:val="28"/>
          </w:rPr>
        </w:r>
        <w:r w:rsidR="000566C0" w:rsidRPr="000566C0">
          <w:rPr>
            <w:webHidden/>
            <w:sz w:val="28"/>
            <w:szCs w:val="28"/>
          </w:rPr>
          <w:fldChar w:fldCharType="separate"/>
        </w:r>
        <w:r w:rsidR="00DA57E9">
          <w:rPr>
            <w:webHidden/>
            <w:sz w:val="28"/>
            <w:szCs w:val="28"/>
          </w:rPr>
          <w:t>41</w:t>
        </w:r>
        <w:r w:rsidR="000566C0" w:rsidRPr="000566C0">
          <w:rPr>
            <w:webHidden/>
            <w:sz w:val="28"/>
            <w:szCs w:val="28"/>
          </w:rPr>
          <w:fldChar w:fldCharType="end"/>
        </w:r>
      </w:hyperlink>
    </w:p>
    <w:p w14:paraId="190D1F43" w14:textId="77777777" w:rsidR="000566C0" w:rsidRPr="000566C0" w:rsidRDefault="00DA3D94" w:rsidP="000566C0">
      <w:pPr>
        <w:pStyle w:val="TOC1"/>
        <w:rPr>
          <w:rFonts w:ascii="Calibri" w:hAnsi="Calibri"/>
          <w:b w:val="0"/>
          <w:bCs w:val="0"/>
          <w:sz w:val="28"/>
          <w:szCs w:val="28"/>
          <w:lang w:eastAsia="en-GB"/>
        </w:rPr>
      </w:pPr>
      <w:hyperlink r:id="rId15" w:anchor="_Toc49259253" w:history="1">
        <w:r w:rsidR="000566C0" w:rsidRPr="000566C0">
          <w:rPr>
            <w:rStyle w:val="Hyperlink"/>
            <w:sz w:val="28"/>
            <w:szCs w:val="28"/>
          </w:rPr>
          <w:t>Working with pupils with literacy difficulties</w:t>
        </w:r>
        <w:r w:rsidR="000566C0" w:rsidRPr="000566C0">
          <w:rPr>
            <w:webHidden/>
            <w:sz w:val="28"/>
            <w:szCs w:val="28"/>
          </w:rPr>
          <w:tab/>
        </w:r>
        <w:r w:rsidR="000566C0" w:rsidRPr="000566C0">
          <w:rPr>
            <w:webHidden/>
            <w:sz w:val="28"/>
            <w:szCs w:val="28"/>
          </w:rPr>
          <w:fldChar w:fldCharType="begin"/>
        </w:r>
        <w:r w:rsidR="000566C0" w:rsidRPr="000566C0">
          <w:rPr>
            <w:webHidden/>
            <w:sz w:val="28"/>
            <w:szCs w:val="28"/>
          </w:rPr>
          <w:instrText xml:space="preserve"> PAGEREF _Toc49259253 \h </w:instrText>
        </w:r>
        <w:r w:rsidR="000566C0" w:rsidRPr="000566C0">
          <w:rPr>
            <w:webHidden/>
            <w:sz w:val="28"/>
            <w:szCs w:val="28"/>
          </w:rPr>
        </w:r>
        <w:r w:rsidR="000566C0" w:rsidRPr="000566C0">
          <w:rPr>
            <w:webHidden/>
            <w:sz w:val="28"/>
            <w:szCs w:val="28"/>
          </w:rPr>
          <w:fldChar w:fldCharType="separate"/>
        </w:r>
        <w:r w:rsidR="00DA57E9">
          <w:rPr>
            <w:webHidden/>
            <w:sz w:val="28"/>
            <w:szCs w:val="28"/>
          </w:rPr>
          <w:t>42</w:t>
        </w:r>
        <w:r w:rsidR="000566C0" w:rsidRPr="000566C0">
          <w:rPr>
            <w:webHidden/>
            <w:sz w:val="28"/>
            <w:szCs w:val="28"/>
          </w:rPr>
          <w:fldChar w:fldCharType="end"/>
        </w:r>
      </w:hyperlink>
    </w:p>
    <w:p w14:paraId="277513C6" w14:textId="77777777" w:rsidR="000566C0" w:rsidRDefault="000566C0">
      <w:r>
        <w:rPr>
          <w:b/>
          <w:bCs/>
          <w:noProof/>
        </w:rPr>
        <w:fldChar w:fldCharType="end"/>
      </w:r>
    </w:p>
    <w:p w14:paraId="518462E1" w14:textId="77777777" w:rsidR="000566C0" w:rsidRPr="000566C0" w:rsidRDefault="000566C0" w:rsidP="000566C0">
      <w:pPr>
        <w:spacing w:line="480" w:lineRule="auto"/>
        <w:rPr>
          <w:sz w:val="28"/>
          <w:szCs w:val="28"/>
        </w:rPr>
      </w:pPr>
    </w:p>
    <w:p w14:paraId="5ED2244F" w14:textId="77777777" w:rsidR="000566C0" w:rsidRDefault="000566C0" w:rsidP="000566C0">
      <w:pPr>
        <w:rPr>
          <w:lang w:eastAsia="en-US"/>
        </w:rPr>
      </w:pPr>
    </w:p>
    <w:p w14:paraId="3EC7CAFC" w14:textId="77777777" w:rsidR="000566C0" w:rsidRPr="000566C0" w:rsidRDefault="000566C0" w:rsidP="000566C0">
      <w:pPr>
        <w:rPr>
          <w:lang w:eastAsia="en-US"/>
        </w:rPr>
      </w:pPr>
    </w:p>
    <w:p w14:paraId="11C2E8B0" w14:textId="77777777" w:rsidR="00833AFD" w:rsidRDefault="00833AFD" w:rsidP="00833AFD">
      <w:pPr>
        <w:rPr>
          <w:lang w:eastAsia="en-US"/>
        </w:rPr>
      </w:pPr>
    </w:p>
    <w:p w14:paraId="7D6551D2" w14:textId="13467E52" w:rsidR="0046764E" w:rsidRDefault="0046764E"/>
    <w:p w14:paraId="1268D2A1" w14:textId="5A651EDD" w:rsidR="00045544" w:rsidRDefault="00045544"/>
    <w:p w14:paraId="745DDCD9" w14:textId="77777777" w:rsidR="00045544" w:rsidRDefault="00045544"/>
    <w:p w14:paraId="3300D3BC" w14:textId="77777777" w:rsidR="00B20AF6" w:rsidRDefault="00B20AF6"/>
    <w:p w14:paraId="41C7A33F" w14:textId="77777777" w:rsidR="00593760" w:rsidRPr="00B5740B" w:rsidRDefault="000566C0" w:rsidP="00354285">
      <w:pPr>
        <w:pStyle w:val="Heading1"/>
      </w:pPr>
      <w:bookmarkStart w:id="26" w:name="_Toc46410697"/>
      <w:bookmarkStart w:id="27" w:name="_Toc46411456"/>
      <w:bookmarkStart w:id="28" w:name="_Toc48742008"/>
      <w:bookmarkStart w:id="29" w:name="_Toc49254881"/>
      <w:bookmarkStart w:id="30" w:name="_Toc49258314"/>
      <w:bookmarkStart w:id="31" w:name="_Toc49258496"/>
      <w:bookmarkStart w:id="32" w:name="_Toc49258908"/>
      <w:bookmarkStart w:id="33" w:name="_Toc49259019"/>
      <w:bookmarkStart w:id="34" w:name="_Toc49259238"/>
      <w:r>
        <w:lastRenderedPageBreak/>
        <w:t>O</w:t>
      </w:r>
      <w:r w:rsidR="003036A4" w:rsidRPr="00B5740B">
        <w:t>xfordshire Literacy Difficulties Policy</w:t>
      </w:r>
      <w:bookmarkEnd w:id="20"/>
      <w:bookmarkEnd w:id="26"/>
      <w:bookmarkEnd w:id="27"/>
      <w:bookmarkEnd w:id="28"/>
      <w:bookmarkEnd w:id="29"/>
      <w:bookmarkEnd w:id="30"/>
      <w:bookmarkEnd w:id="31"/>
      <w:bookmarkEnd w:id="32"/>
      <w:bookmarkEnd w:id="33"/>
      <w:bookmarkEnd w:id="34"/>
    </w:p>
    <w:p w14:paraId="22CE7A76" w14:textId="77777777" w:rsidR="00593760" w:rsidRPr="00B5740B" w:rsidRDefault="00593760" w:rsidP="00CF487E">
      <w:pPr>
        <w:jc w:val="both"/>
        <w:rPr>
          <w:rFonts w:cs="Arial"/>
          <w:b/>
        </w:rPr>
      </w:pPr>
    </w:p>
    <w:p w14:paraId="663CBAC9" w14:textId="77777777" w:rsidR="003036A4" w:rsidRPr="00B5740B" w:rsidRDefault="003036A4" w:rsidP="00CF487E">
      <w:pPr>
        <w:jc w:val="both"/>
        <w:rPr>
          <w:rFonts w:cs="Arial"/>
          <w:b/>
        </w:rPr>
      </w:pPr>
      <w:r w:rsidRPr="00B5740B">
        <w:rPr>
          <w:rFonts w:cs="Arial"/>
          <w:b/>
        </w:rPr>
        <w:t>Introduction</w:t>
      </w:r>
    </w:p>
    <w:p w14:paraId="42D69A85" w14:textId="77777777" w:rsidR="003036A4" w:rsidRPr="00B5740B" w:rsidRDefault="003036A4" w:rsidP="00CF487E">
      <w:pPr>
        <w:jc w:val="both"/>
        <w:rPr>
          <w:rFonts w:cs="Arial"/>
        </w:rPr>
      </w:pPr>
      <w:r w:rsidRPr="00B5740B">
        <w:rPr>
          <w:rFonts w:cs="Arial"/>
        </w:rPr>
        <w:t xml:space="preserve">The Oxfordshire Literacy Difficulties Policy and Advice is designed to give schools clear guidance on supporting </w:t>
      </w:r>
      <w:r w:rsidR="00501DE4">
        <w:rPr>
          <w:rFonts w:cs="Arial"/>
        </w:rPr>
        <w:t xml:space="preserve">children and young people </w:t>
      </w:r>
      <w:r w:rsidRPr="00B5740B">
        <w:rPr>
          <w:rFonts w:cs="Arial"/>
        </w:rPr>
        <w:t xml:space="preserve">with literacy difficulties. </w:t>
      </w:r>
    </w:p>
    <w:p w14:paraId="3DF2B091" w14:textId="77777777" w:rsidR="003036A4" w:rsidRPr="00B5740B" w:rsidRDefault="003036A4" w:rsidP="00CF487E">
      <w:pPr>
        <w:jc w:val="both"/>
        <w:rPr>
          <w:rFonts w:cs="Arial"/>
        </w:rPr>
      </w:pPr>
    </w:p>
    <w:p w14:paraId="226C72C2" w14:textId="77777777" w:rsidR="003036A4" w:rsidRPr="00B5740B" w:rsidRDefault="003036A4" w:rsidP="00CF487E">
      <w:pPr>
        <w:jc w:val="both"/>
        <w:rPr>
          <w:rFonts w:cs="Arial"/>
          <w:b/>
        </w:rPr>
      </w:pPr>
      <w:r w:rsidRPr="00B5740B">
        <w:rPr>
          <w:rFonts w:cs="Arial"/>
          <w:b/>
        </w:rPr>
        <w:t>Principles</w:t>
      </w:r>
    </w:p>
    <w:p w14:paraId="357B4C47" w14:textId="77777777" w:rsidR="003036A4" w:rsidRPr="00B5740B" w:rsidRDefault="003036A4" w:rsidP="00CF487E">
      <w:pPr>
        <w:jc w:val="both"/>
        <w:rPr>
          <w:rFonts w:cs="Arial"/>
        </w:rPr>
      </w:pPr>
      <w:r w:rsidRPr="00B5740B">
        <w:rPr>
          <w:rFonts w:cs="Arial"/>
        </w:rPr>
        <w:t xml:space="preserve">Oxfordshire Local Authority recognises that literacy difficulties create a barrier to learning and achievement.  The principles of good practice are:  </w:t>
      </w:r>
    </w:p>
    <w:p w14:paraId="562A046D" w14:textId="77777777" w:rsidR="003036A4" w:rsidRPr="00B5740B" w:rsidRDefault="003036A4" w:rsidP="00177EFC">
      <w:pPr>
        <w:numPr>
          <w:ilvl w:val="0"/>
          <w:numId w:val="25"/>
        </w:numPr>
        <w:jc w:val="both"/>
        <w:rPr>
          <w:rFonts w:cs="Arial"/>
        </w:rPr>
      </w:pPr>
      <w:r w:rsidRPr="00B5740B">
        <w:rPr>
          <w:rFonts w:cs="Arial"/>
        </w:rPr>
        <w:t>Teachers take responsibility for the learning of all pupils, including those with literacy difficulties.</w:t>
      </w:r>
    </w:p>
    <w:p w14:paraId="24F8B220" w14:textId="77777777" w:rsidR="003036A4" w:rsidRPr="00B5740B" w:rsidRDefault="003036A4" w:rsidP="00177EFC">
      <w:pPr>
        <w:numPr>
          <w:ilvl w:val="0"/>
          <w:numId w:val="25"/>
        </w:numPr>
        <w:jc w:val="both"/>
        <w:rPr>
          <w:rFonts w:cs="Arial"/>
        </w:rPr>
      </w:pPr>
      <w:r w:rsidRPr="00B5740B">
        <w:rPr>
          <w:rFonts w:cs="Arial"/>
        </w:rPr>
        <w:t>Teachers take notice of individual differences and adjust their teaching accordingly.</w:t>
      </w:r>
    </w:p>
    <w:p w14:paraId="73D63802" w14:textId="77777777" w:rsidR="003036A4" w:rsidRPr="00B5740B" w:rsidRDefault="003036A4" w:rsidP="00177EFC">
      <w:pPr>
        <w:numPr>
          <w:ilvl w:val="0"/>
          <w:numId w:val="25"/>
        </w:numPr>
        <w:jc w:val="both"/>
        <w:rPr>
          <w:rFonts w:cs="Arial"/>
        </w:rPr>
      </w:pPr>
      <w:r w:rsidRPr="00B5740B">
        <w:rPr>
          <w:rFonts w:cs="Arial"/>
        </w:rPr>
        <w:t>Class teaching is inclusive and promotes independent learning skills.</w:t>
      </w:r>
    </w:p>
    <w:p w14:paraId="7C2FA261" w14:textId="77777777" w:rsidR="003036A4" w:rsidRPr="00B5740B" w:rsidRDefault="003036A4" w:rsidP="00177EFC">
      <w:pPr>
        <w:numPr>
          <w:ilvl w:val="0"/>
          <w:numId w:val="25"/>
        </w:numPr>
        <w:jc w:val="both"/>
        <w:rPr>
          <w:rFonts w:cs="Arial"/>
        </w:rPr>
      </w:pPr>
      <w:r w:rsidRPr="00B5740B">
        <w:rPr>
          <w:rFonts w:cs="Arial"/>
        </w:rPr>
        <w:t>Detailed assessment informs teaching and provision.</w:t>
      </w:r>
    </w:p>
    <w:p w14:paraId="4A75549B" w14:textId="77777777" w:rsidR="003036A4" w:rsidRPr="00B5740B" w:rsidRDefault="003036A4" w:rsidP="00177EFC">
      <w:pPr>
        <w:numPr>
          <w:ilvl w:val="0"/>
          <w:numId w:val="25"/>
        </w:numPr>
        <w:jc w:val="both"/>
        <w:rPr>
          <w:rFonts w:cs="Arial"/>
        </w:rPr>
      </w:pPr>
      <w:r w:rsidRPr="00B5740B">
        <w:rPr>
          <w:rFonts w:cs="Arial"/>
        </w:rPr>
        <w:t>Assessment is</w:t>
      </w:r>
      <w:r w:rsidR="005A6C62" w:rsidRPr="005A6C62">
        <w:t xml:space="preserve"> </w:t>
      </w:r>
      <w:r w:rsidR="005A6C62" w:rsidRPr="005A6C62">
        <w:rPr>
          <w:rFonts w:cs="Arial"/>
        </w:rPr>
        <w:t>culturally and contextually</w:t>
      </w:r>
      <w:r w:rsidR="005A6C62">
        <w:rPr>
          <w:rFonts w:cs="Arial"/>
        </w:rPr>
        <w:t xml:space="preserve"> unbiased</w:t>
      </w:r>
      <w:r w:rsidR="00792861">
        <w:rPr>
          <w:rFonts w:cs="Arial"/>
        </w:rPr>
        <w:t>,</w:t>
      </w:r>
      <w:r w:rsidRPr="00B5740B">
        <w:rPr>
          <w:rFonts w:cs="Arial"/>
        </w:rPr>
        <w:t xml:space="preserve"> and literacy difficulties are identified irrespective of language, culture, socio-economic status, </w:t>
      </w:r>
      <w:proofErr w:type="gramStart"/>
      <w:r w:rsidRPr="00B5740B">
        <w:rPr>
          <w:rFonts w:cs="Arial"/>
        </w:rPr>
        <w:t>race</w:t>
      </w:r>
      <w:proofErr w:type="gramEnd"/>
      <w:r w:rsidRPr="00B5740B">
        <w:rPr>
          <w:rFonts w:cs="Arial"/>
        </w:rPr>
        <w:t xml:space="preserve"> and gender.</w:t>
      </w:r>
    </w:p>
    <w:p w14:paraId="123B9168" w14:textId="77777777" w:rsidR="003036A4" w:rsidRPr="00833AFD" w:rsidRDefault="003036A4" w:rsidP="00177EFC">
      <w:pPr>
        <w:numPr>
          <w:ilvl w:val="0"/>
          <w:numId w:val="25"/>
        </w:numPr>
        <w:jc w:val="both"/>
        <w:rPr>
          <w:rFonts w:cs="Arial"/>
        </w:rPr>
      </w:pPr>
      <w:r w:rsidRPr="00B5740B">
        <w:rPr>
          <w:rFonts w:cs="Arial"/>
        </w:rPr>
        <w:t>Intervention</w:t>
      </w:r>
      <w:r w:rsidR="00FB0ED8">
        <w:rPr>
          <w:rFonts w:cs="Arial"/>
        </w:rPr>
        <w:t xml:space="preserve"> and support </w:t>
      </w:r>
      <w:r w:rsidR="00792861">
        <w:rPr>
          <w:rFonts w:cs="Arial"/>
        </w:rPr>
        <w:t>are</w:t>
      </w:r>
      <w:r w:rsidR="00FB0ED8">
        <w:rPr>
          <w:rFonts w:cs="Arial"/>
        </w:rPr>
        <w:t xml:space="preserve"> evidence</w:t>
      </w:r>
      <w:r w:rsidR="00792861">
        <w:rPr>
          <w:rFonts w:cs="Arial"/>
        </w:rPr>
        <w:t>-</w:t>
      </w:r>
      <w:r w:rsidR="00FB0ED8">
        <w:rPr>
          <w:rFonts w:cs="Arial"/>
        </w:rPr>
        <w:t>based</w:t>
      </w:r>
      <w:r w:rsidR="00833AFD">
        <w:rPr>
          <w:rFonts w:cs="Arial"/>
        </w:rPr>
        <w:t xml:space="preserve"> and </w:t>
      </w:r>
      <w:r w:rsidRPr="00833AFD">
        <w:rPr>
          <w:rFonts w:cs="Arial"/>
        </w:rPr>
        <w:t>rigorously evaluated to ensure that it has sufficient impact.</w:t>
      </w:r>
    </w:p>
    <w:p w14:paraId="1246071E" w14:textId="77777777" w:rsidR="003036A4" w:rsidRPr="00833AFD" w:rsidRDefault="003036A4" w:rsidP="00177EFC">
      <w:pPr>
        <w:numPr>
          <w:ilvl w:val="0"/>
          <w:numId w:val="25"/>
        </w:numPr>
        <w:jc w:val="both"/>
        <w:rPr>
          <w:rFonts w:cs="Arial"/>
        </w:rPr>
      </w:pPr>
      <w:r w:rsidRPr="00B5740B">
        <w:rPr>
          <w:rFonts w:cs="Arial"/>
        </w:rPr>
        <w:t xml:space="preserve">Early Years teachers are aware of the risk factors for literacy </w:t>
      </w:r>
      <w:r w:rsidR="00792861" w:rsidRPr="00B5740B">
        <w:rPr>
          <w:rFonts w:cs="Arial"/>
        </w:rPr>
        <w:t>difficulties and</w:t>
      </w:r>
      <w:r w:rsidRPr="00B5740B">
        <w:rPr>
          <w:rFonts w:cs="Arial"/>
        </w:rPr>
        <w:t xml:space="preserve"> identify pupils at risk as early as possible</w:t>
      </w:r>
      <w:r w:rsidR="00833AFD">
        <w:rPr>
          <w:rFonts w:cs="Arial"/>
        </w:rPr>
        <w:t>, so that i</w:t>
      </w:r>
      <w:r w:rsidRPr="00833AFD">
        <w:rPr>
          <w:rFonts w:cs="Arial"/>
        </w:rPr>
        <w:t>ntervention occurs as early as possible to prevent pupils falling further behind and frustration impacting on behaviour.</w:t>
      </w:r>
    </w:p>
    <w:p w14:paraId="238BD68D" w14:textId="77777777" w:rsidR="003036A4" w:rsidRPr="00B5740B" w:rsidRDefault="003036A4" w:rsidP="00177EFC">
      <w:pPr>
        <w:numPr>
          <w:ilvl w:val="0"/>
          <w:numId w:val="25"/>
        </w:numPr>
        <w:jc w:val="both"/>
        <w:rPr>
          <w:rFonts w:cs="Arial"/>
        </w:rPr>
      </w:pPr>
      <w:r w:rsidRPr="00B5740B">
        <w:rPr>
          <w:rFonts w:cs="Arial"/>
        </w:rPr>
        <w:t xml:space="preserve">Pupils with literacy difficulties make accelerated progress </w:t>
      </w:r>
      <w:proofErr w:type="gramStart"/>
      <w:r w:rsidRPr="00B5740B">
        <w:rPr>
          <w:rFonts w:cs="Arial"/>
        </w:rPr>
        <w:t>in order to</w:t>
      </w:r>
      <w:proofErr w:type="gramEnd"/>
      <w:r w:rsidRPr="00B5740B">
        <w:rPr>
          <w:rFonts w:cs="Arial"/>
        </w:rPr>
        <w:t xml:space="preserve"> catch up with their peers.</w:t>
      </w:r>
    </w:p>
    <w:p w14:paraId="46B2B218" w14:textId="77777777" w:rsidR="003036A4" w:rsidRPr="00B5740B" w:rsidRDefault="003036A4" w:rsidP="00177EFC">
      <w:pPr>
        <w:numPr>
          <w:ilvl w:val="0"/>
          <w:numId w:val="25"/>
        </w:numPr>
        <w:jc w:val="both"/>
        <w:rPr>
          <w:rFonts w:cs="Arial"/>
        </w:rPr>
      </w:pPr>
      <w:r w:rsidRPr="00B5740B">
        <w:rPr>
          <w:rFonts w:cs="Arial"/>
        </w:rPr>
        <w:t xml:space="preserve">Pupils’ feelings about their difficulties are </w:t>
      </w:r>
      <w:proofErr w:type="gramStart"/>
      <w:r w:rsidRPr="00B5740B">
        <w:rPr>
          <w:rFonts w:cs="Arial"/>
        </w:rPr>
        <w:t>taken into account</w:t>
      </w:r>
      <w:proofErr w:type="gramEnd"/>
      <w:r w:rsidRPr="00B5740B">
        <w:rPr>
          <w:rFonts w:cs="Arial"/>
        </w:rPr>
        <w:t xml:space="preserve"> and pupils are involved in their own target setting and planning their own provision.</w:t>
      </w:r>
    </w:p>
    <w:p w14:paraId="50671883" w14:textId="77777777" w:rsidR="003036A4" w:rsidRPr="00B5740B" w:rsidRDefault="003036A4" w:rsidP="00177EFC">
      <w:pPr>
        <w:numPr>
          <w:ilvl w:val="0"/>
          <w:numId w:val="25"/>
        </w:numPr>
        <w:jc w:val="both"/>
        <w:rPr>
          <w:rFonts w:cs="Arial"/>
        </w:rPr>
      </w:pPr>
      <w:r w:rsidRPr="00B5740B">
        <w:rPr>
          <w:rFonts w:cs="Arial"/>
        </w:rPr>
        <w:t>Parents’ concerns are listened to and parents are kept fully informed about their child’s difficulties and the support that the school is providing.</w:t>
      </w:r>
    </w:p>
    <w:p w14:paraId="1E24329B" w14:textId="77777777" w:rsidR="00593760" w:rsidRPr="00B5740B" w:rsidRDefault="003036A4" w:rsidP="00177EFC">
      <w:pPr>
        <w:numPr>
          <w:ilvl w:val="0"/>
          <w:numId w:val="25"/>
        </w:numPr>
        <w:jc w:val="both"/>
        <w:rPr>
          <w:rFonts w:cs="Arial"/>
        </w:rPr>
      </w:pPr>
      <w:r w:rsidRPr="00B5740B">
        <w:rPr>
          <w:rFonts w:cs="Arial"/>
        </w:rPr>
        <w:t>Teachers and support staff are trained to recognise and support pupils with literacy difficulties, including dyslexia.</w:t>
      </w:r>
    </w:p>
    <w:p w14:paraId="6DB6360E" w14:textId="77777777" w:rsidR="00593760" w:rsidRPr="00B5740B" w:rsidRDefault="00593760" w:rsidP="00CF487E">
      <w:pPr>
        <w:jc w:val="both"/>
        <w:rPr>
          <w:rFonts w:cs="Arial"/>
        </w:rPr>
      </w:pPr>
    </w:p>
    <w:p w14:paraId="02449773" w14:textId="77777777" w:rsidR="003036A4" w:rsidRPr="00B5740B" w:rsidRDefault="003036A4" w:rsidP="00CF487E">
      <w:pPr>
        <w:jc w:val="both"/>
        <w:rPr>
          <w:rFonts w:cs="Arial"/>
        </w:rPr>
      </w:pPr>
      <w:r w:rsidRPr="00B5740B">
        <w:rPr>
          <w:rFonts w:cs="Arial"/>
          <w:b/>
        </w:rPr>
        <w:t>The Literacy Difficulties Advice gives schools guidance on:</w:t>
      </w:r>
    </w:p>
    <w:p w14:paraId="1C72BAAC" w14:textId="1909D0E9" w:rsidR="003036A4" w:rsidRPr="00B5740B" w:rsidRDefault="003036A4" w:rsidP="00177EFC">
      <w:pPr>
        <w:numPr>
          <w:ilvl w:val="0"/>
          <w:numId w:val="26"/>
        </w:numPr>
        <w:jc w:val="both"/>
        <w:rPr>
          <w:rFonts w:cs="Arial"/>
        </w:rPr>
      </w:pPr>
      <w:r w:rsidRPr="00B5740B">
        <w:rPr>
          <w:rFonts w:cs="Arial"/>
        </w:rPr>
        <w:t>The causes of literacy difficulties and other related difficulties</w:t>
      </w:r>
      <w:r w:rsidR="007826F4">
        <w:rPr>
          <w:rFonts w:cs="Arial"/>
        </w:rPr>
        <w:t>.</w:t>
      </w:r>
    </w:p>
    <w:p w14:paraId="78700C2F" w14:textId="28A02FEC" w:rsidR="003036A4" w:rsidRPr="00B5740B" w:rsidRDefault="003036A4" w:rsidP="00177EFC">
      <w:pPr>
        <w:numPr>
          <w:ilvl w:val="0"/>
          <w:numId w:val="26"/>
        </w:numPr>
        <w:jc w:val="both"/>
        <w:rPr>
          <w:rFonts w:cs="Arial"/>
        </w:rPr>
      </w:pPr>
      <w:r w:rsidRPr="00B5740B">
        <w:rPr>
          <w:rFonts w:cs="Arial"/>
        </w:rPr>
        <w:t>Assessment and monitoring of literacy difficulties, including early identification and assessment of pupils with English as an Additional Language (EAL)</w:t>
      </w:r>
      <w:r w:rsidR="007826F4">
        <w:rPr>
          <w:rFonts w:cs="Arial"/>
        </w:rPr>
        <w:t>.</w:t>
      </w:r>
    </w:p>
    <w:p w14:paraId="7D9064A7" w14:textId="245B29D5" w:rsidR="003036A4" w:rsidRPr="00B5740B" w:rsidRDefault="003036A4" w:rsidP="00177EFC">
      <w:pPr>
        <w:numPr>
          <w:ilvl w:val="0"/>
          <w:numId w:val="26"/>
        </w:numPr>
        <w:jc w:val="both"/>
        <w:rPr>
          <w:rFonts w:cs="Arial"/>
        </w:rPr>
      </w:pPr>
      <w:r w:rsidRPr="00B5740B">
        <w:rPr>
          <w:rFonts w:cs="Arial"/>
        </w:rPr>
        <w:t>Teaching and learning, including Teaching Assistant support</w:t>
      </w:r>
      <w:r w:rsidR="007826F4">
        <w:rPr>
          <w:rFonts w:cs="Arial"/>
        </w:rPr>
        <w:t>.</w:t>
      </w:r>
    </w:p>
    <w:p w14:paraId="277244FE" w14:textId="58609397" w:rsidR="003036A4" w:rsidRDefault="003036A4" w:rsidP="00177EFC">
      <w:pPr>
        <w:numPr>
          <w:ilvl w:val="0"/>
          <w:numId w:val="26"/>
        </w:numPr>
        <w:jc w:val="both"/>
        <w:rPr>
          <w:rFonts w:cs="Arial"/>
        </w:rPr>
      </w:pPr>
      <w:r w:rsidRPr="00B5740B">
        <w:rPr>
          <w:rFonts w:cs="Arial"/>
        </w:rPr>
        <w:t>Interventions</w:t>
      </w:r>
      <w:r w:rsidR="007E28CE">
        <w:rPr>
          <w:rFonts w:cs="Arial"/>
        </w:rPr>
        <w:t xml:space="preserve"> and ICT to support literacy</w:t>
      </w:r>
      <w:r w:rsidR="007826F4">
        <w:rPr>
          <w:rFonts w:cs="Arial"/>
        </w:rPr>
        <w:t>.</w:t>
      </w:r>
    </w:p>
    <w:p w14:paraId="65CD9485" w14:textId="0C0ADF13" w:rsidR="007E28CE" w:rsidRPr="00B5740B" w:rsidRDefault="007E28CE" w:rsidP="00177EFC">
      <w:pPr>
        <w:numPr>
          <w:ilvl w:val="0"/>
          <w:numId w:val="26"/>
        </w:numPr>
        <w:jc w:val="both"/>
        <w:rPr>
          <w:rFonts w:cs="Arial"/>
        </w:rPr>
      </w:pPr>
      <w:r>
        <w:rPr>
          <w:rFonts w:cs="Arial"/>
        </w:rPr>
        <w:t>Exam Access Arrangements</w:t>
      </w:r>
      <w:r w:rsidR="007826F4">
        <w:rPr>
          <w:rFonts w:cs="Arial"/>
        </w:rPr>
        <w:t>.</w:t>
      </w:r>
      <w:r>
        <w:rPr>
          <w:rFonts w:cs="Arial"/>
        </w:rPr>
        <w:t xml:space="preserve"> </w:t>
      </w:r>
    </w:p>
    <w:p w14:paraId="1AC7A0C3" w14:textId="181C9FDD" w:rsidR="003036A4" w:rsidRPr="00B5740B" w:rsidRDefault="003036A4" w:rsidP="00177EFC">
      <w:pPr>
        <w:numPr>
          <w:ilvl w:val="0"/>
          <w:numId w:val="26"/>
        </w:numPr>
        <w:jc w:val="both"/>
        <w:rPr>
          <w:rFonts w:cs="Arial"/>
        </w:rPr>
      </w:pPr>
      <w:r w:rsidRPr="00B5740B">
        <w:rPr>
          <w:rFonts w:cs="Arial"/>
        </w:rPr>
        <w:t>Building capacity of the school to support pupils with literacy difficulties</w:t>
      </w:r>
      <w:r w:rsidR="007826F4">
        <w:rPr>
          <w:rFonts w:cs="Arial"/>
        </w:rPr>
        <w:t>.</w:t>
      </w:r>
    </w:p>
    <w:p w14:paraId="776F28A3" w14:textId="1D2DB176" w:rsidR="003036A4" w:rsidRPr="00833AFD" w:rsidRDefault="003036A4" w:rsidP="00177EFC">
      <w:pPr>
        <w:numPr>
          <w:ilvl w:val="0"/>
          <w:numId w:val="26"/>
        </w:numPr>
        <w:jc w:val="both"/>
        <w:rPr>
          <w:rFonts w:cs="Arial"/>
        </w:rPr>
      </w:pPr>
      <w:r w:rsidRPr="00B5740B">
        <w:rPr>
          <w:rFonts w:cs="Arial"/>
        </w:rPr>
        <w:t>Working with parents</w:t>
      </w:r>
      <w:r w:rsidR="00833AFD">
        <w:rPr>
          <w:rFonts w:cs="Arial"/>
        </w:rPr>
        <w:t xml:space="preserve"> and </w:t>
      </w:r>
      <w:r w:rsidRPr="00833AFD">
        <w:rPr>
          <w:rFonts w:cs="Arial"/>
        </w:rPr>
        <w:t xml:space="preserve">pupils </w:t>
      </w:r>
      <w:r w:rsidR="00833AFD">
        <w:rPr>
          <w:rFonts w:cs="Arial"/>
        </w:rPr>
        <w:t xml:space="preserve">themselves </w:t>
      </w:r>
      <w:r w:rsidRPr="00833AFD">
        <w:rPr>
          <w:rFonts w:cs="Arial"/>
        </w:rPr>
        <w:t>to plan their learning</w:t>
      </w:r>
      <w:r w:rsidR="007826F4">
        <w:rPr>
          <w:rFonts w:cs="Arial"/>
        </w:rPr>
        <w:t>.</w:t>
      </w:r>
    </w:p>
    <w:p w14:paraId="7E76E035" w14:textId="7CFDBCFA" w:rsidR="003036A4" w:rsidRPr="00B5740B" w:rsidRDefault="003036A4" w:rsidP="00177EFC">
      <w:pPr>
        <w:numPr>
          <w:ilvl w:val="0"/>
          <w:numId w:val="26"/>
        </w:numPr>
        <w:jc w:val="both"/>
        <w:rPr>
          <w:rFonts w:cs="Arial"/>
        </w:rPr>
      </w:pPr>
      <w:r w:rsidRPr="00B5740B">
        <w:rPr>
          <w:rFonts w:cs="Arial"/>
        </w:rPr>
        <w:t>Extra support that is available to schools from the Local Authority</w:t>
      </w:r>
      <w:r w:rsidR="007826F4">
        <w:rPr>
          <w:rFonts w:cs="Arial"/>
        </w:rPr>
        <w:t>.</w:t>
      </w:r>
    </w:p>
    <w:p w14:paraId="31846025" w14:textId="77777777" w:rsidR="003036A4" w:rsidRPr="00FE7E4E" w:rsidRDefault="007E28CE" w:rsidP="00CD6754">
      <w:pPr>
        <w:pStyle w:val="Heading1"/>
        <w:rPr>
          <w:sz w:val="16"/>
          <w:szCs w:val="16"/>
        </w:rPr>
      </w:pPr>
      <w:bookmarkStart w:id="35" w:name="_Toc46410551"/>
      <w:bookmarkStart w:id="36" w:name="_Toc46410698"/>
      <w:bookmarkStart w:id="37" w:name="_Toc46411457"/>
      <w:bookmarkStart w:id="38" w:name="_Toc48742009"/>
      <w:r>
        <w:br w:type="page"/>
      </w:r>
      <w:bookmarkStart w:id="39" w:name="_Toc49254882"/>
      <w:bookmarkStart w:id="40" w:name="_Toc49258315"/>
      <w:bookmarkStart w:id="41" w:name="_Toc49258497"/>
      <w:bookmarkStart w:id="42" w:name="_Toc49258909"/>
      <w:bookmarkStart w:id="43" w:name="_Toc49259020"/>
      <w:bookmarkStart w:id="44" w:name="_Toc49259239"/>
      <w:r w:rsidR="003036A4" w:rsidRPr="00FE7E4E">
        <w:lastRenderedPageBreak/>
        <w:t>Literacy Difficulties Advice</w:t>
      </w:r>
      <w:bookmarkEnd w:id="35"/>
      <w:bookmarkEnd w:id="36"/>
      <w:bookmarkEnd w:id="37"/>
      <w:bookmarkEnd w:id="38"/>
      <w:bookmarkEnd w:id="39"/>
      <w:bookmarkEnd w:id="40"/>
      <w:bookmarkEnd w:id="41"/>
      <w:bookmarkEnd w:id="42"/>
      <w:bookmarkEnd w:id="43"/>
      <w:bookmarkEnd w:id="44"/>
    </w:p>
    <w:p w14:paraId="3E692DE7" w14:textId="77777777" w:rsidR="003036A4" w:rsidRPr="00FE7E4E" w:rsidRDefault="003036A4" w:rsidP="00CF487E">
      <w:pPr>
        <w:jc w:val="both"/>
        <w:rPr>
          <w:rFonts w:cs="Arial"/>
          <w:b/>
        </w:rPr>
      </w:pPr>
    </w:p>
    <w:p w14:paraId="6412D52D" w14:textId="77777777" w:rsidR="00A26D18" w:rsidRDefault="003036A4" w:rsidP="00CF487E">
      <w:pPr>
        <w:autoSpaceDE w:val="0"/>
        <w:autoSpaceDN w:val="0"/>
        <w:adjustRightInd w:val="0"/>
        <w:jc w:val="both"/>
        <w:rPr>
          <w:rFonts w:cs="Arial"/>
        </w:rPr>
      </w:pPr>
      <w:r w:rsidRPr="00B5740B">
        <w:rPr>
          <w:rFonts w:cs="Arial"/>
        </w:rPr>
        <w:t xml:space="preserve">Low literacy rates are associated with </w:t>
      </w:r>
      <w:r w:rsidR="00A473DE">
        <w:rPr>
          <w:rFonts w:cs="Arial"/>
        </w:rPr>
        <w:t>l</w:t>
      </w:r>
      <w:r w:rsidR="00A473DE" w:rsidRPr="00B5740B">
        <w:rPr>
          <w:rFonts w:cs="Arial"/>
        </w:rPr>
        <w:t>ow educational attainment</w:t>
      </w:r>
      <w:r w:rsidR="00A473DE">
        <w:rPr>
          <w:rFonts w:cs="Arial"/>
        </w:rPr>
        <w:t xml:space="preserve">, </w:t>
      </w:r>
      <w:r w:rsidRPr="00B5740B">
        <w:rPr>
          <w:rFonts w:cs="Arial"/>
        </w:rPr>
        <w:t xml:space="preserve">social exclusion, poor </w:t>
      </w:r>
      <w:r w:rsidR="00A473DE">
        <w:rPr>
          <w:rFonts w:cs="Arial"/>
        </w:rPr>
        <w:t xml:space="preserve">physical and mental </w:t>
      </w:r>
      <w:r w:rsidRPr="00B5740B">
        <w:rPr>
          <w:rFonts w:cs="Arial"/>
        </w:rPr>
        <w:t xml:space="preserve">health, offending, </w:t>
      </w:r>
      <w:proofErr w:type="gramStart"/>
      <w:r w:rsidRPr="00B5740B">
        <w:rPr>
          <w:rFonts w:cs="Arial"/>
        </w:rPr>
        <w:t>unemployment</w:t>
      </w:r>
      <w:proofErr w:type="gramEnd"/>
      <w:r w:rsidRPr="00B5740B">
        <w:rPr>
          <w:rFonts w:cs="Arial"/>
        </w:rPr>
        <w:t xml:space="preserve"> and lack of access to training and skills. Low literacy undermines individual confidence, </w:t>
      </w:r>
      <w:proofErr w:type="gramStart"/>
      <w:r w:rsidRPr="00B5740B">
        <w:rPr>
          <w:rFonts w:cs="Arial"/>
        </w:rPr>
        <w:t>happiness</w:t>
      </w:r>
      <w:proofErr w:type="gramEnd"/>
      <w:r w:rsidRPr="00B5740B">
        <w:rPr>
          <w:rFonts w:cs="Arial"/>
        </w:rPr>
        <w:t xml:space="preserve"> and resilience. </w:t>
      </w:r>
      <w:r w:rsidR="00A473DE">
        <w:rPr>
          <w:rFonts w:cs="Arial"/>
        </w:rPr>
        <w:t>R</w:t>
      </w:r>
      <w:r w:rsidRPr="00B5740B">
        <w:rPr>
          <w:rFonts w:cs="Arial"/>
        </w:rPr>
        <w:t xml:space="preserve">esearch shows how patterns of achievement are set in families during a child’s early years. </w:t>
      </w:r>
    </w:p>
    <w:p w14:paraId="41890C85" w14:textId="101E9E25" w:rsidR="00A26D18" w:rsidRPr="00650044" w:rsidRDefault="00A26D18" w:rsidP="00650044">
      <w:pPr>
        <w:numPr>
          <w:ilvl w:val="0"/>
          <w:numId w:val="35"/>
        </w:numPr>
        <w:autoSpaceDE w:val="0"/>
        <w:autoSpaceDN w:val="0"/>
        <w:adjustRightInd w:val="0"/>
        <w:jc w:val="both"/>
        <w:rPr>
          <w:rFonts w:ascii="Helvetica" w:hAnsi="Helvetica" w:cs="Helvetica"/>
          <w:shd w:val="clear" w:color="auto" w:fill="FFFFFF"/>
        </w:rPr>
      </w:pPr>
      <w:r w:rsidRPr="00650044">
        <w:rPr>
          <w:rFonts w:ascii="Helvetica" w:hAnsi="Helvetica" w:cs="Helvetica"/>
          <w:shd w:val="clear" w:color="auto" w:fill="FFFFFF"/>
        </w:rPr>
        <w:t xml:space="preserve">At the end of primary school: </w:t>
      </w:r>
      <w:r w:rsidR="005B0A56" w:rsidRPr="00650044">
        <w:rPr>
          <w:rFonts w:ascii="Helvetica" w:hAnsi="Helvetica" w:cs="Helvetica"/>
          <w:shd w:val="clear" w:color="auto" w:fill="FFFFFF"/>
        </w:rPr>
        <w:t>1 in 8 children fail to master the basics of reading</w:t>
      </w:r>
      <w:r w:rsidR="00A473DE" w:rsidRPr="00650044">
        <w:rPr>
          <w:rFonts w:ascii="Helvetica" w:hAnsi="Helvetica" w:cs="Helvetica"/>
          <w:shd w:val="clear" w:color="auto" w:fill="FFFFFF"/>
        </w:rPr>
        <w:t xml:space="preserve"> and</w:t>
      </w:r>
      <w:r w:rsidRPr="00650044">
        <w:rPr>
          <w:rFonts w:ascii="Helvetica" w:hAnsi="Helvetica" w:cs="Helvetica"/>
          <w:shd w:val="clear" w:color="auto" w:fill="FFFFFF"/>
        </w:rPr>
        <w:t xml:space="preserve"> </w:t>
      </w:r>
      <w:r w:rsidR="005B0A56" w:rsidRPr="00650044">
        <w:rPr>
          <w:rFonts w:ascii="Helvetica" w:hAnsi="Helvetica" w:cs="Helvetica"/>
          <w:shd w:val="clear" w:color="auto" w:fill="FFFFFF"/>
        </w:rPr>
        <w:t>1 in 5</w:t>
      </w:r>
      <w:r w:rsidR="00A473DE" w:rsidRPr="00650044">
        <w:rPr>
          <w:rFonts w:ascii="Helvetica" w:hAnsi="Helvetica" w:cs="Helvetica"/>
          <w:shd w:val="clear" w:color="auto" w:fill="FFFFFF"/>
        </w:rPr>
        <w:t xml:space="preserve"> </w:t>
      </w:r>
      <w:r w:rsidR="005B0A56" w:rsidRPr="00650044">
        <w:rPr>
          <w:rFonts w:ascii="Helvetica" w:hAnsi="Helvetica" w:cs="Helvetica"/>
          <w:shd w:val="clear" w:color="auto" w:fill="FFFFFF"/>
        </w:rPr>
        <w:t>the basics of writing</w:t>
      </w:r>
      <w:r w:rsidR="00A473DE" w:rsidRPr="00650044">
        <w:rPr>
          <w:rFonts w:ascii="Helvetica" w:hAnsi="Helvetica" w:cs="Helvetica"/>
          <w:shd w:val="clear" w:color="auto" w:fill="FFFFFF"/>
        </w:rPr>
        <w:t xml:space="preserve"> (</w:t>
      </w:r>
      <w:hyperlink r:id="rId16" w:history="1">
        <w:r w:rsidR="00A473DE" w:rsidRPr="00650044">
          <w:rPr>
            <w:rFonts w:ascii="Helvetica" w:hAnsi="Helvetica" w:cs="Helvetica"/>
          </w:rPr>
          <w:t>Fish in the Tree 2014</w:t>
        </w:r>
      </w:hyperlink>
      <w:r w:rsidR="00A473DE" w:rsidRPr="00650044">
        <w:rPr>
          <w:rFonts w:ascii="Helvetica" w:hAnsi="Helvetica" w:cs="Helvetica"/>
          <w:shd w:val="clear" w:color="auto" w:fill="FFFFFF"/>
        </w:rPr>
        <w:t xml:space="preserve">) </w:t>
      </w:r>
    </w:p>
    <w:p w14:paraId="41B216BE" w14:textId="7DDAD27C" w:rsidR="003B740A" w:rsidRPr="00650044" w:rsidRDefault="00A26D18" w:rsidP="00650044">
      <w:pPr>
        <w:numPr>
          <w:ilvl w:val="0"/>
          <w:numId w:val="35"/>
        </w:numPr>
        <w:autoSpaceDE w:val="0"/>
        <w:autoSpaceDN w:val="0"/>
        <w:adjustRightInd w:val="0"/>
        <w:jc w:val="both"/>
        <w:rPr>
          <w:rFonts w:ascii="Helvetica" w:hAnsi="Helvetica" w:cs="Helvetica"/>
          <w:shd w:val="clear" w:color="auto" w:fill="FFFFFF"/>
        </w:rPr>
      </w:pPr>
      <w:r w:rsidRPr="00650044">
        <w:rPr>
          <w:rFonts w:ascii="Helvetica" w:hAnsi="Helvetica" w:cs="Helvetica"/>
          <w:shd w:val="clear" w:color="auto" w:fill="FFFFFF"/>
        </w:rPr>
        <w:t>In 2019 38.2% of students attained below grade 4 in GSCE English</w:t>
      </w:r>
      <w:r w:rsidR="005B0A56" w:rsidRPr="00650044">
        <w:rPr>
          <w:rFonts w:ascii="Helvetica" w:hAnsi="Helvetica" w:cs="Helvetica"/>
          <w:shd w:val="clear" w:color="auto" w:fill="FFFFFF"/>
        </w:rPr>
        <w:t>.</w:t>
      </w:r>
      <w:r w:rsidR="004A428C" w:rsidRPr="00650044">
        <w:rPr>
          <w:rFonts w:ascii="Helvetica" w:hAnsi="Helvetica" w:cs="Helvetica"/>
          <w:shd w:val="clear" w:color="auto" w:fill="FFFFFF"/>
        </w:rPr>
        <w:t xml:space="preserve"> (</w:t>
      </w:r>
      <w:hyperlink r:id="rId17" w:history="1">
        <w:r w:rsidR="004A428C" w:rsidRPr="00650044">
          <w:rPr>
            <w:rFonts w:ascii="Helvetica" w:hAnsi="Helvetica" w:cs="Helvetica"/>
            <w:shd w:val="clear" w:color="auto" w:fill="FFFFFF"/>
          </w:rPr>
          <w:t>Student Performance Analysis</w:t>
        </w:r>
      </w:hyperlink>
      <w:r w:rsidR="004A428C" w:rsidRPr="00650044">
        <w:rPr>
          <w:rFonts w:ascii="Helvetica" w:hAnsi="Helvetica" w:cs="Helvetica"/>
          <w:shd w:val="clear" w:color="auto" w:fill="FFFFFF"/>
        </w:rPr>
        <w:t xml:space="preserve">) </w:t>
      </w:r>
    </w:p>
    <w:p w14:paraId="681F5B5A" w14:textId="1EA95F85" w:rsidR="00C53381" w:rsidRPr="0090243C" w:rsidRDefault="00C53381" w:rsidP="00177EFC">
      <w:pPr>
        <w:autoSpaceDE w:val="0"/>
        <w:autoSpaceDN w:val="0"/>
        <w:adjustRightInd w:val="0"/>
        <w:jc w:val="both"/>
        <w:rPr>
          <w:rFonts w:cs="Arial"/>
        </w:rPr>
      </w:pPr>
      <w:r w:rsidRPr="0090243C">
        <w:rPr>
          <w:rFonts w:cs="Arial"/>
        </w:rPr>
        <w:t xml:space="preserve">Findings from the </w:t>
      </w:r>
      <w:hyperlink r:id="rId18" w:history="1">
        <w:r w:rsidRPr="00177EFC">
          <w:rPr>
            <w:rStyle w:val="Hyperlink"/>
            <w:rFonts w:cs="Arial"/>
          </w:rPr>
          <w:t>National Literacy Trust Annual Survey (2019)</w:t>
        </w:r>
      </w:hyperlink>
      <w:r w:rsidRPr="0090243C">
        <w:rPr>
          <w:rFonts w:cs="Arial"/>
        </w:rPr>
        <w:t xml:space="preserve"> show that:</w:t>
      </w:r>
    </w:p>
    <w:p w14:paraId="16006DDB" w14:textId="77777777" w:rsidR="00C53381" w:rsidRPr="0090243C" w:rsidRDefault="00C53381" w:rsidP="00177EFC">
      <w:pPr>
        <w:numPr>
          <w:ilvl w:val="0"/>
          <w:numId w:val="35"/>
        </w:numPr>
        <w:autoSpaceDE w:val="0"/>
        <w:autoSpaceDN w:val="0"/>
        <w:adjustRightInd w:val="0"/>
        <w:jc w:val="both"/>
        <w:rPr>
          <w:rFonts w:cs="Arial"/>
        </w:rPr>
      </w:pPr>
      <w:r w:rsidRPr="0090243C">
        <w:rPr>
          <w:rFonts w:ascii="Helvetica" w:hAnsi="Helvetica" w:cs="Helvetica"/>
          <w:shd w:val="clear" w:color="auto" w:fill="FFFFFF"/>
        </w:rPr>
        <w:t>Children who say they have a book of their own are six times more likely to read above the level expected for their age than their peers who don’t own a book (22% vs. 3.6%).</w:t>
      </w:r>
      <w:r w:rsidRPr="0090243C">
        <w:rPr>
          <w:rFonts w:cs="Arial"/>
        </w:rPr>
        <w:t xml:space="preserve"> </w:t>
      </w:r>
    </w:p>
    <w:p w14:paraId="29831C17" w14:textId="77777777" w:rsidR="00C53381" w:rsidRPr="0090243C" w:rsidRDefault="00C53381" w:rsidP="00177EFC">
      <w:pPr>
        <w:numPr>
          <w:ilvl w:val="0"/>
          <w:numId w:val="35"/>
        </w:numPr>
        <w:shd w:val="clear" w:color="auto" w:fill="FFFFFF"/>
        <w:spacing w:before="100" w:beforeAutospacing="1"/>
        <w:rPr>
          <w:rFonts w:ascii="Helvetica" w:hAnsi="Helvetica" w:cs="Helvetica"/>
        </w:rPr>
      </w:pPr>
      <w:r w:rsidRPr="0090243C">
        <w:rPr>
          <w:rFonts w:ascii="Helvetica" w:hAnsi="Helvetica" w:cs="Helvetica"/>
        </w:rPr>
        <w:t>383,755 children and young people in the UK don't have a book of their own</w:t>
      </w:r>
    </w:p>
    <w:p w14:paraId="25D9544E" w14:textId="462820A0" w:rsidR="00C53381" w:rsidRPr="0090243C" w:rsidRDefault="00C53381" w:rsidP="00177EFC">
      <w:pPr>
        <w:numPr>
          <w:ilvl w:val="0"/>
          <w:numId w:val="35"/>
        </w:numPr>
        <w:shd w:val="clear" w:color="auto" w:fill="FFFFFF"/>
        <w:spacing w:before="100" w:beforeAutospacing="1"/>
        <w:rPr>
          <w:rFonts w:ascii="Helvetica" w:hAnsi="Helvetica" w:cs="Helvetica"/>
        </w:rPr>
      </w:pPr>
      <w:r w:rsidRPr="0090243C">
        <w:rPr>
          <w:rFonts w:ascii="Helvetica" w:hAnsi="Helvetica" w:cs="Helvetica"/>
        </w:rPr>
        <w:t xml:space="preserve">Disadvantaged children are </w:t>
      </w:r>
      <w:r w:rsidR="007826F4">
        <w:rPr>
          <w:rFonts w:ascii="Helvetica" w:hAnsi="Helvetica" w:cs="Helvetica"/>
        </w:rPr>
        <w:t>less</w:t>
      </w:r>
      <w:r w:rsidRPr="0090243C">
        <w:rPr>
          <w:rFonts w:ascii="Helvetica" w:hAnsi="Helvetica" w:cs="Helvetica"/>
        </w:rPr>
        <w:t xml:space="preserve"> likely than their peers to own a book (</w:t>
      </w:r>
      <w:r w:rsidR="007826F4">
        <w:rPr>
          <w:rFonts w:ascii="Helvetica" w:hAnsi="Helvetica" w:cs="Helvetica"/>
        </w:rPr>
        <w:t>6</w:t>
      </w:r>
      <w:r w:rsidRPr="0090243C">
        <w:rPr>
          <w:rFonts w:ascii="Helvetica" w:hAnsi="Helvetica" w:cs="Helvetica"/>
        </w:rPr>
        <w:t xml:space="preserve">% vs </w:t>
      </w:r>
      <w:r w:rsidR="007826F4">
        <w:rPr>
          <w:rFonts w:ascii="Helvetica" w:hAnsi="Helvetica" w:cs="Helvetica"/>
        </w:rPr>
        <w:t>9.3</w:t>
      </w:r>
      <w:r w:rsidRPr="0090243C">
        <w:rPr>
          <w:rFonts w:ascii="Helvetica" w:hAnsi="Helvetica" w:cs="Helvetica"/>
        </w:rPr>
        <w:t>%)</w:t>
      </w:r>
    </w:p>
    <w:p w14:paraId="1D8405C9" w14:textId="12C4480D" w:rsidR="005B0A56" w:rsidRPr="00BC7542" w:rsidRDefault="00650044" w:rsidP="00177EFC">
      <w:pPr>
        <w:numPr>
          <w:ilvl w:val="0"/>
          <w:numId w:val="35"/>
        </w:numPr>
        <w:shd w:val="clear" w:color="auto" w:fill="FFFFFF"/>
        <w:spacing w:before="100" w:beforeAutospacing="1"/>
        <w:rPr>
          <w:rFonts w:ascii="Helvetica" w:hAnsi="Helvetica" w:cs="Helvetica"/>
        </w:rPr>
      </w:pPr>
      <w:r>
        <w:rPr>
          <w:rFonts w:ascii="Helvetica" w:hAnsi="Helvetica" w:cs="Helvetica"/>
        </w:rPr>
        <w:t>T</w:t>
      </w:r>
      <w:r w:rsidR="00C53381" w:rsidRPr="00BC7542">
        <w:rPr>
          <w:rFonts w:ascii="Helvetica" w:hAnsi="Helvetica" w:cs="Helvetica"/>
        </w:rPr>
        <w:t>he gap in book ownership between disadvantaged children and their more advantaged peers ha</w:t>
      </w:r>
      <w:r>
        <w:rPr>
          <w:rFonts w:ascii="Helvetica" w:hAnsi="Helvetica" w:cs="Helvetica"/>
        </w:rPr>
        <w:t>d</w:t>
      </w:r>
      <w:r w:rsidR="00C53381" w:rsidRPr="00BC7542">
        <w:rPr>
          <w:rFonts w:ascii="Helvetica" w:hAnsi="Helvetica" w:cs="Helvetica"/>
        </w:rPr>
        <w:t xml:space="preserve"> almost halved in the p</w:t>
      </w:r>
      <w:r>
        <w:rPr>
          <w:rFonts w:ascii="Helvetica" w:hAnsi="Helvetica" w:cs="Helvetica"/>
        </w:rPr>
        <w:t xml:space="preserve">revious </w:t>
      </w:r>
      <w:r w:rsidR="00C53381" w:rsidRPr="00BC7542">
        <w:rPr>
          <w:rFonts w:ascii="Helvetica" w:hAnsi="Helvetica" w:cs="Helvetica"/>
        </w:rPr>
        <w:t>six years (from 6.1 percentage points in 2013 to 3.3 percentage points in 2019)</w:t>
      </w:r>
      <w:r w:rsidR="00BC7542" w:rsidRPr="00BC7542">
        <w:rPr>
          <w:rFonts w:ascii="Helvetica" w:hAnsi="Helvetica" w:cs="Helvetica"/>
        </w:rPr>
        <w:t xml:space="preserve"> </w:t>
      </w:r>
    </w:p>
    <w:p w14:paraId="36BF9374" w14:textId="03170724" w:rsidR="005B0A56" w:rsidRPr="0090243C" w:rsidRDefault="005B0A56" w:rsidP="00177EFC">
      <w:pPr>
        <w:pStyle w:val="NormalWeb"/>
        <w:numPr>
          <w:ilvl w:val="0"/>
          <w:numId w:val="35"/>
        </w:numPr>
        <w:spacing w:before="0" w:beforeAutospacing="0" w:after="0" w:afterAutospacing="0"/>
        <w:rPr>
          <w:rFonts w:ascii="Helvetica" w:hAnsi="Helvetica" w:cs="Helvetica"/>
        </w:rPr>
      </w:pPr>
      <w:r w:rsidRPr="0090243C">
        <w:rPr>
          <w:rFonts w:ascii="Helvetica" w:hAnsi="Helvetica" w:cs="Helvetica"/>
        </w:rPr>
        <w:t>At age 14, children who enjoy reading have an average reading age of 15.3 years, while those who don’t enjoy reading have an average reading age of just 12 years</w:t>
      </w:r>
      <w:r w:rsidR="007826F4">
        <w:rPr>
          <w:rFonts w:ascii="Helvetica" w:hAnsi="Helvetica" w:cs="Helvetica"/>
        </w:rPr>
        <w:t>;</w:t>
      </w:r>
      <w:r w:rsidRPr="0090243C">
        <w:rPr>
          <w:rFonts w:ascii="Helvetica" w:hAnsi="Helvetica" w:cs="Helvetica"/>
        </w:rPr>
        <w:t xml:space="preserve"> a difference of 3.3 years.</w:t>
      </w:r>
    </w:p>
    <w:p w14:paraId="6E8893D7" w14:textId="77777777" w:rsidR="005B0A56" w:rsidRPr="0090243C" w:rsidRDefault="005B0A56" w:rsidP="00177EFC">
      <w:pPr>
        <w:pStyle w:val="NormalWeb"/>
        <w:numPr>
          <w:ilvl w:val="0"/>
          <w:numId w:val="35"/>
        </w:numPr>
        <w:spacing w:before="0" w:beforeAutospacing="0" w:after="0" w:afterAutospacing="0"/>
        <w:rPr>
          <w:rFonts w:ascii="Helvetica" w:hAnsi="Helvetica" w:cs="Helvetica"/>
        </w:rPr>
      </w:pPr>
      <w:r w:rsidRPr="0090243C">
        <w:rPr>
          <w:rFonts w:ascii="Helvetica" w:hAnsi="Helvetica" w:cs="Helvetica"/>
        </w:rPr>
        <w:t>Children and young people who are the most engaged with literacy have better mental wellbeing than their peers who are the least engaged (Mental Wellbeing Index scores of 7.9/10 vs 6.6/10)</w:t>
      </w:r>
    </w:p>
    <w:p w14:paraId="089CA2FC" w14:textId="77777777" w:rsidR="003036A4" w:rsidRPr="0090243C" w:rsidRDefault="00C53381" w:rsidP="00177EFC">
      <w:pPr>
        <w:numPr>
          <w:ilvl w:val="0"/>
          <w:numId w:val="35"/>
        </w:numPr>
        <w:autoSpaceDE w:val="0"/>
        <w:autoSpaceDN w:val="0"/>
        <w:adjustRightInd w:val="0"/>
        <w:jc w:val="both"/>
        <w:rPr>
          <w:rFonts w:ascii="Helvetica" w:hAnsi="Helvetica" w:cs="Helvetica"/>
        </w:rPr>
      </w:pPr>
      <w:r w:rsidRPr="0090243C">
        <w:rPr>
          <w:rFonts w:ascii="Helvetica" w:hAnsi="Helvetica" w:cs="Helvetica"/>
        </w:rPr>
        <w:t>16.4% of adults in England, or 7.1 million people, can be described as having 'very poor literacy skills.' Adults with poor literacy skills will be locked out of the job market and, as a parent, they won’t be able to support their child’s learning.</w:t>
      </w:r>
    </w:p>
    <w:p w14:paraId="3CD6398B" w14:textId="45F77699" w:rsidR="00A473DE" w:rsidRPr="00650044" w:rsidRDefault="004A428C" w:rsidP="00650044">
      <w:pPr>
        <w:numPr>
          <w:ilvl w:val="0"/>
          <w:numId w:val="35"/>
        </w:numPr>
        <w:autoSpaceDE w:val="0"/>
        <w:autoSpaceDN w:val="0"/>
        <w:adjustRightInd w:val="0"/>
        <w:jc w:val="both"/>
        <w:rPr>
          <w:rFonts w:ascii="Helvetica" w:hAnsi="Helvetica" w:cs="Helvetica"/>
        </w:rPr>
      </w:pPr>
      <w:r w:rsidRPr="00650044">
        <w:rPr>
          <w:rFonts w:ascii="Helvetica" w:hAnsi="Helvetica" w:cs="Helvetica"/>
        </w:rPr>
        <w:t xml:space="preserve">1 in 6 people in the UK struggle with literacy, with their level being below that expected of an </w:t>
      </w:r>
      <w:r w:rsidR="007826F4" w:rsidRPr="00650044">
        <w:rPr>
          <w:rFonts w:ascii="Helvetica" w:hAnsi="Helvetica" w:cs="Helvetica"/>
        </w:rPr>
        <w:t>11-year-old</w:t>
      </w:r>
      <w:r w:rsidRPr="00650044">
        <w:rPr>
          <w:rFonts w:ascii="Helvetica" w:hAnsi="Helvetica" w:cs="Helvetica"/>
        </w:rPr>
        <w:t>.</w:t>
      </w:r>
    </w:p>
    <w:p w14:paraId="6A2B1756" w14:textId="71357BBB" w:rsidR="00C53381" w:rsidRPr="00650044" w:rsidRDefault="004A428C" w:rsidP="00650044">
      <w:pPr>
        <w:numPr>
          <w:ilvl w:val="0"/>
          <w:numId w:val="35"/>
        </w:numPr>
        <w:autoSpaceDE w:val="0"/>
        <w:autoSpaceDN w:val="0"/>
        <w:adjustRightInd w:val="0"/>
        <w:jc w:val="both"/>
        <w:rPr>
          <w:rFonts w:ascii="Helvetica" w:hAnsi="Helvetica" w:cs="Helvetica"/>
        </w:rPr>
      </w:pPr>
      <w:r w:rsidRPr="00650044">
        <w:rPr>
          <w:rFonts w:ascii="Helvetica" w:hAnsi="Helvetica" w:cs="Helvetica"/>
        </w:rPr>
        <w:t>6 million UK adults are functionally illiterate, meaning they cannot read a medicine bottle, food labels or fill out a job application form.</w:t>
      </w:r>
      <w:r w:rsidR="00A473DE" w:rsidRPr="00650044">
        <w:rPr>
          <w:rFonts w:ascii="Helvetica" w:hAnsi="Helvetica" w:cs="Helvetica"/>
        </w:rPr>
        <w:t xml:space="preserve"> </w:t>
      </w:r>
      <w:r w:rsidR="0090243C" w:rsidRPr="00650044">
        <w:rPr>
          <w:rFonts w:ascii="Helvetica" w:hAnsi="Helvetica" w:cs="Helvetica"/>
        </w:rPr>
        <w:t xml:space="preserve">‘Functional literacy’ </w:t>
      </w:r>
      <w:r w:rsidR="007E28CE" w:rsidRPr="00650044">
        <w:rPr>
          <w:rFonts w:ascii="Helvetica" w:hAnsi="Helvetica" w:cs="Helvetica"/>
        </w:rPr>
        <w:t>is described in the UK as Level 1.  This is deemed to be the level of literacy necessary to cope with the literacy demands of everyday life.  It is equivalent to a marginal pass at GCSE. Below this level is considered ‘Entry level’.  It is estimated that 14.9% of the population have entry level literacy and may not be able to read a bus timetable or check their wage slips.    (Department of Business, Innovation and Skills: The 2011 Skills for Life Survey)</w:t>
      </w:r>
    </w:p>
    <w:p w14:paraId="122B3A67" w14:textId="77777777" w:rsidR="007E28CE" w:rsidRDefault="007E28CE" w:rsidP="007E28CE">
      <w:pPr>
        <w:autoSpaceDE w:val="0"/>
        <w:autoSpaceDN w:val="0"/>
        <w:adjustRightInd w:val="0"/>
        <w:ind w:left="720"/>
        <w:jc w:val="both"/>
        <w:rPr>
          <w:rFonts w:cs="Arial"/>
          <w:shd w:val="clear" w:color="auto" w:fill="FFFFFF"/>
        </w:rPr>
      </w:pPr>
    </w:p>
    <w:p w14:paraId="1F6C3412" w14:textId="77777777" w:rsidR="007E28CE" w:rsidRPr="007E28CE" w:rsidRDefault="007E28CE" w:rsidP="007E28CE">
      <w:pPr>
        <w:autoSpaceDE w:val="0"/>
        <w:autoSpaceDN w:val="0"/>
        <w:adjustRightInd w:val="0"/>
        <w:ind w:left="720"/>
        <w:jc w:val="both"/>
        <w:rPr>
          <w:rFonts w:cs="Arial"/>
          <w:shd w:val="clear" w:color="auto" w:fill="FFFFFF"/>
        </w:rPr>
      </w:pPr>
    </w:p>
    <w:p w14:paraId="52C0AF15" w14:textId="77777777" w:rsidR="00410F85" w:rsidRDefault="00410F85" w:rsidP="00CF487E">
      <w:pPr>
        <w:jc w:val="both"/>
        <w:rPr>
          <w:rFonts w:cs="Arial"/>
        </w:rPr>
      </w:pPr>
    </w:p>
    <w:p w14:paraId="695718EE" w14:textId="77777777" w:rsidR="00650044" w:rsidRDefault="00650044" w:rsidP="00CF487E">
      <w:pPr>
        <w:jc w:val="both"/>
        <w:rPr>
          <w:rFonts w:cs="Arial"/>
        </w:rPr>
      </w:pPr>
    </w:p>
    <w:p w14:paraId="1516684A" w14:textId="160C1A3B" w:rsidR="003036A4" w:rsidRPr="00150454" w:rsidRDefault="003036A4" w:rsidP="00CF487E">
      <w:pPr>
        <w:jc w:val="both"/>
        <w:rPr>
          <w:rFonts w:cs="Arial"/>
        </w:rPr>
      </w:pPr>
      <w:r w:rsidRPr="00150454">
        <w:rPr>
          <w:rFonts w:cs="Arial"/>
        </w:rPr>
        <w:lastRenderedPageBreak/>
        <w:t>This Literacy Difficulties Advice is designed to give schools guidance on including pupils with literacy difficulties in the curriculum and for providing support for pupils to overcome their difficulties.  There is advice on working with individual pup</w:t>
      </w:r>
      <w:r w:rsidR="00535E87" w:rsidRPr="00150454">
        <w:rPr>
          <w:rFonts w:cs="Arial"/>
        </w:rPr>
        <w:t xml:space="preserve">ils, as well as on building </w:t>
      </w:r>
      <w:r w:rsidRPr="00150454">
        <w:rPr>
          <w:rFonts w:cs="Arial"/>
        </w:rPr>
        <w:t>schoo</w:t>
      </w:r>
      <w:r w:rsidR="00535E87" w:rsidRPr="00150454">
        <w:rPr>
          <w:rFonts w:cs="Arial"/>
        </w:rPr>
        <w:t>l</w:t>
      </w:r>
      <w:r w:rsidRPr="00150454">
        <w:rPr>
          <w:rFonts w:cs="Arial"/>
        </w:rPr>
        <w:t xml:space="preserve"> capacity to deal with literacy difficulties </w:t>
      </w:r>
      <w:r w:rsidR="006A22A2" w:rsidRPr="00150454">
        <w:rPr>
          <w:rFonts w:cs="Arial"/>
        </w:rPr>
        <w:t xml:space="preserve">more </w:t>
      </w:r>
      <w:r w:rsidRPr="00150454">
        <w:rPr>
          <w:rFonts w:cs="Arial"/>
        </w:rPr>
        <w:t>generally.</w:t>
      </w:r>
    </w:p>
    <w:p w14:paraId="17AB98E1" w14:textId="77777777" w:rsidR="003036A4" w:rsidRPr="00B5740B" w:rsidRDefault="003036A4" w:rsidP="00CF487E">
      <w:pPr>
        <w:jc w:val="both"/>
        <w:rPr>
          <w:rFonts w:cs="Arial"/>
        </w:rPr>
      </w:pPr>
    </w:p>
    <w:p w14:paraId="2D14B9D8" w14:textId="77777777" w:rsidR="003036A4" w:rsidRPr="00B5740B" w:rsidRDefault="003036A4" w:rsidP="00CF487E">
      <w:pPr>
        <w:pBdr>
          <w:top w:val="single" w:sz="4" w:space="0" w:color="auto" w:shadow="1"/>
          <w:left w:val="single" w:sz="4" w:space="4" w:color="auto" w:shadow="1"/>
          <w:bottom w:val="single" w:sz="4" w:space="1" w:color="auto" w:shadow="1"/>
          <w:right w:val="single" w:sz="4" w:space="4" w:color="auto" w:shadow="1"/>
        </w:pBdr>
        <w:jc w:val="both"/>
        <w:rPr>
          <w:rFonts w:cs="Arial"/>
          <w:b/>
          <w:bCs/>
        </w:rPr>
      </w:pPr>
      <w:r w:rsidRPr="00B5740B">
        <w:rPr>
          <w:rFonts w:cs="Arial"/>
          <w:b/>
          <w:bCs/>
        </w:rPr>
        <w:t>Aims</w:t>
      </w:r>
    </w:p>
    <w:p w14:paraId="0F2A5F99" w14:textId="77777777" w:rsidR="003036A4" w:rsidRPr="00B5740B" w:rsidRDefault="003036A4" w:rsidP="00CF487E">
      <w:pPr>
        <w:pBdr>
          <w:top w:val="single" w:sz="4" w:space="0" w:color="auto" w:shadow="1"/>
          <w:left w:val="single" w:sz="4" w:space="4" w:color="auto" w:shadow="1"/>
          <w:bottom w:val="single" w:sz="4" w:space="1" w:color="auto" w:shadow="1"/>
          <w:right w:val="single" w:sz="4" w:space="4" w:color="auto" w:shadow="1"/>
        </w:pBdr>
        <w:jc w:val="both"/>
        <w:rPr>
          <w:rFonts w:cs="Arial"/>
        </w:rPr>
      </w:pPr>
      <w:r w:rsidRPr="00B5740B">
        <w:rPr>
          <w:rFonts w:cs="Arial"/>
        </w:rPr>
        <w:t>To provide schools with the advice and guidance they need to meet the diversity of children’s literacy learning needs through appropriate provision in mainstream settings.</w:t>
      </w:r>
    </w:p>
    <w:p w14:paraId="67A23909" w14:textId="77777777" w:rsidR="003036A4" w:rsidRPr="00B5740B" w:rsidRDefault="003036A4" w:rsidP="00CF487E">
      <w:pPr>
        <w:pBdr>
          <w:top w:val="single" w:sz="4" w:space="0" w:color="auto" w:shadow="1"/>
          <w:left w:val="single" w:sz="4" w:space="4" w:color="auto" w:shadow="1"/>
          <w:bottom w:val="single" w:sz="4" w:space="1" w:color="auto" w:shadow="1"/>
          <w:right w:val="single" w:sz="4" w:space="4" w:color="auto" w:shadow="1"/>
        </w:pBdr>
        <w:tabs>
          <w:tab w:val="num" w:pos="720"/>
        </w:tabs>
        <w:jc w:val="both"/>
        <w:rPr>
          <w:rFonts w:cs="Arial"/>
        </w:rPr>
      </w:pPr>
      <w:r w:rsidRPr="00B5740B">
        <w:rPr>
          <w:rFonts w:cs="Arial"/>
        </w:rPr>
        <w:t xml:space="preserve">To promote partnership with parents </w:t>
      </w:r>
    </w:p>
    <w:p w14:paraId="557300E9" w14:textId="77777777" w:rsidR="003036A4" w:rsidRPr="00B5740B" w:rsidRDefault="003036A4" w:rsidP="00CF487E">
      <w:pPr>
        <w:pBdr>
          <w:top w:val="single" w:sz="4" w:space="0" w:color="auto" w:shadow="1"/>
          <w:left w:val="single" w:sz="4" w:space="4" w:color="auto" w:shadow="1"/>
          <w:bottom w:val="single" w:sz="4" w:space="1" w:color="auto" w:shadow="1"/>
          <w:right w:val="single" w:sz="4" w:space="4" w:color="auto" w:shadow="1"/>
        </w:pBdr>
        <w:tabs>
          <w:tab w:val="num" w:pos="720"/>
        </w:tabs>
        <w:jc w:val="both"/>
        <w:rPr>
          <w:rFonts w:cs="Arial"/>
        </w:rPr>
      </w:pPr>
      <w:r w:rsidRPr="00B5740B">
        <w:rPr>
          <w:rFonts w:cs="Arial"/>
        </w:rPr>
        <w:t>To enable schools to provide a range of high</w:t>
      </w:r>
      <w:r w:rsidR="006A22A2">
        <w:rPr>
          <w:rFonts w:cs="Arial"/>
        </w:rPr>
        <w:t>-</w:t>
      </w:r>
      <w:r w:rsidRPr="00B5740B">
        <w:rPr>
          <w:rFonts w:cs="Arial"/>
        </w:rPr>
        <w:t>quality support for pupils with literacy difficulties by:</w:t>
      </w:r>
    </w:p>
    <w:p w14:paraId="37F6C10A" w14:textId="6B32B243" w:rsidR="003036A4" w:rsidRPr="00674D1E" w:rsidRDefault="003036A4" w:rsidP="00177EFC">
      <w:pPr>
        <w:numPr>
          <w:ilvl w:val="0"/>
          <w:numId w:val="2"/>
        </w:numPr>
        <w:pBdr>
          <w:top w:val="single" w:sz="4" w:space="0" w:color="auto" w:shadow="1"/>
          <w:left w:val="single" w:sz="4" w:space="4" w:color="auto" w:shadow="1"/>
          <w:bottom w:val="single" w:sz="4" w:space="1" w:color="auto" w:shadow="1"/>
          <w:right w:val="single" w:sz="4" w:space="4" w:color="auto" w:shadow="1"/>
        </w:pBdr>
        <w:tabs>
          <w:tab w:val="clear" w:pos="720"/>
        </w:tabs>
        <w:ind w:left="1080" w:hanging="1080"/>
        <w:jc w:val="both"/>
        <w:rPr>
          <w:rFonts w:cs="Arial"/>
          <w:strike/>
        </w:rPr>
      </w:pPr>
      <w:r w:rsidRPr="00674D1E">
        <w:rPr>
          <w:rFonts w:cs="Arial"/>
        </w:rPr>
        <w:t>Raising awareness of literacy difficulties in all schools by ensuring that all staff are trained to support pupils in the classroom</w:t>
      </w:r>
      <w:r w:rsidR="00674D1E" w:rsidRPr="00674D1E">
        <w:rPr>
          <w:rFonts w:cs="Arial"/>
        </w:rPr>
        <w:t>.</w:t>
      </w:r>
      <w:r w:rsidRPr="00674D1E">
        <w:rPr>
          <w:rFonts w:cs="Arial"/>
        </w:rPr>
        <w:t xml:space="preserve"> </w:t>
      </w:r>
    </w:p>
    <w:p w14:paraId="105860AC" w14:textId="2E49BFB3" w:rsidR="003036A4" w:rsidRPr="00B5740B" w:rsidRDefault="003036A4" w:rsidP="00177EFC">
      <w:pPr>
        <w:numPr>
          <w:ilvl w:val="0"/>
          <w:numId w:val="2"/>
        </w:numPr>
        <w:pBdr>
          <w:top w:val="single" w:sz="4" w:space="0" w:color="auto" w:shadow="1"/>
          <w:left w:val="single" w:sz="4" w:space="4" w:color="auto" w:shadow="1"/>
          <w:bottom w:val="single" w:sz="4" w:space="1" w:color="auto" w:shadow="1"/>
          <w:right w:val="single" w:sz="4" w:space="4" w:color="auto" w:shadow="1"/>
        </w:pBdr>
        <w:tabs>
          <w:tab w:val="clear" w:pos="720"/>
          <w:tab w:val="num" w:pos="1080"/>
        </w:tabs>
        <w:ind w:left="1080" w:hanging="1080"/>
        <w:jc w:val="both"/>
        <w:rPr>
          <w:rFonts w:cs="Arial"/>
        </w:rPr>
      </w:pPr>
      <w:r w:rsidRPr="00B5740B">
        <w:rPr>
          <w:rFonts w:cs="Arial"/>
        </w:rPr>
        <w:t>Ensuring that parent</w:t>
      </w:r>
      <w:r w:rsidR="006A22A2">
        <w:rPr>
          <w:rFonts w:cs="Arial"/>
        </w:rPr>
        <w:t>s and carers</w:t>
      </w:r>
      <w:r w:rsidRPr="00B5740B">
        <w:rPr>
          <w:rFonts w:cs="Arial"/>
        </w:rPr>
        <w:t xml:space="preserve"> are fully informed about pupils’ learning and that parental concerns are acknowledged and addressed</w:t>
      </w:r>
      <w:r w:rsidR="007826F4">
        <w:rPr>
          <w:rFonts w:cs="Arial"/>
        </w:rPr>
        <w:t>.</w:t>
      </w:r>
    </w:p>
    <w:p w14:paraId="29815744" w14:textId="5E4BF6FD" w:rsidR="003036A4" w:rsidRPr="00B5740B" w:rsidRDefault="003036A4" w:rsidP="00177EFC">
      <w:pPr>
        <w:numPr>
          <w:ilvl w:val="0"/>
          <w:numId w:val="2"/>
        </w:numPr>
        <w:pBdr>
          <w:top w:val="single" w:sz="4" w:space="0" w:color="auto" w:shadow="1"/>
          <w:left w:val="single" w:sz="4" w:space="4" w:color="auto" w:shadow="1"/>
          <w:bottom w:val="single" w:sz="4" w:space="1" w:color="auto" w:shadow="1"/>
          <w:right w:val="single" w:sz="4" w:space="4" w:color="auto" w:shadow="1"/>
        </w:pBdr>
        <w:tabs>
          <w:tab w:val="clear" w:pos="720"/>
          <w:tab w:val="num" w:pos="1080"/>
        </w:tabs>
        <w:ind w:left="1080" w:hanging="1080"/>
        <w:jc w:val="both"/>
        <w:rPr>
          <w:rFonts w:cs="Arial"/>
        </w:rPr>
      </w:pPr>
      <w:r w:rsidRPr="00B5740B">
        <w:rPr>
          <w:rFonts w:cs="Arial"/>
        </w:rPr>
        <w:t xml:space="preserve">Improving assessment and intervention practice so that children’s learning differences are </w:t>
      </w:r>
      <w:r w:rsidR="006A22A2" w:rsidRPr="00B5740B">
        <w:rPr>
          <w:rFonts w:cs="Arial"/>
        </w:rPr>
        <w:t>identified,</w:t>
      </w:r>
      <w:r w:rsidRPr="00B5740B">
        <w:rPr>
          <w:rFonts w:cs="Arial"/>
        </w:rPr>
        <w:t xml:space="preserve"> and teaching is adjusted as early as possible in a pupil’s school career and throughout all key stages</w:t>
      </w:r>
      <w:r w:rsidR="007826F4">
        <w:rPr>
          <w:rFonts w:cs="Arial"/>
        </w:rPr>
        <w:t>.</w:t>
      </w:r>
    </w:p>
    <w:p w14:paraId="61FD88B1" w14:textId="234F3442" w:rsidR="003036A4" w:rsidRPr="00B5740B" w:rsidRDefault="003036A4" w:rsidP="00177EFC">
      <w:pPr>
        <w:numPr>
          <w:ilvl w:val="0"/>
          <w:numId w:val="2"/>
        </w:numPr>
        <w:pBdr>
          <w:top w:val="single" w:sz="4" w:space="0" w:color="auto" w:shadow="1"/>
          <w:left w:val="single" w:sz="4" w:space="4" w:color="auto" w:shadow="1"/>
          <w:bottom w:val="single" w:sz="4" w:space="1" w:color="auto" w:shadow="1"/>
          <w:right w:val="single" w:sz="4" w:space="4" w:color="auto" w:shadow="1"/>
        </w:pBdr>
        <w:tabs>
          <w:tab w:val="clear" w:pos="720"/>
          <w:tab w:val="num" w:pos="1080"/>
        </w:tabs>
        <w:ind w:left="1080" w:hanging="1080"/>
        <w:jc w:val="both"/>
        <w:rPr>
          <w:rFonts w:cs="Arial"/>
        </w:rPr>
      </w:pPr>
      <w:r w:rsidRPr="00B5740B">
        <w:rPr>
          <w:rFonts w:cs="Arial"/>
        </w:rPr>
        <w:t>Making teachers aware of further training opportunities</w:t>
      </w:r>
      <w:r w:rsidR="007826F4">
        <w:rPr>
          <w:rFonts w:cs="Arial"/>
        </w:rPr>
        <w:t>.</w:t>
      </w:r>
    </w:p>
    <w:p w14:paraId="5671E8F5" w14:textId="77777777" w:rsidR="003036A4" w:rsidRPr="00B5740B" w:rsidRDefault="00674D1E" w:rsidP="00CD6754">
      <w:pPr>
        <w:pStyle w:val="Heading1"/>
      </w:pPr>
      <w:r>
        <w:br w:type="page"/>
      </w:r>
      <w:bookmarkStart w:id="45" w:name="_Toc46410552"/>
      <w:bookmarkStart w:id="46" w:name="_Toc46410699"/>
      <w:bookmarkStart w:id="47" w:name="_Toc46411458"/>
      <w:bookmarkStart w:id="48" w:name="_Toc48742010"/>
      <w:bookmarkStart w:id="49" w:name="_Toc49254883"/>
      <w:bookmarkStart w:id="50" w:name="_Toc49258316"/>
      <w:bookmarkStart w:id="51" w:name="_Toc49258498"/>
      <w:bookmarkStart w:id="52" w:name="_Toc49258910"/>
      <w:bookmarkStart w:id="53" w:name="_Toc49259021"/>
      <w:bookmarkStart w:id="54" w:name="_Toc49259240"/>
      <w:r w:rsidR="003036A4" w:rsidRPr="00B5740B">
        <w:lastRenderedPageBreak/>
        <w:t>Reasons for Literacy Difficulties</w:t>
      </w:r>
      <w:bookmarkEnd w:id="45"/>
      <w:bookmarkEnd w:id="46"/>
      <w:bookmarkEnd w:id="47"/>
      <w:bookmarkEnd w:id="48"/>
      <w:bookmarkEnd w:id="49"/>
      <w:bookmarkEnd w:id="50"/>
      <w:bookmarkEnd w:id="51"/>
      <w:bookmarkEnd w:id="52"/>
      <w:bookmarkEnd w:id="53"/>
      <w:bookmarkEnd w:id="54"/>
    </w:p>
    <w:p w14:paraId="6942713F" w14:textId="77777777" w:rsidR="003036A4" w:rsidRPr="00B5740B" w:rsidRDefault="003036A4" w:rsidP="00CF487E">
      <w:pPr>
        <w:jc w:val="both"/>
        <w:rPr>
          <w:rFonts w:cs="Arial"/>
          <w:b/>
          <w:bCs/>
        </w:rPr>
      </w:pPr>
      <w:r w:rsidRPr="00B5740B">
        <w:rPr>
          <w:rFonts w:cs="Arial"/>
          <w:b/>
        </w:rPr>
        <w:t>For some</w:t>
      </w:r>
      <w:r w:rsidR="00674D1E">
        <w:rPr>
          <w:rFonts w:cs="Arial"/>
          <w:b/>
        </w:rPr>
        <w:t xml:space="preserve"> children,</w:t>
      </w:r>
      <w:r w:rsidRPr="00B5740B">
        <w:rPr>
          <w:rFonts w:cs="Arial"/>
          <w:b/>
        </w:rPr>
        <w:t xml:space="preserve"> biological factors will adversely affect their ability to acquire literacy skills:</w:t>
      </w:r>
    </w:p>
    <w:p w14:paraId="34FF7D31" w14:textId="77777777" w:rsidR="003036A4" w:rsidRPr="00B5740B" w:rsidRDefault="003036A4" w:rsidP="00177EFC">
      <w:pPr>
        <w:numPr>
          <w:ilvl w:val="0"/>
          <w:numId w:val="3"/>
        </w:numPr>
        <w:jc w:val="both"/>
        <w:rPr>
          <w:rFonts w:cs="Arial"/>
        </w:rPr>
      </w:pPr>
      <w:r w:rsidRPr="00B5740B">
        <w:rPr>
          <w:rFonts w:cs="Arial"/>
        </w:rPr>
        <w:t xml:space="preserve">global developmental delay </w:t>
      </w:r>
    </w:p>
    <w:p w14:paraId="48728B94" w14:textId="77777777" w:rsidR="003036A4" w:rsidRPr="00B5740B" w:rsidRDefault="003036A4" w:rsidP="00177EFC">
      <w:pPr>
        <w:numPr>
          <w:ilvl w:val="0"/>
          <w:numId w:val="3"/>
        </w:numPr>
        <w:jc w:val="both"/>
        <w:rPr>
          <w:rFonts w:cs="Arial"/>
        </w:rPr>
      </w:pPr>
      <w:r w:rsidRPr="00B5740B">
        <w:rPr>
          <w:rFonts w:cs="Arial"/>
        </w:rPr>
        <w:t>poor hearing or vision</w:t>
      </w:r>
    </w:p>
    <w:p w14:paraId="6D61913E" w14:textId="77777777" w:rsidR="003036A4" w:rsidRPr="00B5740B" w:rsidRDefault="003036A4" w:rsidP="00177EFC">
      <w:pPr>
        <w:numPr>
          <w:ilvl w:val="0"/>
          <w:numId w:val="3"/>
        </w:numPr>
        <w:jc w:val="both"/>
        <w:rPr>
          <w:rFonts w:cs="Arial"/>
        </w:rPr>
      </w:pPr>
      <w:r w:rsidRPr="00B5740B">
        <w:rPr>
          <w:rFonts w:cs="Arial"/>
        </w:rPr>
        <w:t>poor short term or working memory difficulties</w:t>
      </w:r>
    </w:p>
    <w:p w14:paraId="530DE79E" w14:textId="77777777" w:rsidR="003036A4" w:rsidRPr="00B5740B" w:rsidRDefault="003036A4" w:rsidP="00177EFC">
      <w:pPr>
        <w:numPr>
          <w:ilvl w:val="0"/>
          <w:numId w:val="3"/>
        </w:numPr>
        <w:jc w:val="both"/>
        <w:rPr>
          <w:rFonts w:cs="Arial"/>
        </w:rPr>
      </w:pPr>
      <w:r w:rsidRPr="00B5740B">
        <w:rPr>
          <w:rFonts w:cs="Arial"/>
        </w:rPr>
        <w:t xml:space="preserve">specific learning difficulties, such as dyslexia, </w:t>
      </w:r>
      <w:proofErr w:type="gramStart"/>
      <w:r w:rsidRPr="00B5740B">
        <w:rPr>
          <w:rFonts w:cs="Arial"/>
        </w:rPr>
        <w:t>dyscalculia</w:t>
      </w:r>
      <w:proofErr w:type="gramEnd"/>
      <w:r w:rsidRPr="00B5740B">
        <w:rPr>
          <w:rFonts w:cs="Arial"/>
        </w:rPr>
        <w:t xml:space="preserve"> or developmental coordination delay (DCD)/dyspraxia</w:t>
      </w:r>
    </w:p>
    <w:p w14:paraId="577B680C" w14:textId="77777777" w:rsidR="003036A4" w:rsidRPr="00B5740B" w:rsidRDefault="003036A4" w:rsidP="00177EFC">
      <w:pPr>
        <w:numPr>
          <w:ilvl w:val="0"/>
          <w:numId w:val="3"/>
        </w:numPr>
        <w:jc w:val="both"/>
        <w:rPr>
          <w:rFonts w:cs="Arial"/>
        </w:rPr>
      </w:pPr>
      <w:r w:rsidRPr="00B5740B">
        <w:rPr>
          <w:rFonts w:cs="Arial"/>
        </w:rPr>
        <w:t>poor spoken language skills – receptive and/or expressive</w:t>
      </w:r>
    </w:p>
    <w:p w14:paraId="3453716C" w14:textId="77777777" w:rsidR="003036A4" w:rsidRPr="00B5740B" w:rsidRDefault="003036A4" w:rsidP="00177EFC">
      <w:pPr>
        <w:numPr>
          <w:ilvl w:val="0"/>
          <w:numId w:val="3"/>
        </w:numPr>
        <w:jc w:val="both"/>
        <w:rPr>
          <w:rFonts w:cs="Arial"/>
        </w:rPr>
      </w:pPr>
      <w:r w:rsidRPr="00B5740B">
        <w:rPr>
          <w:rFonts w:cs="Arial"/>
        </w:rPr>
        <w:t>poor attention</w:t>
      </w:r>
    </w:p>
    <w:p w14:paraId="003306A4" w14:textId="77777777" w:rsidR="003036A4" w:rsidRPr="00B5740B" w:rsidRDefault="003036A4" w:rsidP="00CF487E">
      <w:pPr>
        <w:jc w:val="both"/>
        <w:rPr>
          <w:rFonts w:cs="Arial"/>
          <w:bCs/>
        </w:rPr>
      </w:pPr>
      <w:r w:rsidRPr="00B5740B">
        <w:rPr>
          <w:rFonts w:cs="Arial"/>
          <w:bCs/>
        </w:rPr>
        <w:t xml:space="preserve">Literacy is built upon language, so if a </w:t>
      </w:r>
      <w:r w:rsidR="00674D1E">
        <w:rPr>
          <w:rFonts w:cs="Arial"/>
          <w:bCs/>
        </w:rPr>
        <w:t>child</w:t>
      </w:r>
      <w:r w:rsidRPr="00B5740B">
        <w:rPr>
          <w:rFonts w:cs="Arial"/>
          <w:bCs/>
        </w:rPr>
        <w:t xml:space="preserve"> has poor language skills or has had poor experience of </w:t>
      </w:r>
      <w:r w:rsidR="00674D1E" w:rsidRPr="00B5740B">
        <w:rPr>
          <w:rFonts w:cs="Arial"/>
          <w:bCs/>
        </w:rPr>
        <w:t>language,</w:t>
      </w:r>
      <w:r w:rsidRPr="00B5740B">
        <w:rPr>
          <w:rFonts w:cs="Arial"/>
          <w:bCs/>
        </w:rPr>
        <w:t xml:space="preserve"> they will be approaching literacy from a low starting point.  An assessment of language skills can often inform provision for language work, and it is essential that any literacy provision is implemented in the context of also addressing wider language deficits.</w:t>
      </w:r>
    </w:p>
    <w:p w14:paraId="40928337" w14:textId="77777777" w:rsidR="003036A4" w:rsidRPr="00B5740B" w:rsidRDefault="003036A4" w:rsidP="00CF487E">
      <w:pPr>
        <w:jc w:val="both"/>
        <w:rPr>
          <w:rFonts w:cs="Arial"/>
          <w:bCs/>
        </w:rPr>
      </w:pPr>
    </w:p>
    <w:p w14:paraId="4FC0B351" w14:textId="77777777" w:rsidR="003036A4" w:rsidRPr="00B5740B" w:rsidRDefault="003036A4" w:rsidP="00CF487E">
      <w:pPr>
        <w:jc w:val="both"/>
        <w:rPr>
          <w:rFonts w:cs="Arial"/>
          <w:b/>
          <w:bCs/>
        </w:rPr>
      </w:pPr>
      <w:r w:rsidRPr="00B5740B">
        <w:rPr>
          <w:rFonts w:cs="Arial"/>
          <w:b/>
          <w:bCs/>
        </w:rPr>
        <w:t>For some</w:t>
      </w:r>
      <w:r w:rsidR="00674D1E">
        <w:rPr>
          <w:rFonts w:cs="Arial"/>
          <w:b/>
          <w:bCs/>
        </w:rPr>
        <w:t xml:space="preserve"> children</w:t>
      </w:r>
      <w:r w:rsidRPr="00B5740B">
        <w:rPr>
          <w:rFonts w:cs="Arial"/>
          <w:b/>
          <w:bCs/>
        </w:rPr>
        <w:t xml:space="preserve"> environmental factors will impact on their literacy skills:</w:t>
      </w:r>
    </w:p>
    <w:p w14:paraId="2EAC0697" w14:textId="77777777" w:rsidR="003036A4" w:rsidRPr="00B5740B" w:rsidRDefault="003036A4" w:rsidP="00177EFC">
      <w:pPr>
        <w:numPr>
          <w:ilvl w:val="0"/>
          <w:numId w:val="4"/>
        </w:numPr>
        <w:jc w:val="both"/>
        <w:rPr>
          <w:rFonts w:cs="Arial"/>
        </w:rPr>
      </w:pPr>
      <w:r w:rsidRPr="00B5740B">
        <w:rPr>
          <w:rFonts w:cs="Arial"/>
        </w:rPr>
        <w:t>lack of experience of literacy and books at home</w:t>
      </w:r>
    </w:p>
    <w:p w14:paraId="1885925E" w14:textId="77777777" w:rsidR="003036A4" w:rsidRPr="00B5740B" w:rsidRDefault="003036A4" w:rsidP="00177EFC">
      <w:pPr>
        <w:numPr>
          <w:ilvl w:val="0"/>
          <w:numId w:val="4"/>
        </w:numPr>
        <w:jc w:val="both"/>
        <w:rPr>
          <w:rFonts w:cs="Arial"/>
        </w:rPr>
      </w:pPr>
      <w:r w:rsidRPr="00B5740B">
        <w:rPr>
          <w:rFonts w:cs="Arial"/>
        </w:rPr>
        <w:t>lack o</w:t>
      </w:r>
      <w:r w:rsidR="00535E87">
        <w:rPr>
          <w:rFonts w:cs="Arial"/>
        </w:rPr>
        <w:t xml:space="preserve">f </w:t>
      </w:r>
      <w:r w:rsidRPr="00B5740B">
        <w:rPr>
          <w:rFonts w:cs="Arial"/>
        </w:rPr>
        <w:t>preschool experience</w:t>
      </w:r>
    </w:p>
    <w:p w14:paraId="574CECE0" w14:textId="77777777" w:rsidR="003036A4" w:rsidRPr="00B5740B" w:rsidRDefault="003036A4" w:rsidP="00177EFC">
      <w:pPr>
        <w:numPr>
          <w:ilvl w:val="0"/>
          <w:numId w:val="4"/>
        </w:numPr>
        <w:jc w:val="both"/>
        <w:rPr>
          <w:rFonts w:cs="Arial"/>
        </w:rPr>
      </w:pPr>
      <w:r w:rsidRPr="00B5740B">
        <w:rPr>
          <w:rFonts w:cs="Arial"/>
        </w:rPr>
        <w:t>poor school attendance</w:t>
      </w:r>
    </w:p>
    <w:p w14:paraId="3D282737" w14:textId="77777777" w:rsidR="003036A4" w:rsidRPr="00B5740B" w:rsidRDefault="003036A4" w:rsidP="00177EFC">
      <w:pPr>
        <w:numPr>
          <w:ilvl w:val="0"/>
          <w:numId w:val="4"/>
        </w:numPr>
        <w:jc w:val="both"/>
        <w:rPr>
          <w:rFonts w:cs="Arial"/>
        </w:rPr>
      </w:pPr>
      <w:r w:rsidRPr="00B5740B">
        <w:rPr>
          <w:rFonts w:cs="Arial"/>
        </w:rPr>
        <w:t>cultural factors</w:t>
      </w:r>
    </w:p>
    <w:p w14:paraId="48753AA7" w14:textId="77777777" w:rsidR="003036A4" w:rsidRPr="00B5740B" w:rsidRDefault="003036A4" w:rsidP="00177EFC">
      <w:pPr>
        <w:numPr>
          <w:ilvl w:val="0"/>
          <w:numId w:val="4"/>
        </w:numPr>
        <w:jc w:val="both"/>
        <w:rPr>
          <w:rFonts w:cs="Arial"/>
        </w:rPr>
      </w:pPr>
      <w:r w:rsidRPr="00B5740B">
        <w:rPr>
          <w:rFonts w:cs="Arial"/>
        </w:rPr>
        <w:t>lack of appropriate teaching</w:t>
      </w:r>
    </w:p>
    <w:p w14:paraId="5457F20E" w14:textId="77777777" w:rsidR="003036A4" w:rsidRPr="00B5740B" w:rsidRDefault="003036A4" w:rsidP="00177EFC">
      <w:pPr>
        <w:numPr>
          <w:ilvl w:val="0"/>
          <w:numId w:val="4"/>
        </w:numPr>
        <w:jc w:val="both"/>
        <w:rPr>
          <w:rFonts w:cs="Arial"/>
        </w:rPr>
      </w:pPr>
      <w:r w:rsidRPr="00B5740B">
        <w:rPr>
          <w:rFonts w:cs="Arial"/>
        </w:rPr>
        <w:t>low self esteem</w:t>
      </w:r>
    </w:p>
    <w:p w14:paraId="4CEDF7AD" w14:textId="4F10F79E" w:rsidR="0059346D" w:rsidRDefault="003B740A" w:rsidP="0059346D">
      <w:pPr>
        <w:jc w:val="both"/>
        <w:rPr>
          <w:rFonts w:cs="Arial"/>
        </w:rPr>
      </w:pPr>
      <w:r w:rsidRPr="00B5740B">
        <w:rPr>
          <w:rFonts w:cs="Arial"/>
        </w:rPr>
        <w:t>It is</w:t>
      </w:r>
      <w:r w:rsidR="003036A4" w:rsidRPr="00B5740B">
        <w:rPr>
          <w:rFonts w:cs="Arial"/>
        </w:rPr>
        <w:t xml:space="preserve"> impossible for schools to make up for what pupils may have missed out on at </w:t>
      </w:r>
      <w:r w:rsidR="0059346D" w:rsidRPr="00B5740B">
        <w:rPr>
          <w:rFonts w:cs="Arial"/>
        </w:rPr>
        <w:t>home but</w:t>
      </w:r>
      <w:r w:rsidR="003036A4" w:rsidRPr="00B5740B">
        <w:rPr>
          <w:rFonts w:cs="Arial"/>
        </w:rPr>
        <w:t xml:space="preserve"> reading to</w:t>
      </w:r>
      <w:r w:rsidR="007826F4">
        <w:rPr>
          <w:rFonts w:cs="Arial"/>
        </w:rPr>
        <w:t>,</w:t>
      </w:r>
      <w:r w:rsidR="003036A4" w:rsidRPr="00B5740B">
        <w:rPr>
          <w:rFonts w:cs="Arial"/>
        </w:rPr>
        <w:t xml:space="preserve"> and sharing books with</w:t>
      </w:r>
      <w:r w:rsidR="007826F4">
        <w:rPr>
          <w:rFonts w:cs="Arial"/>
        </w:rPr>
        <w:t>,</w:t>
      </w:r>
      <w:r w:rsidR="003036A4" w:rsidRPr="00B5740B">
        <w:rPr>
          <w:rFonts w:cs="Arial"/>
        </w:rPr>
        <w:t xml:space="preserve"> children is a vital part of preparing them for literacy.</w:t>
      </w:r>
    </w:p>
    <w:p w14:paraId="60437399" w14:textId="77777777" w:rsidR="0059346D" w:rsidRDefault="0059346D" w:rsidP="0059346D">
      <w:pPr>
        <w:jc w:val="both"/>
        <w:rPr>
          <w:rFonts w:cs="Arial"/>
        </w:rPr>
      </w:pPr>
    </w:p>
    <w:p w14:paraId="16B6A6ED" w14:textId="77777777" w:rsidR="00464879" w:rsidRPr="00464879" w:rsidRDefault="003036A4" w:rsidP="0059346D">
      <w:pPr>
        <w:jc w:val="both"/>
        <w:rPr>
          <w:rFonts w:cs="Arial"/>
          <w:b/>
        </w:rPr>
      </w:pPr>
      <w:r w:rsidRPr="00FE7E4E">
        <w:rPr>
          <w:rFonts w:cs="Arial"/>
          <w:b/>
        </w:rPr>
        <w:t>The Simple View of Reading</w:t>
      </w:r>
      <w:r w:rsidR="00464879">
        <w:rPr>
          <w:rFonts w:cs="Arial"/>
          <w:b/>
        </w:rPr>
        <w:t xml:space="preserve">  </w:t>
      </w:r>
    </w:p>
    <w:p w14:paraId="782E8C9D" w14:textId="77777777" w:rsidR="003036A4" w:rsidRPr="00B5740B" w:rsidRDefault="003036A4" w:rsidP="00CF487E">
      <w:pPr>
        <w:tabs>
          <w:tab w:val="left" w:pos="180"/>
        </w:tabs>
        <w:jc w:val="both"/>
        <w:rPr>
          <w:rFonts w:cs="Arial"/>
        </w:rPr>
      </w:pPr>
      <w:r w:rsidRPr="00B5740B">
        <w:rPr>
          <w:rFonts w:cs="Arial"/>
        </w:rPr>
        <w:t>The diagram below illustrates the interaction between language comprehension and word recognition skills.  Depending upon which quadrant they fall into, pupils may need support in both areas.</w:t>
      </w:r>
    </w:p>
    <w:p w14:paraId="2CD55DEB" w14:textId="77777777" w:rsidR="003036A4" w:rsidRPr="00B5740B" w:rsidRDefault="003036A4" w:rsidP="00CF487E">
      <w:pPr>
        <w:tabs>
          <w:tab w:val="left" w:pos="180"/>
        </w:tabs>
        <w:jc w:val="both"/>
        <w:rPr>
          <w:rFonts w:cs="Arial"/>
        </w:rPr>
      </w:pPr>
    </w:p>
    <w:p w14:paraId="1080D604" w14:textId="5A4B0D37" w:rsidR="003036A4" w:rsidRPr="00FE7E4E" w:rsidRDefault="00DA3D94" w:rsidP="00CF487E">
      <w:pPr>
        <w:tabs>
          <w:tab w:val="left" w:pos="180"/>
        </w:tabs>
        <w:jc w:val="both"/>
        <w:rPr>
          <w:rFonts w:cs="Arial"/>
          <w:color w:val="0000FF"/>
        </w:rPr>
      </w:pPr>
      <w:r>
        <w:rPr>
          <w:rFonts w:cs="Arial"/>
          <w:color w:val="0000FF"/>
        </w:rPr>
        <w:pict w14:anchorId="5FD7F3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diagram from the Rose Report (p40) which illustrates the interaction between word recognition and language comprehension. It shows four quadrants with good language comprehension processes at the top and poor language comprehension processes at the bottom and good word recognition skills on the right and poor word recognition skills on the left. Being in the upper right quadrant means pupils are good at both skills whereas the bottom left quadrant means they are poor at both. Pupils in the upper left quadrant have good comprehension and poor word recognition. Any pupils on the left hand side are those who could be described as having literacy difficulties but those in the bottom left will also require additional support around language comprehension." style="width:387.1pt;height:199.45pt;mso-position-horizontal:absolute">
            <v:imagedata r:id="rId19" o:title=""/>
          </v:shape>
        </w:pict>
      </w:r>
    </w:p>
    <w:p w14:paraId="1D8ED7ED" w14:textId="77777777" w:rsidR="00650044" w:rsidRDefault="00650044" w:rsidP="00CF487E">
      <w:pPr>
        <w:tabs>
          <w:tab w:val="left" w:pos="180"/>
        </w:tabs>
        <w:jc w:val="both"/>
        <w:rPr>
          <w:rFonts w:cs="Arial"/>
          <w:b/>
        </w:rPr>
      </w:pPr>
    </w:p>
    <w:p w14:paraId="399F2288" w14:textId="4D6457F3" w:rsidR="003036A4" w:rsidRPr="00FE7E4E" w:rsidRDefault="003036A4" w:rsidP="00CF487E">
      <w:pPr>
        <w:tabs>
          <w:tab w:val="left" w:pos="180"/>
        </w:tabs>
        <w:jc w:val="both"/>
        <w:rPr>
          <w:rFonts w:cs="Arial"/>
          <w:color w:val="0000FF"/>
        </w:rPr>
      </w:pPr>
      <w:r w:rsidRPr="00FE7E4E">
        <w:rPr>
          <w:rFonts w:cs="Arial"/>
          <w:b/>
        </w:rPr>
        <w:lastRenderedPageBreak/>
        <w:t>Dyslexia</w:t>
      </w:r>
    </w:p>
    <w:p w14:paraId="28FC9566" w14:textId="77777777" w:rsidR="003036A4" w:rsidRPr="00B5740B" w:rsidRDefault="003036A4" w:rsidP="00CF487E">
      <w:pPr>
        <w:jc w:val="both"/>
        <w:rPr>
          <w:rFonts w:cs="Arial"/>
        </w:rPr>
      </w:pPr>
      <w:r w:rsidRPr="00B5740B">
        <w:rPr>
          <w:rFonts w:cs="Arial"/>
        </w:rPr>
        <w:t>'</w:t>
      </w:r>
      <w:r w:rsidRPr="00C4797A">
        <w:rPr>
          <w:rStyle w:val="Emphasis"/>
          <w:rFonts w:cs="Arial"/>
          <w:i/>
          <w:iCs/>
        </w:rPr>
        <w:t>Dyslexia</w:t>
      </w:r>
      <w:r w:rsidRPr="00B5740B">
        <w:rPr>
          <w:rFonts w:cs="Arial"/>
        </w:rPr>
        <w:t xml:space="preserve">' comes from the </w:t>
      </w:r>
      <w:r w:rsidRPr="00C4797A">
        <w:rPr>
          <w:rStyle w:val="Emphasis"/>
          <w:rFonts w:cs="Arial"/>
          <w:b w:val="0"/>
          <w:bCs w:val="0"/>
        </w:rPr>
        <w:t>Greek</w:t>
      </w:r>
      <w:r w:rsidR="00C4797A">
        <w:rPr>
          <w:rStyle w:val="Emphasis"/>
          <w:rFonts w:cs="Arial"/>
          <w:b w:val="0"/>
          <w:bCs w:val="0"/>
        </w:rPr>
        <w:t>,</w:t>
      </w:r>
      <w:r w:rsidRPr="00C4797A">
        <w:rPr>
          <w:rStyle w:val="Emphasis"/>
          <w:rFonts w:cs="Arial"/>
          <w:b w:val="0"/>
          <w:bCs w:val="0"/>
        </w:rPr>
        <w:t xml:space="preserve"> meaning</w:t>
      </w:r>
      <w:r w:rsidRPr="00B5740B">
        <w:rPr>
          <w:rFonts w:cs="Arial"/>
        </w:rPr>
        <w:t xml:space="preserve"> 'difficulty with words’ and is used to describe a learning difficulty that hinders the acquisition of literacy skills.</w:t>
      </w:r>
      <w:r w:rsidR="003B753C">
        <w:rPr>
          <w:rFonts w:cs="Arial"/>
        </w:rPr>
        <w:t xml:space="preserve">  However, there are </w:t>
      </w:r>
      <w:proofErr w:type="gramStart"/>
      <w:r w:rsidR="003B753C">
        <w:rPr>
          <w:rFonts w:cs="Arial"/>
        </w:rPr>
        <w:t>a number of</w:t>
      </w:r>
      <w:proofErr w:type="gramEnd"/>
      <w:r w:rsidR="003B753C">
        <w:rPr>
          <w:rFonts w:cs="Arial"/>
        </w:rPr>
        <w:t xml:space="preserve"> definitions.  </w:t>
      </w:r>
    </w:p>
    <w:p w14:paraId="7CFC234C" w14:textId="77777777" w:rsidR="0059346D" w:rsidRDefault="003036A4" w:rsidP="00CF487E">
      <w:pPr>
        <w:jc w:val="both"/>
        <w:rPr>
          <w:rFonts w:cs="Arial"/>
        </w:rPr>
      </w:pPr>
      <w:r w:rsidRPr="00B5740B">
        <w:rPr>
          <w:rFonts w:cs="Arial"/>
        </w:rPr>
        <w:t>The British Psychological Society</w:t>
      </w:r>
      <w:r w:rsidR="003B753C">
        <w:rPr>
          <w:rFonts w:cs="Arial"/>
        </w:rPr>
        <w:t xml:space="preserve"> website states that:</w:t>
      </w:r>
    </w:p>
    <w:p w14:paraId="6FE3121E" w14:textId="77777777" w:rsidR="003B753C" w:rsidRDefault="003B753C" w:rsidP="00CF487E">
      <w:pPr>
        <w:jc w:val="both"/>
        <w:rPr>
          <w:rFonts w:cs="Arial"/>
        </w:rPr>
      </w:pPr>
    </w:p>
    <w:p w14:paraId="753AFE4F" w14:textId="77777777" w:rsidR="00777ACE" w:rsidRPr="007826F4" w:rsidRDefault="00777ACE" w:rsidP="00777ACE">
      <w:pPr>
        <w:pStyle w:val="NormalWeb"/>
        <w:shd w:val="clear" w:color="auto" w:fill="FFFFFF"/>
        <w:spacing w:before="0" w:beforeAutospacing="0" w:after="315" w:afterAutospacing="0"/>
        <w:rPr>
          <w:rFonts w:cs="Arial"/>
          <w:i/>
          <w:iCs/>
        </w:rPr>
      </w:pPr>
      <w:r w:rsidRPr="007826F4">
        <w:rPr>
          <w:rFonts w:cs="Arial"/>
          <w:i/>
          <w:iCs/>
        </w:rPr>
        <w:t>Dyslexia is a relatively common condition epitomised by chronic difficulties with reading, writing, and spelling. It can be inherited (</w:t>
      </w:r>
      <w:r w:rsidRPr="007826F4">
        <w:rPr>
          <w:rStyle w:val="Emphasis"/>
          <w:rFonts w:cs="Arial"/>
          <w:i/>
          <w:iCs/>
        </w:rPr>
        <w:t>Developmental Dyslexia</w:t>
      </w:r>
      <w:r w:rsidRPr="007826F4">
        <w:rPr>
          <w:rFonts w:cs="Arial"/>
          <w:i/>
          <w:iCs/>
        </w:rPr>
        <w:t>) or can be caused by damage to the brain (</w:t>
      </w:r>
      <w:r w:rsidRPr="007826F4">
        <w:rPr>
          <w:rStyle w:val="Emphasis"/>
          <w:rFonts w:cs="Arial"/>
          <w:i/>
          <w:iCs/>
        </w:rPr>
        <w:t>Acquired Dyslexia</w:t>
      </w:r>
      <w:r w:rsidRPr="007826F4">
        <w:rPr>
          <w:rFonts w:cs="Arial"/>
          <w:i/>
          <w:iCs/>
        </w:rPr>
        <w:t>).</w:t>
      </w:r>
    </w:p>
    <w:p w14:paraId="733B0ED0" w14:textId="77777777" w:rsidR="00777ACE" w:rsidRPr="005D09D5" w:rsidRDefault="00777ACE" w:rsidP="00777ACE">
      <w:pPr>
        <w:pStyle w:val="NormalWeb"/>
        <w:shd w:val="clear" w:color="auto" w:fill="FFFFFF"/>
        <w:spacing w:before="0" w:beforeAutospacing="0" w:after="315" w:afterAutospacing="0"/>
        <w:rPr>
          <w:rFonts w:cs="Arial"/>
        </w:rPr>
      </w:pPr>
      <w:r w:rsidRPr="005D09D5">
        <w:rPr>
          <w:rFonts w:cs="Arial"/>
        </w:rPr>
        <w:t>The Equality Act of 2010 officially defined Dyslexia as a disability, and it is estimated that around 10% of the UK population are dyslexic to some extent, with around 4% suffering from severe difficulties and impairment.</w:t>
      </w:r>
    </w:p>
    <w:p w14:paraId="3BB433FB" w14:textId="77777777" w:rsidR="00777ACE" w:rsidRPr="005D09D5" w:rsidRDefault="00777ACE" w:rsidP="00777ACE">
      <w:pPr>
        <w:pStyle w:val="NormalWeb"/>
        <w:shd w:val="clear" w:color="auto" w:fill="FFFFFF"/>
        <w:spacing w:before="0" w:beforeAutospacing="0" w:after="315" w:afterAutospacing="0"/>
        <w:rPr>
          <w:rFonts w:cs="Arial"/>
        </w:rPr>
      </w:pPr>
      <w:r w:rsidRPr="005D09D5">
        <w:rPr>
          <w:rFonts w:cs="Arial"/>
        </w:rPr>
        <w:t>Individuals with dyslexia may require extra support in school or in the workplace, and current legislation requires all employers and educators to provide reasonable adjustments for students and employees who may have dyslexia.</w:t>
      </w:r>
    </w:p>
    <w:p w14:paraId="0B3AE5C0" w14:textId="405BE39F" w:rsidR="00777ACE" w:rsidRPr="007B6E91" w:rsidRDefault="007B6E91" w:rsidP="00777ACE">
      <w:pPr>
        <w:pStyle w:val="NormalWeb"/>
        <w:shd w:val="clear" w:color="auto" w:fill="FFFFFF"/>
        <w:spacing w:before="0" w:beforeAutospacing="0" w:after="0" w:afterAutospacing="0"/>
        <w:rPr>
          <w:rStyle w:val="Hyperlink"/>
          <w:rFonts w:cs="Arial"/>
          <w:u w:val="none"/>
        </w:rPr>
      </w:pPr>
      <w:r>
        <w:rPr>
          <w:rFonts w:cs="Arial"/>
        </w:rPr>
        <w:t>More</w:t>
      </w:r>
      <w:r w:rsidR="00777ACE" w:rsidRPr="005D09D5">
        <w:rPr>
          <w:rFonts w:cs="Arial"/>
        </w:rPr>
        <w:t xml:space="preserve"> information</w:t>
      </w:r>
      <w:r>
        <w:rPr>
          <w:rFonts w:cs="Arial"/>
        </w:rPr>
        <w:t xml:space="preserve"> is available through the </w:t>
      </w:r>
      <w:hyperlink r:id="rId20" w:history="1">
        <w:r w:rsidRPr="007B6E91">
          <w:rPr>
            <w:rStyle w:val="Hyperlink"/>
            <w:rFonts w:cs="Arial"/>
          </w:rPr>
          <w:t>NHS</w:t>
        </w:r>
      </w:hyperlink>
      <w:r w:rsidR="00777ACE" w:rsidRPr="00777ACE">
        <w:rPr>
          <w:rFonts w:ascii="Helvetica" w:hAnsi="Helvetica" w:cs="Helvetica"/>
          <w:color w:val="FF0000"/>
          <w:sz w:val="23"/>
          <w:szCs w:val="23"/>
        </w:rPr>
        <w:t> </w:t>
      </w:r>
      <w:r w:rsidR="00777ACE" w:rsidRPr="005D09D5">
        <w:rPr>
          <w:rFonts w:cs="Arial"/>
        </w:rPr>
        <w:t>or </w:t>
      </w:r>
      <w:r w:rsidRPr="007B6E91">
        <w:rPr>
          <w:rStyle w:val="Hyperlink"/>
          <w:rFonts w:cs="Arial"/>
          <w:color w:val="auto"/>
          <w:u w:val="none"/>
        </w:rPr>
        <w:t xml:space="preserve">the </w:t>
      </w:r>
      <w:hyperlink r:id="rId21" w:history="1">
        <w:r w:rsidRPr="0030362F">
          <w:rPr>
            <w:rStyle w:val="Hyperlink"/>
            <w:rFonts w:cs="Arial"/>
          </w:rPr>
          <w:t>British Dyslexia Association.</w:t>
        </w:r>
      </w:hyperlink>
    </w:p>
    <w:p w14:paraId="6D8CA7C0" w14:textId="77777777" w:rsidR="00777ACE" w:rsidRDefault="00777ACE" w:rsidP="00CF487E">
      <w:pPr>
        <w:jc w:val="both"/>
        <w:rPr>
          <w:rFonts w:cs="Arial"/>
        </w:rPr>
      </w:pPr>
    </w:p>
    <w:p w14:paraId="480C6902" w14:textId="77777777" w:rsidR="00777ACE" w:rsidRDefault="00777ACE" w:rsidP="00CF487E">
      <w:pPr>
        <w:jc w:val="both"/>
        <w:rPr>
          <w:rFonts w:cs="Arial"/>
        </w:rPr>
      </w:pPr>
    </w:p>
    <w:p w14:paraId="1F256019" w14:textId="6B20F1C2" w:rsidR="003036A4" w:rsidRDefault="00777ACE" w:rsidP="00CF487E">
      <w:pPr>
        <w:jc w:val="both"/>
        <w:rPr>
          <w:rFonts w:cs="Arial"/>
        </w:rPr>
      </w:pPr>
      <w:r>
        <w:rPr>
          <w:rFonts w:cs="Arial"/>
        </w:rPr>
        <w:t xml:space="preserve">The British Dyslexia Association has adopted the </w:t>
      </w:r>
      <w:r w:rsidR="003B753C">
        <w:rPr>
          <w:rFonts w:cs="Arial"/>
        </w:rPr>
        <w:t xml:space="preserve">following </w:t>
      </w:r>
      <w:r>
        <w:rPr>
          <w:rFonts w:cs="Arial"/>
        </w:rPr>
        <w:t>definition</w:t>
      </w:r>
      <w:r w:rsidR="003B753C">
        <w:rPr>
          <w:rFonts w:cs="Arial"/>
        </w:rPr>
        <w:t xml:space="preserve"> of dyslexia</w:t>
      </w:r>
      <w:r>
        <w:rPr>
          <w:rFonts w:cs="Arial"/>
        </w:rPr>
        <w:t xml:space="preserve"> </w:t>
      </w:r>
      <w:r w:rsidR="003B753C">
        <w:rPr>
          <w:rFonts w:cs="Arial"/>
        </w:rPr>
        <w:t xml:space="preserve">from </w:t>
      </w:r>
      <w:r w:rsidR="00C11365">
        <w:rPr>
          <w:rFonts w:cs="Arial"/>
        </w:rPr>
        <w:t xml:space="preserve">the </w:t>
      </w:r>
      <w:hyperlink r:id="rId22" w:history="1">
        <w:r w:rsidR="003B753C" w:rsidRPr="00A95FDE">
          <w:rPr>
            <w:rStyle w:val="Hyperlink"/>
            <w:rFonts w:cs="Arial"/>
          </w:rPr>
          <w:t>Rose</w:t>
        </w:r>
        <w:r w:rsidR="00C11365" w:rsidRPr="00A95FDE">
          <w:rPr>
            <w:rStyle w:val="Hyperlink"/>
            <w:rFonts w:cs="Arial"/>
          </w:rPr>
          <w:t xml:space="preserve"> report</w:t>
        </w:r>
        <w:r w:rsidR="003B753C" w:rsidRPr="00A95FDE">
          <w:rPr>
            <w:rStyle w:val="Hyperlink"/>
            <w:rFonts w:cs="Arial"/>
          </w:rPr>
          <w:t xml:space="preserve"> (2009)</w:t>
        </w:r>
      </w:hyperlink>
    </w:p>
    <w:p w14:paraId="77E467E9" w14:textId="77777777" w:rsidR="003B753C" w:rsidRDefault="003B753C" w:rsidP="00CF487E">
      <w:pPr>
        <w:jc w:val="both"/>
        <w:rPr>
          <w:rFonts w:cs="Arial"/>
        </w:rPr>
      </w:pPr>
    </w:p>
    <w:p w14:paraId="107344C4" w14:textId="4AE05389" w:rsidR="00777ACE" w:rsidRPr="005D09D5" w:rsidRDefault="00777ACE" w:rsidP="00F566AD">
      <w:pPr>
        <w:pStyle w:val="CommentText"/>
        <w:rPr>
          <w:i/>
          <w:iCs/>
          <w:sz w:val="24"/>
          <w:szCs w:val="24"/>
          <w:lang w:eastAsia="en-GB"/>
        </w:rPr>
      </w:pPr>
      <w:r w:rsidRPr="005D09D5">
        <w:rPr>
          <w:i/>
          <w:iCs/>
          <w:sz w:val="24"/>
          <w:szCs w:val="24"/>
          <w:lang w:eastAsia="en-GB"/>
        </w:rPr>
        <w:t xml:space="preserve">Dyslexia is a learning difficulty that primarily affects the skills involved in accurate and fluent word reading and spelling. Characteristic features of dyslexia are difficulties in phonological awareness, verbal </w:t>
      </w:r>
      <w:r w:rsidR="00157D5F" w:rsidRPr="005D09D5">
        <w:rPr>
          <w:i/>
          <w:iCs/>
          <w:sz w:val="24"/>
          <w:szCs w:val="24"/>
          <w:lang w:eastAsia="en-GB"/>
        </w:rPr>
        <w:t>memory,</w:t>
      </w:r>
      <w:r w:rsidRPr="005D09D5">
        <w:rPr>
          <w:i/>
          <w:iCs/>
          <w:sz w:val="24"/>
          <w:szCs w:val="24"/>
          <w:lang w:eastAsia="en-GB"/>
        </w:rPr>
        <w:t xml:space="preserve"> and verbal processing speed. Dyslexia occurs across the range of intellectual abilities. It is best thought of as a continuum, not a distinct category, and there are no clear cut-off points. Co-occurring difficulties may be seen in aspects of language, motor co-ordination, mental calculation, </w:t>
      </w:r>
      <w:r w:rsidR="00157D5F" w:rsidRPr="005D09D5">
        <w:rPr>
          <w:i/>
          <w:iCs/>
          <w:sz w:val="24"/>
          <w:szCs w:val="24"/>
          <w:lang w:eastAsia="en-GB"/>
        </w:rPr>
        <w:t>concentration,</w:t>
      </w:r>
      <w:r w:rsidRPr="005D09D5">
        <w:rPr>
          <w:i/>
          <w:iCs/>
          <w:sz w:val="24"/>
          <w:szCs w:val="24"/>
          <w:lang w:eastAsia="en-GB"/>
        </w:rPr>
        <w:t xml:space="preserve"> and personal organisation, but these are not, by themselves, markers of dyslexia. A good indication of the severity and persistence of dyslexic difficulties can be gained by examining how the individual responds or has responded to well</w:t>
      </w:r>
      <w:r w:rsidR="00373C1B" w:rsidRPr="005D09D5">
        <w:rPr>
          <w:i/>
          <w:iCs/>
          <w:sz w:val="24"/>
          <w:szCs w:val="24"/>
          <w:lang w:eastAsia="en-GB"/>
        </w:rPr>
        <w:t>-</w:t>
      </w:r>
      <w:r w:rsidRPr="005D09D5">
        <w:rPr>
          <w:i/>
          <w:iCs/>
          <w:sz w:val="24"/>
          <w:szCs w:val="24"/>
          <w:lang w:eastAsia="en-GB"/>
        </w:rPr>
        <w:t>founded intervention.  (</w:t>
      </w:r>
      <w:r w:rsidR="00F566AD" w:rsidRPr="005D09D5">
        <w:rPr>
          <w:i/>
          <w:iCs/>
          <w:sz w:val="24"/>
          <w:szCs w:val="24"/>
          <w:lang w:eastAsia="en-GB"/>
        </w:rPr>
        <w:t>Rose, J. (2009) Identifying and Teaching Children and Young People with Dyslexia and Literacy Difficulties, DCSF,</w:t>
      </w:r>
      <w:r w:rsidRPr="005D09D5">
        <w:rPr>
          <w:i/>
          <w:iCs/>
          <w:sz w:val="24"/>
          <w:szCs w:val="24"/>
          <w:lang w:eastAsia="en-GB"/>
        </w:rPr>
        <w:t xml:space="preserve"> pp.9-10)</w:t>
      </w:r>
    </w:p>
    <w:p w14:paraId="3121D511" w14:textId="77777777" w:rsidR="00777ACE" w:rsidRPr="0059346D" w:rsidRDefault="00777ACE" w:rsidP="00CF487E">
      <w:pPr>
        <w:jc w:val="both"/>
        <w:rPr>
          <w:rFonts w:ascii="Helvetica" w:hAnsi="Helvetica" w:cs="Helvetica"/>
          <w:color w:val="FF0000"/>
          <w:sz w:val="23"/>
          <w:szCs w:val="23"/>
        </w:rPr>
      </w:pPr>
    </w:p>
    <w:p w14:paraId="2FA96C80" w14:textId="0590F34E" w:rsidR="00373C1B" w:rsidRPr="005D09D5" w:rsidRDefault="00373C1B" w:rsidP="005D09D5">
      <w:pPr>
        <w:pStyle w:val="NormalWeb"/>
        <w:textAlignment w:val="baseline"/>
        <w:rPr>
          <w:rFonts w:cs="Arial"/>
          <w:i/>
          <w:iCs/>
        </w:rPr>
      </w:pPr>
      <w:r w:rsidRPr="005D09D5">
        <w:rPr>
          <w:rFonts w:cs="Arial"/>
          <w:i/>
          <w:iCs/>
        </w:rPr>
        <w:t xml:space="preserve">In addition to these characteristics, the British Dyslexia Association (BDA) acknowledges the visual and auditory processing difficulties that some individuals with dyslexia can experience and points out that dyslexic readers can show a combination of abilities and difficulties that affect the learning process. Some also have strengths in other areas, such as design, problem solving, creative skills, interactive </w:t>
      </w:r>
      <w:r w:rsidR="00A414C4" w:rsidRPr="005D09D5">
        <w:rPr>
          <w:rFonts w:cs="Arial"/>
          <w:i/>
          <w:iCs/>
        </w:rPr>
        <w:t>skills,</w:t>
      </w:r>
      <w:r w:rsidRPr="005D09D5">
        <w:rPr>
          <w:rFonts w:cs="Arial"/>
          <w:i/>
          <w:iCs/>
        </w:rPr>
        <w:t xml:space="preserve"> and oral skills. (BDA 2010)</w:t>
      </w:r>
    </w:p>
    <w:p w14:paraId="11B43402" w14:textId="77777777" w:rsidR="00373C1B" w:rsidRPr="0059346D" w:rsidRDefault="00373C1B" w:rsidP="00CF487E">
      <w:pPr>
        <w:jc w:val="both"/>
        <w:rPr>
          <w:rFonts w:cs="Arial"/>
        </w:rPr>
      </w:pPr>
    </w:p>
    <w:p w14:paraId="38B52BED" w14:textId="77777777" w:rsidR="00650044" w:rsidRDefault="00650044" w:rsidP="00CF487E">
      <w:pPr>
        <w:jc w:val="both"/>
        <w:rPr>
          <w:rFonts w:cs="Arial"/>
        </w:rPr>
      </w:pPr>
    </w:p>
    <w:p w14:paraId="493BEB78" w14:textId="0BFE5FFD" w:rsidR="003036A4" w:rsidRPr="00B5740B" w:rsidRDefault="003036A4" w:rsidP="00CF487E">
      <w:pPr>
        <w:jc w:val="both"/>
        <w:rPr>
          <w:rFonts w:cs="Arial"/>
        </w:rPr>
      </w:pPr>
      <w:r w:rsidRPr="00B5740B">
        <w:rPr>
          <w:rFonts w:cs="Arial"/>
        </w:rPr>
        <w:lastRenderedPageBreak/>
        <w:t>Dyslexia is a continuum with no clear cut off point.  The characteristic features of dyslexia are difficulties in:</w:t>
      </w:r>
    </w:p>
    <w:p w14:paraId="1AC54405" w14:textId="77777777" w:rsidR="003036A4" w:rsidRPr="00B5740B" w:rsidRDefault="003036A4" w:rsidP="00177EFC">
      <w:pPr>
        <w:numPr>
          <w:ilvl w:val="0"/>
          <w:numId w:val="6"/>
        </w:numPr>
        <w:jc w:val="both"/>
        <w:rPr>
          <w:rFonts w:cs="Arial"/>
        </w:rPr>
      </w:pPr>
      <w:r w:rsidRPr="00B5740B">
        <w:rPr>
          <w:rFonts w:cs="Arial"/>
        </w:rPr>
        <w:t xml:space="preserve"> identifying and manipulating the sounds in words (phonological awareness)</w:t>
      </w:r>
    </w:p>
    <w:p w14:paraId="1CCF3D19" w14:textId="77777777" w:rsidR="003036A4" w:rsidRPr="00B5740B" w:rsidRDefault="003036A4" w:rsidP="00177EFC">
      <w:pPr>
        <w:numPr>
          <w:ilvl w:val="0"/>
          <w:numId w:val="6"/>
        </w:numPr>
        <w:jc w:val="both"/>
        <w:rPr>
          <w:rFonts w:cs="Arial"/>
        </w:rPr>
      </w:pPr>
      <w:r w:rsidRPr="00B5740B">
        <w:rPr>
          <w:rFonts w:cs="Arial"/>
        </w:rPr>
        <w:t xml:space="preserve">retaining an ordered sequence of verbal material (verbal memory) </w:t>
      </w:r>
    </w:p>
    <w:p w14:paraId="5567B448" w14:textId="77777777" w:rsidR="003036A4" w:rsidRPr="00B5740B" w:rsidRDefault="003036A4" w:rsidP="00177EFC">
      <w:pPr>
        <w:numPr>
          <w:ilvl w:val="0"/>
          <w:numId w:val="6"/>
        </w:numPr>
        <w:jc w:val="both"/>
        <w:rPr>
          <w:rFonts w:cs="Arial"/>
        </w:rPr>
      </w:pPr>
      <w:r w:rsidRPr="00B5740B">
        <w:rPr>
          <w:rFonts w:cs="Arial"/>
        </w:rPr>
        <w:t>processing familiar verbal information such as letters and digits (verbal processing speed)</w:t>
      </w:r>
    </w:p>
    <w:p w14:paraId="067C23F3" w14:textId="77777777" w:rsidR="003036A4" w:rsidRPr="00B5740B" w:rsidRDefault="003036A4" w:rsidP="00177EFC">
      <w:pPr>
        <w:numPr>
          <w:ilvl w:val="0"/>
          <w:numId w:val="6"/>
        </w:numPr>
        <w:jc w:val="both"/>
        <w:rPr>
          <w:rFonts w:cs="Arial"/>
        </w:rPr>
      </w:pPr>
      <w:r w:rsidRPr="00B5740B">
        <w:rPr>
          <w:rFonts w:cs="Arial"/>
        </w:rPr>
        <w:t>visual memory, tracking and processing</w:t>
      </w:r>
    </w:p>
    <w:p w14:paraId="637BC311" w14:textId="77777777" w:rsidR="003036A4" w:rsidRPr="00B5740B" w:rsidRDefault="003036A4" w:rsidP="00CF487E">
      <w:pPr>
        <w:jc w:val="both"/>
        <w:rPr>
          <w:rFonts w:cs="Arial"/>
        </w:rPr>
      </w:pPr>
      <w:r w:rsidRPr="00B5740B">
        <w:rPr>
          <w:rFonts w:cs="Arial"/>
        </w:rPr>
        <w:t xml:space="preserve">Dyslexia occurs in pupils of all intellectual abilities and research has shown that it is not valid to identify dyslexia </w:t>
      </w:r>
      <w:proofErr w:type="gramStart"/>
      <w:r w:rsidRPr="00B5740B">
        <w:rPr>
          <w:rFonts w:cs="Arial"/>
        </w:rPr>
        <w:t>on the basis of</w:t>
      </w:r>
      <w:proofErr w:type="gramEnd"/>
      <w:r w:rsidRPr="00B5740B">
        <w:rPr>
          <w:rFonts w:cs="Arial"/>
        </w:rPr>
        <w:t xml:space="preserve"> a discrepancy between cognitive ability and attainment in literacy.</w:t>
      </w:r>
    </w:p>
    <w:p w14:paraId="1DF7604F" w14:textId="77777777" w:rsidR="003036A4" w:rsidRPr="00B5740B" w:rsidRDefault="003036A4" w:rsidP="00CF487E">
      <w:pPr>
        <w:jc w:val="both"/>
        <w:rPr>
          <w:rFonts w:cs="Arial"/>
        </w:rPr>
      </w:pPr>
    </w:p>
    <w:p w14:paraId="36367737" w14:textId="77777777" w:rsidR="00B96B99" w:rsidRPr="005D09D5" w:rsidRDefault="003036A4" w:rsidP="00CF487E">
      <w:pPr>
        <w:jc w:val="both"/>
        <w:rPr>
          <w:rFonts w:cs="Arial"/>
        </w:rPr>
      </w:pPr>
      <w:r w:rsidRPr="005D09D5">
        <w:rPr>
          <w:rFonts w:cs="Arial"/>
        </w:rPr>
        <w:t xml:space="preserve">If it is known that good quality intervention has been put in place and the pupil has a persistent difficulty, this suggests that the pupil’s difficulties are of a dyslexic nature.  Dyslexia is not a medical diagnosis and can be identified by monitoring the pupil over time.  </w:t>
      </w:r>
      <w:r w:rsidR="00B96B99" w:rsidRPr="005D09D5">
        <w:rPr>
          <w:rFonts w:cs="Arial"/>
        </w:rPr>
        <w:t xml:space="preserve">Detailed assessments and screening tools can help teachers understand a child or young person’s difficulties, but a diagnostic assessment must be carried out by a certified assessor.  However, schools </w:t>
      </w:r>
      <w:r w:rsidR="00922A6D" w:rsidRPr="005D09D5">
        <w:rPr>
          <w:rFonts w:cs="Arial"/>
        </w:rPr>
        <w:t xml:space="preserve">should be able to provide </w:t>
      </w:r>
      <w:r w:rsidR="00B96B99" w:rsidRPr="005D09D5">
        <w:rPr>
          <w:rFonts w:cs="Arial"/>
        </w:rPr>
        <w:t xml:space="preserve">appropriate </w:t>
      </w:r>
      <w:r w:rsidR="00922A6D" w:rsidRPr="005D09D5">
        <w:rPr>
          <w:rFonts w:cs="Arial"/>
        </w:rPr>
        <w:t xml:space="preserve">support and </w:t>
      </w:r>
      <w:r w:rsidR="00B96B99" w:rsidRPr="005D09D5">
        <w:rPr>
          <w:rFonts w:cs="Arial"/>
        </w:rPr>
        <w:t xml:space="preserve">provision </w:t>
      </w:r>
      <w:r w:rsidR="00922A6D" w:rsidRPr="005D09D5">
        <w:rPr>
          <w:rFonts w:cs="Arial"/>
        </w:rPr>
        <w:t>without a formal diagnosis</w:t>
      </w:r>
      <w:r w:rsidR="00B96B99" w:rsidRPr="005D09D5">
        <w:rPr>
          <w:rFonts w:cs="Arial"/>
        </w:rPr>
        <w:t xml:space="preserve">, </w:t>
      </w:r>
      <w:proofErr w:type="gramStart"/>
      <w:r w:rsidR="00B96B99" w:rsidRPr="005D09D5">
        <w:rPr>
          <w:rFonts w:cs="Arial"/>
        </w:rPr>
        <w:t>as long as</w:t>
      </w:r>
      <w:proofErr w:type="gramEnd"/>
      <w:r w:rsidR="00B96B99" w:rsidRPr="005D09D5">
        <w:rPr>
          <w:rFonts w:cs="Arial"/>
        </w:rPr>
        <w:t xml:space="preserve"> the CYP’s needs are fully understood and addressed.</w:t>
      </w:r>
      <w:r w:rsidR="00922A6D" w:rsidRPr="005D09D5">
        <w:rPr>
          <w:rFonts w:cs="Arial"/>
        </w:rPr>
        <w:t xml:space="preserve">  The</w:t>
      </w:r>
      <w:r w:rsidR="00922A6D">
        <w:rPr>
          <w:rFonts w:cs="Arial"/>
          <w:color w:val="FF0000"/>
        </w:rPr>
        <w:t xml:space="preserve"> </w:t>
      </w:r>
      <w:hyperlink w:anchor="_Monitoring_and_Assessment" w:history="1">
        <w:r w:rsidR="00922A6D" w:rsidRPr="006D0070">
          <w:rPr>
            <w:rStyle w:val="Hyperlink"/>
            <w:rFonts w:cs="Arial"/>
            <w:color w:val="auto"/>
          </w:rPr>
          <w:t>Monitoring and Assessment</w:t>
        </w:r>
      </w:hyperlink>
      <w:r w:rsidR="00922A6D">
        <w:rPr>
          <w:rFonts w:cs="Arial"/>
          <w:color w:val="FF0000"/>
        </w:rPr>
        <w:t xml:space="preserve"> </w:t>
      </w:r>
      <w:r w:rsidR="00922A6D" w:rsidRPr="005D09D5">
        <w:rPr>
          <w:rFonts w:cs="Arial"/>
        </w:rPr>
        <w:t xml:space="preserve">section will help schools identify suitable assessments for clarifying needs. </w:t>
      </w:r>
    </w:p>
    <w:p w14:paraId="62883B84" w14:textId="77777777" w:rsidR="00B96B99" w:rsidRPr="005D09D5" w:rsidRDefault="00B96B99" w:rsidP="00CF487E">
      <w:pPr>
        <w:jc w:val="both"/>
        <w:rPr>
          <w:rFonts w:cs="Arial"/>
        </w:rPr>
      </w:pPr>
    </w:p>
    <w:p w14:paraId="1F601C2F" w14:textId="77777777" w:rsidR="00922A6D" w:rsidRPr="005D09D5" w:rsidRDefault="003036A4" w:rsidP="00CF487E">
      <w:pPr>
        <w:jc w:val="both"/>
        <w:rPr>
          <w:rFonts w:cs="Arial"/>
        </w:rPr>
      </w:pPr>
      <w:r w:rsidRPr="005D09D5">
        <w:rPr>
          <w:rFonts w:cs="Arial"/>
        </w:rPr>
        <w:t xml:space="preserve">Schools should use the </w:t>
      </w:r>
      <w:hyperlink r:id="rId23" w:history="1">
        <w:r w:rsidR="003B740A" w:rsidRPr="00D74A0C">
          <w:rPr>
            <w:rStyle w:val="Hyperlink"/>
            <w:rFonts w:cs="Arial"/>
            <w:i/>
          </w:rPr>
          <w:t>Oxfordshire Guidance for SEN Support</w:t>
        </w:r>
      </w:hyperlink>
      <w:r w:rsidR="003B740A" w:rsidRPr="005D09D5">
        <w:rPr>
          <w:rFonts w:cs="Arial"/>
        </w:rPr>
        <w:t xml:space="preserve"> to assess p</w:t>
      </w:r>
      <w:r w:rsidR="00684C32" w:rsidRPr="005D09D5">
        <w:rPr>
          <w:rFonts w:cs="Arial"/>
        </w:rPr>
        <w:t xml:space="preserve">upils’ needs.  </w:t>
      </w:r>
      <w:r w:rsidR="00B96B99" w:rsidRPr="005D09D5">
        <w:rPr>
          <w:rFonts w:cs="Arial"/>
        </w:rPr>
        <w:t>The Initial Screening To</w:t>
      </w:r>
      <w:r w:rsidR="00684C32" w:rsidRPr="005D09D5">
        <w:rPr>
          <w:rFonts w:cs="Arial"/>
        </w:rPr>
        <w:t>o</w:t>
      </w:r>
      <w:r w:rsidR="00B96B99" w:rsidRPr="005D09D5">
        <w:rPr>
          <w:rFonts w:cs="Arial"/>
        </w:rPr>
        <w:t>l in</w:t>
      </w:r>
      <w:r w:rsidR="00684C32" w:rsidRPr="005D09D5">
        <w:rPr>
          <w:rFonts w:cs="Arial"/>
        </w:rPr>
        <w:t xml:space="preserve"> the</w:t>
      </w:r>
      <w:r w:rsidR="003B740A" w:rsidRPr="005D09D5">
        <w:rPr>
          <w:rFonts w:cs="Arial"/>
        </w:rPr>
        <w:t xml:space="preserve"> guidance can be used to </w:t>
      </w:r>
      <w:r w:rsidR="00B96B99" w:rsidRPr="005D09D5">
        <w:rPr>
          <w:rFonts w:cs="Arial"/>
        </w:rPr>
        <w:t xml:space="preserve">identify </w:t>
      </w:r>
      <w:r w:rsidR="003B740A" w:rsidRPr="005D09D5">
        <w:rPr>
          <w:rFonts w:cs="Arial"/>
        </w:rPr>
        <w:t xml:space="preserve">which areas of learning are causing </w:t>
      </w:r>
      <w:r w:rsidR="00B96B99" w:rsidRPr="005D09D5">
        <w:rPr>
          <w:rFonts w:cs="Arial"/>
        </w:rPr>
        <w:t xml:space="preserve">most </w:t>
      </w:r>
      <w:r w:rsidR="003B740A" w:rsidRPr="005D09D5">
        <w:rPr>
          <w:rFonts w:cs="Arial"/>
        </w:rPr>
        <w:t xml:space="preserve">difficulty and more detailed descriptors help to </w:t>
      </w:r>
      <w:r w:rsidR="00B96B99" w:rsidRPr="005D09D5">
        <w:rPr>
          <w:rFonts w:cs="Arial"/>
        </w:rPr>
        <w:t>analyse</w:t>
      </w:r>
      <w:r w:rsidR="003B740A" w:rsidRPr="005D09D5">
        <w:rPr>
          <w:rFonts w:cs="Arial"/>
        </w:rPr>
        <w:t xml:space="preserve"> difficulties further.  For pupils with difficul</w:t>
      </w:r>
      <w:r w:rsidR="00684C32" w:rsidRPr="005D09D5">
        <w:rPr>
          <w:rFonts w:cs="Arial"/>
        </w:rPr>
        <w:t>ties around literacy it is important</w:t>
      </w:r>
      <w:r w:rsidR="003B740A" w:rsidRPr="005D09D5">
        <w:rPr>
          <w:rFonts w:cs="Arial"/>
        </w:rPr>
        <w:t xml:space="preserve"> to look at the descriptors for</w:t>
      </w:r>
      <w:r w:rsidR="00B96B99" w:rsidRPr="005D09D5">
        <w:rPr>
          <w:rFonts w:cs="Arial"/>
        </w:rPr>
        <w:t xml:space="preserve"> Cognition and Learning- Literacy and Maths</w:t>
      </w:r>
      <w:r w:rsidR="003B740A" w:rsidRPr="005D09D5">
        <w:rPr>
          <w:rFonts w:cs="Arial"/>
        </w:rPr>
        <w:t>.</w:t>
      </w:r>
      <w:r w:rsidR="00A24E6C" w:rsidRPr="005D09D5">
        <w:rPr>
          <w:rFonts w:cs="Arial"/>
        </w:rPr>
        <w:t xml:space="preserve">  The SEN</w:t>
      </w:r>
      <w:r w:rsidR="00C4797A" w:rsidRPr="005D09D5">
        <w:rPr>
          <w:rFonts w:cs="Arial"/>
        </w:rPr>
        <w:t xml:space="preserve"> Support </w:t>
      </w:r>
      <w:r w:rsidR="00A24E6C" w:rsidRPr="005D09D5">
        <w:rPr>
          <w:rFonts w:cs="Arial"/>
        </w:rPr>
        <w:t>guidance also gives ideas for further assessment and possible intervention</w:t>
      </w:r>
      <w:r w:rsidR="00922A6D" w:rsidRPr="005D09D5">
        <w:rPr>
          <w:rFonts w:cs="Arial"/>
        </w:rPr>
        <w:t>.</w:t>
      </w:r>
    </w:p>
    <w:p w14:paraId="4525F9C3" w14:textId="77777777" w:rsidR="00B96B99" w:rsidRDefault="00DA3D94" w:rsidP="00CF487E">
      <w:pPr>
        <w:jc w:val="both"/>
        <w:rPr>
          <w:rFonts w:cs="Arial"/>
        </w:rPr>
      </w:pPr>
      <w:hyperlink r:id="rId24" w:history="1">
        <w:r w:rsidR="00D74A0C" w:rsidRPr="00D74A0C">
          <w:rPr>
            <w:rStyle w:val="Hyperlink"/>
            <w:rFonts w:cs="Arial"/>
          </w:rPr>
          <w:t>Oxfordshire Early Years SEN Guidance</w:t>
        </w:r>
      </w:hyperlink>
      <w:r w:rsidR="00D74A0C">
        <w:rPr>
          <w:rFonts w:cs="Arial"/>
        </w:rPr>
        <w:t xml:space="preserve"> </w:t>
      </w:r>
    </w:p>
    <w:p w14:paraId="5CEB7AA4" w14:textId="77777777" w:rsidR="00D74A0C" w:rsidRPr="00D74A0C" w:rsidRDefault="00D74A0C" w:rsidP="00CF487E">
      <w:pPr>
        <w:jc w:val="both"/>
        <w:rPr>
          <w:rStyle w:val="Hyperlink"/>
          <w:rFonts w:cs="Arial"/>
        </w:rPr>
      </w:pPr>
      <w:r>
        <w:rPr>
          <w:rFonts w:cs="Arial"/>
        </w:rPr>
        <w:fldChar w:fldCharType="begin"/>
      </w:r>
      <w:r>
        <w:rPr>
          <w:rFonts w:cs="Arial"/>
        </w:rPr>
        <w:instrText xml:space="preserve"> HYPERLINK "http://www.oxfordshire.gov.uk/sites/default/files/file/special-educational-needs/Schools_SEN_guidance.docx" </w:instrText>
      </w:r>
      <w:r>
        <w:rPr>
          <w:rFonts w:cs="Arial"/>
        </w:rPr>
        <w:fldChar w:fldCharType="separate"/>
      </w:r>
      <w:r w:rsidRPr="00D74A0C">
        <w:rPr>
          <w:rStyle w:val="Hyperlink"/>
          <w:rFonts w:cs="Arial"/>
        </w:rPr>
        <w:t xml:space="preserve">Oxfordshire SEN Guidance for Schools </w:t>
      </w:r>
    </w:p>
    <w:p w14:paraId="50CCC663" w14:textId="77777777" w:rsidR="00B96B99" w:rsidRPr="00B5740B" w:rsidRDefault="00D74A0C" w:rsidP="00CF487E">
      <w:pPr>
        <w:jc w:val="both"/>
        <w:rPr>
          <w:rFonts w:cs="Arial"/>
        </w:rPr>
      </w:pPr>
      <w:r>
        <w:rPr>
          <w:rFonts w:cs="Arial"/>
        </w:rPr>
        <w:fldChar w:fldCharType="end"/>
      </w:r>
    </w:p>
    <w:p w14:paraId="5AE39184" w14:textId="77777777" w:rsidR="00D74A0C" w:rsidRDefault="00D74A0C" w:rsidP="00CF487E">
      <w:pPr>
        <w:jc w:val="both"/>
        <w:rPr>
          <w:rFonts w:cs="Arial"/>
          <w:b/>
        </w:rPr>
      </w:pPr>
    </w:p>
    <w:p w14:paraId="67524EB7" w14:textId="4FEE657F" w:rsidR="00D74A0C" w:rsidRDefault="00D74A0C" w:rsidP="00CF487E">
      <w:pPr>
        <w:jc w:val="both"/>
        <w:rPr>
          <w:rFonts w:cs="Arial"/>
          <w:b/>
        </w:rPr>
      </w:pPr>
    </w:p>
    <w:p w14:paraId="07B88BF0" w14:textId="4DDD1EA6" w:rsidR="00045544" w:rsidRDefault="00045544" w:rsidP="00CF487E">
      <w:pPr>
        <w:jc w:val="both"/>
        <w:rPr>
          <w:rFonts w:cs="Arial"/>
          <w:b/>
        </w:rPr>
      </w:pPr>
    </w:p>
    <w:p w14:paraId="36EDA371" w14:textId="77777777" w:rsidR="00045544" w:rsidRDefault="00045544" w:rsidP="00CF487E">
      <w:pPr>
        <w:jc w:val="both"/>
        <w:rPr>
          <w:rFonts w:cs="Arial"/>
          <w:b/>
        </w:rPr>
      </w:pPr>
    </w:p>
    <w:p w14:paraId="5BA2B38C" w14:textId="77777777" w:rsidR="003036A4" w:rsidRDefault="00E60405" w:rsidP="00CF487E">
      <w:pPr>
        <w:jc w:val="both"/>
        <w:rPr>
          <w:rFonts w:cs="Arial"/>
          <w:b/>
        </w:rPr>
      </w:pPr>
      <w:r>
        <w:rPr>
          <w:rFonts w:cs="Arial"/>
          <w:b/>
        </w:rPr>
        <w:t>Co-occurring Difficulties</w:t>
      </w:r>
    </w:p>
    <w:p w14:paraId="0BCEDF60" w14:textId="77777777" w:rsidR="003036A4" w:rsidRPr="00B5740B" w:rsidRDefault="003036A4" w:rsidP="00CF487E">
      <w:pPr>
        <w:jc w:val="both"/>
        <w:rPr>
          <w:rFonts w:cs="Arial"/>
          <w:lang w:val="en"/>
        </w:rPr>
      </w:pPr>
      <w:r w:rsidRPr="00B5740B">
        <w:rPr>
          <w:rFonts w:cs="Arial"/>
          <w:lang w:val="en"/>
        </w:rPr>
        <w:t xml:space="preserve">Dyslexia is essentially a difficulty with word level literacy </w:t>
      </w:r>
      <w:r w:rsidR="00B54B05" w:rsidRPr="00B5740B">
        <w:rPr>
          <w:rFonts w:cs="Arial"/>
          <w:lang w:val="en"/>
        </w:rPr>
        <w:t>skills;</w:t>
      </w:r>
      <w:r w:rsidRPr="00B5740B">
        <w:rPr>
          <w:rFonts w:cs="Arial"/>
          <w:lang w:val="en"/>
        </w:rPr>
        <w:t xml:space="preserve"> however, it may co-occur with other difficulties. For instance</w:t>
      </w:r>
      <w:r w:rsidR="00B96B99">
        <w:rPr>
          <w:rFonts w:cs="Arial"/>
          <w:lang w:val="en"/>
        </w:rPr>
        <w:t>,</w:t>
      </w:r>
      <w:r w:rsidRPr="00B5740B">
        <w:rPr>
          <w:rFonts w:cs="Arial"/>
          <w:lang w:val="en"/>
        </w:rPr>
        <w:t xml:space="preserve"> a large proportion of pupils with Attention Deficit Hyperactivity Disorder (ADHD) also have dyslexic difficulties.  </w:t>
      </w:r>
      <w:r w:rsidR="00461DF2">
        <w:rPr>
          <w:rFonts w:cs="Arial"/>
          <w:lang w:val="en"/>
        </w:rPr>
        <w:t>Other d</w:t>
      </w:r>
      <w:r w:rsidRPr="00B5740B">
        <w:rPr>
          <w:rFonts w:cs="Arial"/>
          <w:lang w:val="en"/>
        </w:rPr>
        <w:t xml:space="preserve">ifficulties often co-occurring with dyslexia are </w:t>
      </w:r>
      <w:r w:rsidR="00461DF2">
        <w:rPr>
          <w:rFonts w:cs="Arial"/>
          <w:lang w:val="en"/>
        </w:rPr>
        <w:t>with</w:t>
      </w:r>
      <w:r w:rsidRPr="00B5740B">
        <w:rPr>
          <w:rFonts w:cs="Arial"/>
          <w:lang w:val="en"/>
        </w:rPr>
        <w:t>:</w:t>
      </w:r>
    </w:p>
    <w:p w14:paraId="1A5C0D5D" w14:textId="77777777" w:rsidR="003036A4" w:rsidRPr="00B5740B" w:rsidRDefault="003036A4" w:rsidP="00177EFC">
      <w:pPr>
        <w:numPr>
          <w:ilvl w:val="0"/>
          <w:numId w:val="7"/>
        </w:numPr>
        <w:jc w:val="both"/>
        <w:rPr>
          <w:rFonts w:cs="Arial"/>
          <w:lang w:val="en"/>
        </w:rPr>
      </w:pPr>
      <w:r w:rsidRPr="00B5740B">
        <w:rPr>
          <w:rFonts w:cs="Arial"/>
          <w:lang w:val="en"/>
        </w:rPr>
        <w:t xml:space="preserve">language </w:t>
      </w:r>
    </w:p>
    <w:p w14:paraId="5879780F" w14:textId="77777777" w:rsidR="003036A4" w:rsidRPr="00B5740B" w:rsidRDefault="003036A4" w:rsidP="00177EFC">
      <w:pPr>
        <w:numPr>
          <w:ilvl w:val="0"/>
          <w:numId w:val="7"/>
        </w:numPr>
        <w:jc w:val="both"/>
        <w:rPr>
          <w:rFonts w:cs="Arial"/>
          <w:lang w:val="en"/>
        </w:rPr>
      </w:pPr>
      <w:r w:rsidRPr="00B5740B">
        <w:rPr>
          <w:rFonts w:cs="Arial"/>
          <w:lang w:val="en"/>
        </w:rPr>
        <w:t>motor co-ordination</w:t>
      </w:r>
    </w:p>
    <w:p w14:paraId="46FFB808" w14:textId="77777777" w:rsidR="003036A4" w:rsidRPr="00B5740B" w:rsidRDefault="003036A4" w:rsidP="00177EFC">
      <w:pPr>
        <w:numPr>
          <w:ilvl w:val="0"/>
          <w:numId w:val="7"/>
        </w:numPr>
        <w:jc w:val="both"/>
        <w:rPr>
          <w:rFonts w:cs="Arial"/>
          <w:lang w:val="en"/>
        </w:rPr>
      </w:pPr>
      <w:r w:rsidRPr="00B5740B">
        <w:rPr>
          <w:rFonts w:cs="Arial"/>
          <w:lang w:val="en"/>
        </w:rPr>
        <w:t>mental calculation</w:t>
      </w:r>
    </w:p>
    <w:p w14:paraId="5B43E9EA" w14:textId="77777777" w:rsidR="003036A4" w:rsidRPr="00B5740B" w:rsidRDefault="003036A4" w:rsidP="00177EFC">
      <w:pPr>
        <w:numPr>
          <w:ilvl w:val="0"/>
          <w:numId w:val="7"/>
        </w:numPr>
        <w:jc w:val="both"/>
        <w:rPr>
          <w:rFonts w:cs="Arial"/>
          <w:lang w:val="en"/>
        </w:rPr>
      </w:pPr>
      <w:r w:rsidRPr="00B5740B">
        <w:rPr>
          <w:rFonts w:cs="Arial"/>
          <w:lang w:val="en"/>
        </w:rPr>
        <w:t>concentration</w:t>
      </w:r>
    </w:p>
    <w:p w14:paraId="57719C22" w14:textId="77777777" w:rsidR="003036A4" w:rsidRPr="00B5740B" w:rsidRDefault="003036A4" w:rsidP="00177EFC">
      <w:pPr>
        <w:numPr>
          <w:ilvl w:val="0"/>
          <w:numId w:val="7"/>
        </w:numPr>
        <w:jc w:val="both"/>
        <w:rPr>
          <w:rFonts w:cs="Arial"/>
          <w:lang w:val="en"/>
        </w:rPr>
      </w:pPr>
      <w:r w:rsidRPr="00B5740B">
        <w:rPr>
          <w:rFonts w:cs="Arial"/>
          <w:lang w:val="en"/>
        </w:rPr>
        <w:t xml:space="preserve">personal </w:t>
      </w:r>
      <w:proofErr w:type="spellStart"/>
      <w:r w:rsidRPr="00B5740B">
        <w:rPr>
          <w:rFonts w:cs="Arial"/>
          <w:lang w:val="en"/>
        </w:rPr>
        <w:t>organisation</w:t>
      </w:r>
      <w:proofErr w:type="spellEnd"/>
    </w:p>
    <w:p w14:paraId="3C7FB44C" w14:textId="77777777" w:rsidR="003036A4" w:rsidRPr="00B5740B" w:rsidRDefault="003036A4" w:rsidP="00CF487E">
      <w:pPr>
        <w:jc w:val="both"/>
        <w:rPr>
          <w:rFonts w:cs="Arial"/>
          <w:lang w:val="en"/>
        </w:rPr>
      </w:pPr>
      <w:r w:rsidRPr="00B5740B">
        <w:rPr>
          <w:rFonts w:cs="Arial"/>
          <w:lang w:val="en"/>
        </w:rPr>
        <w:t xml:space="preserve">These difficulties are not in themselves markers of dyslexia. When assessing </w:t>
      </w:r>
      <w:r w:rsidR="00461DF2" w:rsidRPr="00B5740B">
        <w:rPr>
          <w:rFonts w:cs="Arial"/>
          <w:lang w:val="en"/>
        </w:rPr>
        <w:t>pupils</w:t>
      </w:r>
      <w:r w:rsidR="00461DF2">
        <w:rPr>
          <w:rFonts w:cs="Arial"/>
          <w:lang w:val="en"/>
        </w:rPr>
        <w:t>,</w:t>
      </w:r>
      <w:r w:rsidRPr="00B5740B">
        <w:rPr>
          <w:rFonts w:cs="Arial"/>
          <w:lang w:val="en"/>
        </w:rPr>
        <w:t xml:space="preserve"> it is important to look across the whole range of their abilities and difficulties to be able to tailor provision to meet their specific needs.</w:t>
      </w:r>
    </w:p>
    <w:p w14:paraId="0A348953" w14:textId="77777777" w:rsidR="003036A4" w:rsidRPr="00B5740B" w:rsidRDefault="003036A4" w:rsidP="00CF487E">
      <w:pPr>
        <w:jc w:val="both"/>
        <w:rPr>
          <w:rFonts w:cs="Arial"/>
          <w:b/>
        </w:rPr>
      </w:pPr>
      <w:r w:rsidRPr="00B5740B">
        <w:rPr>
          <w:rFonts w:cs="Arial"/>
          <w:lang w:val="en"/>
        </w:rPr>
        <w:lastRenderedPageBreak/>
        <w:t>Development Coordination Delay (DCD)</w:t>
      </w:r>
      <w:r w:rsidR="00373C1B" w:rsidRPr="00373C1B">
        <w:rPr>
          <w:rFonts w:cs="Arial"/>
          <w:lang w:val="en"/>
        </w:rPr>
        <w:t xml:space="preserve"> </w:t>
      </w:r>
      <w:r w:rsidR="00373C1B">
        <w:rPr>
          <w:rFonts w:cs="Arial"/>
          <w:lang w:val="en"/>
        </w:rPr>
        <w:t xml:space="preserve">or Dyspraxia </w:t>
      </w:r>
      <w:r w:rsidRPr="00B5740B">
        <w:rPr>
          <w:rFonts w:cs="Arial"/>
          <w:lang w:val="en"/>
        </w:rPr>
        <w:t xml:space="preserve">and Dyscalculia are </w:t>
      </w:r>
      <w:r w:rsidRPr="00B5740B">
        <w:rPr>
          <w:rFonts w:cs="Arial"/>
        </w:rPr>
        <w:t>recognised</w:t>
      </w:r>
      <w:r w:rsidRPr="00B5740B">
        <w:rPr>
          <w:rFonts w:cs="Arial"/>
          <w:lang w:val="en"/>
        </w:rPr>
        <w:t xml:space="preserve"> as separate specific learning difficulties but can </w:t>
      </w:r>
      <w:r w:rsidR="00461DF2">
        <w:rPr>
          <w:rFonts w:cs="Arial"/>
          <w:lang w:val="en"/>
        </w:rPr>
        <w:t xml:space="preserve">also </w:t>
      </w:r>
      <w:r w:rsidRPr="00B5740B">
        <w:rPr>
          <w:rFonts w:cs="Arial"/>
          <w:lang w:val="en"/>
        </w:rPr>
        <w:t>co-occur with dyslexia.</w:t>
      </w:r>
    </w:p>
    <w:p w14:paraId="1C84F418" w14:textId="77777777" w:rsidR="003036A4" w:rsidRPr="00B5740B" w:rsidRDefault="003036A4" w:rsidP="00CF487E">
      <w:pPr>
        <w:jc w:val="both"/>
        <w:rPr>
          <w:rFonts w:cs="Arial"/>
          <w:b/>
        </w:rPr>
      </w:pPr>
    </w:p>
    <w:p w14:paraId="33950660" w14:textId="77777777" w:rsidR="003036A4" w:rsidRPr="00FE7E4E" w:rsidRDefault="003036A4" w:rsidP="00CF487E">
      <w:pPr>
        <w:jc w:val="both"/>
        <w:rPr>
          <w:rFonts w:cs="Arial"/>
          <w:b/>
        </w:rPr>
      </w:pPr>
      <w:r w:rsidRPr="00FE7E4E">
        <w:rPr>
          <w:rFonts w:cs="Arial"/>
          <w:b/>
        </w:rPr>
        <w:t>Developmental Coordination Delay (DCD) or Dyspraxia</w:t>
      </w:r>
    </w:p>
    <w:p w14:paraId="7722598D" w14:textId="1E4B243E" w:rsidR="00373C1B" w:rsidRPr="00373C1B" w:rsidRDefault="00373C1B" w:rsidP="00373C1B">
      <w:pPr>
        <w:jc w:val="both"/>
        <w:rPr>
          <w:rFonts w:cs="Arial"/>
          <w:color w:val="333333"/>
          <w:shd w:val="clear" w:color="auto" w:fill="FFFFFF"/>
        </w:rPr>
      </w:pPr>
      <w:r w:rsidRPr="00373C1B">
        <w:rPr>
          <w:rFonts w:cs="Arial"/>
          <w:i/>
          <w:color w:val="333333"/>
          <w:shd w:val="clear" w:color="auto" w:fill="FFFFFF"/>
        </w:rPr>
        <w:t xml:space="preserve">Developmental co-ordination disorder (DCD), also known as dyspraxia, is a condition affecting physical co-ordination that causes a child to perform less well than expected in daily activities for his or her age and appear to move clumsily. </w:t>
      </w:r>
      <w:r w:rsidRPr="00373C1B">
        <w:rPr>
          <w:rFonts w:cs="Arial"/>
          <w:color w:val="333333"/>
          <w:shd w:val="clear" w:color="auto" w:fill="FFFFFF"/>
        </w:rPr>
        <w:t>(</w:t>
      </w:r>
      <w:hyperlink r:id="rId25" w:history="1">
        <w:r w:rsidRPr="00321E8E">
          <w:rPr>
            <w:rStyle w:val="Hyperlink"/>
            <w:rFonts w:cs="Arial"/>
            <w:shd w:val="clear" w:color="auto" w:fill="FFFFFF"/>
          </w:rPr>
          <w:t>NHS)</w:t>
        </w:r>
      </w:hyperlink>
    </w:p>
    <w:p w14:paraId="552FB8AB" w14:textId="77777777" w:rsidR="00373C1B" w:rsidRDefault="00373C1B" w:rsidP="00373C1B">
      <w:pPr>
        <w:jc w:val="both"/>
        <w:rPr>
          <w:rFonts w:cs="Arial"/>
        </w:rPr>
      </w:pPr>
    </w:p>
    <w:p w14:paraId="22CC6AB0" w14:textId="77777777" w:rsidR="007E1DE8" w:rsidRPr="005D09D5" w:rsidRDefault="007E1DE8" w:rsidP="007E1DE8">
      <w:pPr>
        <w:jc w:val="both"/>
        <w:rPr>
          <w:rFonts w:cs="Arial"/>
          <w:lang w:val="en"/>
        </w:rPr>
      </w:pPr>
      <w:r>
        <w:rPr>
          <w:rFonts w:cs="Arial"/>
        </w:rPr>
        <w:t xml:space="preserve">DCD will affect a child or young person’s ability to carry out physical tasks, and difficulties with </w:t>
      </w:r>
      <w:r w:rsidR="00373C1B" w:rsidRPr="00373C1B">
        <w:rPr>
          <w:rFonts w:cs="Arial"/>
        </w:rPr>
        <w:t>planning and organisatio</w:t>
      </w:r>
      <w:r>
        <w:rPr>
          <w:rFonts w:cs="Arial"/>
        </w:rPr>
        <w:t>n can also</w:t>
      </w:r>
      <w:r w:rsidR="00373C1B" w:rsidRPr="00373C1B">
        <w:rPr>
          <w:rFonts w:cs="Arial"/>
        </w:rPr>
        <w:t xml:space="preserve"> i</w:t>
      </w:r>
      <w:r>
        <w:rPr>
          <w:rFonts w:cs="Arial"/>
        </w:rPr>
        <w:t xml:space="preserve">mpact </w:t>
      </w:r>
      <w:r w:rsidR="00373C1B" w:rsidRPr="00373C1B">
        <w:rPr>
          <w:rFonts w:cs="Arial"/>
        </w:rPr>
        <w:t>on learning more widely</w:t>
      </w:r>
      <w:r>
        <w:rPr>
          <w:rFonts w:cs="Arial"/>
        </w:rPr>
        <w:t>.</w:t>
      </w:r>
      <w:r w:rsidR="00461DF2">
        <w:rPr>
          <w:rFonts w:cs="Arial"/>
        </w:rPr>
        <w:t xml:space="preserve">  </w:t>
      </w:r>
      <w:r w:rsidR="00461DF2" w:rsidRPr="005D09D5">
        <w:rPr>
          <w:rFonts w:cs="Arial"/>
          <w:lang w:val="en"/>
        </w:rPr>
        <w:t>Occupational Therapists recommend that children and young people with DCD</w:t>
      </w:r>
      <w:r w:rsidR="00D74A0C">
        <w:rPr>
          <w:rFonts w:cs="Arial"/>
          <w:lang w:val="en"/>
        </w:rPr>
        <w:t xml:space="preserve"> should </w:t>
      </w:r>
      <w:proofErr w:type="spellStart"/>
      <w:r w:rsidR="00464879" w:rsidRPr="005D09D5">
        <w:rPr>
          <w:rFonts w:cs="Arial"/>
          <w:lang w:val="en"/>
        </w:rPr>
        <w:t>practise</w:t>
      </w:r>
      <w:proofErr w:type="spellEnd"/>
      <w:r w:rsidR="00461DF2" w:rsidRPr="005D09D5">
        <w:rPr>
          <w:rFonts w:cs="Arial"/>
          <w:lang w:val="en"/>
        </w:rPr>
        <w:t xml:space="preserve"> the skills they need for everyday life, rather than doing abstract physical exercises. They need </w:t>
      </w:r>
      <w:r w:rsidRPr="005D09D5">
        <w:rPr>
          <w:rFonts w:cs="Arial"/>
          <w:lang w:val="en"/>
        </w:rPr>
        <w:t xml:space="preserve">opportunities to </w:t>
      </w:r>
      <w:proofErr w:type="spellStart"/>
      <w:r w:rsidRPr="005D09D5">
        <w:rPr>
          <w:rFonts w:cs="Arial"/>
          <w:lang w:val="en"/>
        </w:rPr>
        <w:t>practise</w:t>
      </w:r>
      <w:proofErr w:type="spellEnd"/>
      <w:r w:rsidRPr="005D09D5">
        <w:rPr>
          <w:rFonts w:cs="Arial"/>
          <w:lang w:val="en"/>
        </w:rPr>
        <w:t xml:space="preserve"> skills repeatedly until they are embedded.  </w:t>
      </w:r>
      <w:r w:rsidR="00920566" w:rsidRPr="005D09D5">
        <w:rPr>
          <w:rFonts w:cs="Arial"/>
          <w:lang w:val="en"/>
        </w:rPr>
        <w:t>V</w:t>
      </w:r>
      <w:r w:rsidRPr="005D09D5">
        <w:rPr>
          <w:rFonts w:cs="Arial"/>
          <w:lang w:val="en"/>
        </w:rPr>
        <w:t xml:space="preserve">isual timetables </w:t>
      </w:r>
      <w:r w:rsidR="00920566" w:rsidRPr="005D09D5">
        <w:rPr>
          <w:rFonts w:cs="Arial"/>
          <w:lang w:val="en"/>
        </w:rPr>
        <w:t>and</w:t>
      </w:r>
      <w:r w:rsidRPr="005D09D5">
        <w:rPr>
          <w:rFonts w:cs="Arial"/>
          <w:lang w:val="en"/>
        </w:rPr>
        <w:t xml:space="preserve"> checklists can be used to develop independence</w:t>
      </w:r>
      <w:r w:rsidR="00920566" w:rsidRPr="005D09D5">
        <w:rPr>
          <w:rFonts w:cs="Arial"/>
          <w:lang w:val="en"/>
        </w:rPr>
        <w:t xml:space="preserve">, for instance, </w:t>
      </w:r>
      <w:r w:rsidR="00461DF2" w:rsidRPr="005D09D5">
        <w:rPr>
          <w:rFonts w:cs="Arial"/>
          <w:lang w:val="en"/>
        </w:rPr>
        <w:t>changing for</w:t>
      </w:r>
      <w:r w:rsidR="00920566" w:rsidRPr="005D09D5">
        <w:rPr>
          <w:rFonts w:cs="Arial"/>
          <w:lang w:val="en"/>
        </w:rPr>
        <w:t xml:space="preserve"> PE</w:t>
      </w:r>
      <w:r w:rsidR="00461DF2" w:rsidRPr="005D09D5">
        <w:rPr>
          <w:rFonts w:cs="Arial"/>
          <w:lang w:val="en"/>
        </w:rPr>
        <w:t>,</w:t>
      </w:r>
      <w:r w:rsidR="00920566" w:rsidRPr="005D09D5">
        <w:rPr>
          <w:rFonts w:cs="Arial"/>
          <w:lang w:val="en"/>
        </w:rPr>
        <w:t xml:space="preserve"> </w:t>
      </w:r>
      <w:r w:rsidR="00461DF2" w:rsidRPr="005D09D5">
        <w:rPr>
          <w:rFonts w:cs="Arial"/>
          <w:lang w:val="en"/>
        </w:rPr>
        <w:t xml:space="preserve">and by </w:t>
      </w:r>
      <w:r w:rsidR="00920566" w:rsidRPr="005D09D5">
        <w:rPr>
          <w:rFonts w:cs="Arial"/>
          <w:lang w:val="en"/>
        </w:rPr>
        <w:t xml:space="preserve">decreasing support incrementally as each small skill is </w:t>
      </w:r>
      <w:r w:rsidR="00F566AD" w:rsidRPr="005D09D5">
        <w:rPr>
          <w:rFonts w:cs="Arial"/>
          <w:lang w:val="en"/>
        </w:rPr>
        <w:t>mastered</w:t>
      </w:r>
      <w:r w:rsidR="00920566" w:rsidRPr="005D09D5">
        <w:rPr>
          <w:rFonts w:cs="Arial"/>
          <w:lang w:val="en"/>
        </w:rPr>
        <w:t xml:space="preserve">.  </w:t>
      </w:r>
      <w:r w:rsidRPr="005D09D5">
        <w:rPr>
          <w:rFonts w:cs="Arial"/>
          <w:lang w:val="en"/>
        </w:rPr>
        <w:t xml:space="preserve"> </w:t>
      </w:r>
      <w:r w:rsidR="00461DF2" w:rsidRPr="005D09D5">
        <w:rPr>
          <w:rFonts w:cs="Arial"/>
          <w:lang w:val="en"/>
        </w:rPr>
        <w:t xml:space="preserve">Support may be needed for such tasks as </w:t>
      </w:r>
      <w:r w:rsidR="00F566AD" w:rsidRPr="005D09D5">
        <w:rPr>
          <w:rFonts w:cs="Arial"/>
          <w:lang w:val="en"/>
        </w:rPr>
        <w:t xml:space="preserve">cutting things out or </w:t>
      </w:r>
      <w:r w:rsidR="00461DF2" w:rsidRPr="005D09D5">
        <w:rPr>
          <w:rFonts w:cs="Arial"/>
          <w:lang w:val="en"/>
        </w:rPr>
        <w:t xml:space="preserve">drawing shapes in </w:t>
      </w:r>
      <w:proofErr w:type="spellStart"/>
      <w:r w:rsidR="00461DF2" w:rsidRPr="005D09D5">
        <w:rPr>
          <w:rFonts w:cs="Arial"/>
          <w:lang w:val="en"/>
        </w:rPr>
        <w:t>maths</w:t>
      </w:r>
      <w:proofErr w:type="spellEnd"/>
      <w:r w:rsidR="00461DF2" w:rsidRPr="005D09D5">
        <w:rPr>
          <w:rFonts w:cs="Arial"/>
          <w:lang w:val="en"/>
        </w:rPr>
        <w:t xml:space="preserve">.  </w:t>
      </w:r>
      <w:r w:rsidRPr="005D09D5">
        <w:rPr>
          <w:rFonts w:cs="Arial"/>
          <w:lang w:val="en"/>
        </w:rPr>
        <w:t xml:space="preserve">A focus on content rather than on presentation when assessing work will help foster self-esteem and confidence. </w:t>
      </w:r>
      <w:r w:rsidR="00461DF2" w:rsidRPr="005D09D5">
        <w:rPr>
          <w:rFonts w:cs="Arial"/>
          <w:lang w:val="en"/>
        </w:rPr>
        <w:t xml:space="preserve">Many children and young people </w:t>
      </w:r>
      <w:r w:rsidRPr="005D09D5">
        <w:rPr>
          <w:rFonts w:cs="Arial"/>
          <w:lang w:val="en"/>
        </w:rPr>
        <w:t xml:space="preserve">will develop </w:t>
      </w:r>
      <w:r w:rsidR="00461DF2" w:rsidRPr="005D09D5">
        <w:rPr>
          <w:rFonts w:cs="Arial"/>
          <w:lang w:val="en"/>
        </w:rPr>
        <w:t xml:space="preserve">alternative </w:t>
      </w:r>
      <w:r w:rsidRPr="005D09D5">
        <w:rPr>
          <w:rFonts w:cs="Arial"/>
          <w:lang w:val="en"/>
        </w:rPr>
        <w:t>strategies to cope with their di</w:t>
      </w:r>
      <w:r w:rsidR="00461DF2" w:rsidRPr="005D09D5">
        <w:rPr>
          <w:rFonts w:cs="Arial"/>
          <w:lang w:val="en"/>
        </w:rPr>
        <w:t>fficulties</w:t>
      </w:r>
      <w:r w:rsidRPr="005D09D5">
        <w:rPr>
          <w:rFonts w:cs="Arial"/>
          <w:lang w:val="en"/>
        </w:rPr>
        <w:t xml:space="preserve"> if they are supported to develop independence through scaffolding and practice.</w:t>
      </w:r>
    </w:p>
    <w:p w14:paraId="1725B15D" w14:textId="77777777" w:rsidR="00461DF2" w:rsidRDefault="00461DF2" w:rsidP="007E1DE8">
      <w:pPr>
        <w:jc w:val="both"/>
        <w:rPr>
          <w:rFonts w:cs="Arial"/>
          <w:lang w:val="en"/>
        </w:rPr>
      </w:pPr>
    </w:p>
    <w:p w14:paraId="53792319" w14:textId="713A7E81" w:rsidR="007E1DE8" w:rsidRPr="00B5740B" w:rsidRDefault="00461DF2" w:rsidP="003E26F6">
      <w:pPr>
        <w:jc w:val="both"/>
        <w:rPr>
          <w:rFonts w:cs="Arial"/>
          <w:lang w:val="en" w:eastAsia="en-US"/>
        </w:rPr>
      </w:pPr>
      <w:r>
        <w:rPr>
          <w:rFonts w:cs="Arial"/>
          <w:lang w:val="en"/>
        </w:rPr>
        <w:t xml:space="preserve">Use the advice and activities on the </w:t>
      </w:r>
      <w:hyperlink r:id="rId26" w:history="1">
        <w:r w:rsidRPr="00460DBF">
          <w:rPr>
            <w:rStyle w:val="Hyperlink"/>
            <w:rFonts w:cs="Arial"/>
            <w:lang w:val="en"/>
          </w:rPr>
          <w:t>Oxfordshire Occupational Therapy</w:t>
        </w:r>
      </w:hyperlink>
      <w:r>
        <w:rPr>
          <w:rFonts w:cs="Arial"/>
          <w:lang w:val="en"/>
        </w:rPr>
        <w:t xml:space="preserve"> website.</w:t>
      </w:r>
      <w:r w:rsidR="00460DBF">
        <w:rPr>
          <w:rFonts w:cs="Arial"/>
          <w:lang w:val="en"/>
        </w:rPr>
        <w:t xml:space="preserve"> </w:t>
      </w:r>
      <w:r w:rsidR="007E1DE8" w:rsidRPr="00B5740B">
        <w:rPr>
          <w:rFonts w:cs="Arial"/>
          <w:lang w:val="en"/>
        </w:rPr>
        <w:t>If problem</w:t>
      </w:r>
      <w:r>
        <w:rPr>
          <w:rFonts w:cs="Arial"/>
          <w:lang w:val="en"/>
        </w:rPr>
        <w:t>s</w:t>
      </w:r>
      <w:r w:rsidR="007E1DE8" w:rsidRPr="00B5740B">
        <w:rPr>
          <w:rFonts w:cs="Arial"/>
          <w:lang w:val="en"/>
        </w:rPr>
        <w:t xml:space="preserve"> persist despite focused </w:t>
      </w:r>
      <w:r w:rsidR="00F566AD" w:rsidRPr="00B5740B">
        <w:rPr>
          <w:rFonts w:cs="Arial"/>
          <w:lang w:val="en"/>
        </w:rPr>
        <w:t>intervention,</w:t>
      </w:r>
      <w:r w:rsidR="007E1DE8" w:rsidRPr="00B5740B">
        <w:rPr>
          <w:rFonts w:cs="Arial"/>
          <w:lang w:val="en"/>
        </w:rPr>
        <w:t xml:space="preserve"> </w:t>
      </w:r>
      <w:r>
        <w:rPr>
          <w:rFonts w:cs="Arial"/>
          <w:lang w:val="en"/>
        </w:rPr>
        <w:t xml:space="preserve">make a referral to </w:t>
      </w:r>
      <w:r w:rsidR="007E1DE8" w:rsidRPr="00B5740B">
        <w:rPr>
          <w:rFonts w:cs="Arial"/>
          <w:lang w:val="en"/>
        </w:rPr>
        <w:t>the Occupational Therapy Service</w:t>
      </w:r>
      <w:r>
        <w:rPr>
          <w:rFonts w:cs="Arial"/>
          <w:lang w:val="en"/>
        </w:rPr>
        <w:t xml:space="preserve"> for assessment and advice</w:t>
      </w:r>
      <w:r w:rsidR="004B2276">
        <w:rPr>
          <w:rFonts w:cs="Arial"/>
          <w:lang w:val="en"/>
        </w:rPr>
        <w:t xml:space="preserve">: </w:t>
      </w:r>
      <w:hyperlink r:id="rId27" w:history="1">
        <w:r w:rsidR="007B6CD3" w:rsidRPr="00BF2324">
          <w:rPr>
            <w:rStyle w:val="Hyperlink"/>
            <w:rFonts w:cs="Arial"/>
            <w:lang w:val="en" w:eastAsia="en-US"/>
          </w:rPr>
          <w:t>oxonchildrens.therapies@oxfordhealth.nhs.uk</w:t>
        </w:r>
      </w:hyperlink>
      <w:r w:rsidR="00F566AD">
        <w:rPr>
          <w:rFonts w:cs="Arial"/>
          <w:lang w:val="en" w:eastAsia="en-US"/>
        </w:rPr>
        <w:t xml:space="preserve"> </w:t>
      </w:r>
      <w:r w:rsidR="007E1DE8" w:rsidRPr="00B5740B">
        <w:rPr>
          <w:rFonts w:cs="Arial"/>
          <w:lang w:val="en" w:eastAsia="en-US"/>
        </w:rPr>
        <w:t xml:space="preserve"> </w:t>
      </w:r>
    </w:p>
    <w:p w14:paraId="6944699F" w14:textId="77777777" w:rsidR="007E1DE8" w:rsidRPr="00B5740B" w:rsidRDefault="007E1DE8" w:rsidP="007E1DE8">
      <w:pPr>
        <w:jc w:val="both"/>
        <w:rPr>
          <w:rFonts w:cs="Arial"/>
          <w:lang w:val="en"/>
        </w:rPr>
      </w:pPr>
    </w:p>
    <w:p w14:paraId="0B040A9A" w14:textId="3F1E09A5" w:rsidR="003E26F6" w:rsidRPr="003E26F6" w:rsidRDefault="007E1DE8" w:rsidP="007E1DE8">
      <w:pPr>
        <w:jc w:val="both"/>
        <w:rPr>
          <w:rStyle w:val="Hyperlink"/>
          <w:rFonts w:cs="Arial"/>
          <w:color w:val="auto"/>
          <w:u w:val="none"/>
          <w:lang w:val="en"/>
        </w:rPr>
      </w:pPr>
      <w:r w:rsidRPr="00B5740B">
        <w:rPr>
          <w:rFonts w:cs="Arial"/>
          <w:lang w:val="en"/>
        </w:rPr>
        <w:t xml:space="preserve">The Oxfordshire branch of the </w:t>
      </w:r>
      <w:hyperlink r:id="rId28" w:history="1">
        <w:r w:rsidRPr="002375BC">
          <w:rPr>
            <w:rStyle w:val="Hyperlink"/>
            <w:rFonts w:cs="Arial"/>
            <w:lang w:val="en"/>
          </w:rPr>
          <w:t>Dyspraxia Foundation</w:t>
        </w:r>
      </w:hyperlink>
      <w:r w:rsidRPr="00B5740B">
        <w:rPr>
          <w:rFonts w:cs="Arial"/>
          <w:lang w:val="en"/>
        </w:rPr>
        <w:t xml:space="preserve"> run activities for children</w:t>
      </w:r>
      <w:r w:rsidR="003E26F6">
        <w:rPr>
          <w:rFonts w:cs="Arial"/>
          <w:lang w:val="en"/>
        </w:rPr>
        <w:t xml:space="preserve"> with dyspraxia and their families. </w:t>
      </w:r>
    </w:p>
    <w:p w14:paraId="68E469AA" w14:textId="77777777" w:rsidR="007E1DE8" w:rsidRDefault="007E1DE8" w:rsidP="00373C1B">
      <w:pPr>
        <w:jc w:val="both"/>
        <w:rPr>
          <w:rFonts w:cs="Arial"/>
          <w:lang w:val="en"/>
        </w:rPr>
      </w:pPr>
    </w:p>
    <w:p w14:paraId="1DB6A0C3" w14:textId="77777777" w:rsidR="007E1DE8" w:rsidRDefault="007E1DE8" w:rsidP="00373C1B">
      <w:pPr>
        <w:jc w:val="both"/>
        <w:rPr>
          <w:rFonts w:cs="Arial"/>
          <w:lang w:val="en"/>
        </w:rPr>
      </w:pPr>
    </w:p>
    <w:p w14:paraId="4687F424" w14:textId="77777777" w:rsidR="00045544" w:rsidRDefault="00045544" w:rsidP="00373C1B">
      <w:pPr>
        <w:jc w:val="both"/>
        <w:rPr>
          <w:rFonts w:cs="Arial"/>
          <w:lang w:val="en"/>
        </w:rPr>
      </w:pPr>
    </w:p>
    <w:p w14:paraId="1AA9FE84" w14:textId="63D00DFE" w:rsidR="00FF1C2A" w:rsidRPr="00C50356" w:rsidRDefault="00373C1B" w:rsidP="00FF1C2A">
      <w:pPr>
        <w:jc w:val="both"/>
        <w:rPr>
          <w:rFonts w:cs="Arial"/>
        </w:rPr>
      </w:pPr>
      <w:r w:rsidRPr="00464879">
        <w:rPr>
          <w:rFonts w:cs="Arial"/>
          <w:b/>
        </w:rPr>
        <w:t>Dyscalculia</w:t>
      </w:r>
      <w:r w:rsidR="00FF1C2A">
        <w:rPr>
          <w:rFonts w:cs="Arial"/>
          <w:b/>
        </w:rPr>
        <w:br/>
      </w:r>
      <w:hyperlink r:id="rId29" w:history="1">
        <w:r w:rsidR="00FF1C2A" w:rsidRPr="00C50356">
          <w:rPr>
            <w:rStyle w:val="Hyperlink"/>
            <w:rFonts w:cs="Arial"/>
          </w:rPr>
          <w:t>British Dyslexia Association</w:t>
        </w:r>
      </w:hyperlink>
      <w:r w:rsidR="00FF1C2A">
        <w:rPr>
          <w:rFonts w:cs="Arial"/>
        </w:rPr>
        <w:t xml:space="preserve"> definition.</w:t>
      </w:r>
    </w:p>
    <w:p w14:paraId="0B356680" w14:textId="77777777" w:rsidR="00FF1C2A" w:rsidRPr="00464879" w:rsidRDefault="00FF1C2A" w:rsidP="00373C1B">
      <w:pPr>
        <w:jc w:val="both"/>
        <w:rPr>
          <w:rFonts w:cs="Arial"/>
          <w:b/>
        </w:rPr>
      </w:pPr>
    </w:p>
    <w:p w14:paraId="5AED548B" w14:textId="77777777" w:rsidR="00373C1B" w:rsidRPr="00464879" w:rsidRDefault="00373C1B" w:rsidP="00373C1B">
      <w:pPr>
        <w:jc w:val="both"/>
        <w:rPr>
          <w:rFonts w:cs="Arial"/>
          <w:i/>
          <w:iCs/>
        </w:rPr>
      </w:pPr>
      <w:r w:rsidRPr="00464879">
        <w:rPr>
          <w:rFonts w:cs="Arial"/>
          <w:i/>
          <w:iCs/>
        </w:rPr>
        <w:t>Dyscalculia is a specific and persistent difficulty in understanding numbers which can lead to a diverse range of difficulties with mathematics. It will be unexpected in relation to age, level of education and experience and occurs across all ages and abilities.</w:t>
      </w:r>
    </w:p>
    <w:p w14:paraId="5DD1466A" w14:textId="4F775BC1" w:rsidR="00373C1B" w:rsidRDefault="00373C1B" w:rsidP="00373C1B">
      <w:pPr>
        <w:spacing w:before="100" w:beforeAutospacing="1" w:after="100" w:afterAutospacing="1"/>
        <w:jc w:val="both"/>
        <w:textAlignment w:val="baseline"/>
        <w:rPr>
          <w:rFonts w:cs="Arial"/>
          <w:i/>
          <w:iCs/>
        </w:rPr>
      </w:pPr>
      <w:r w:rsidRPr="00464879">
        <w:rPr>
          <w:rFonts w:cs="Arial"/>
          <w:i/>
          <w:iCs/>
        </w:rPr>
        <w:t>Mathematics difficulties are best thought of as a continuum, not a distinct category, and they have many causal factors. Dyscalculia falls at one end of the spectrum and will be distinguishable from other maths issues due to the severity of difficulties with number sense, including subitising, symbolic and non-symbolic magnitude comparison, and ordering. It can occur singly but often co-occurs with other specific learning difficulties, mathematics anxiety and medical conditions. (Definition adopted by the British Dyslexia Association 2019)</w:t>
      </w:r>
    </w:p>
    <w:p w14:paraId="1F1F6B19" w14:textId="53C51397" w:rsidR="00373C1B" w:rsidRPr="00464879" w:rsidRDefault="00373C1B" w:rsidP="00373C1B">
      <w:pPr>
        <w:jc w:val="both"/>
        <w:rPr>
          <w:rFonts w:cs="Arial"/>
        </w:rPr>
      </w:pPr>
      <w:r w:rsidRPr="00464879">
        <w:rPr>
          <w:rFonts w:cs="Arial"/>
        </w:rPr>
        <w:lastRenderedPageBreak/>
        <w:t xml:space="preserve">There are </w:t>
      </w:r>
      <w:r w:rsidR="00FF1C2A" w:rsidRPr="00464879">
        <w:rPr>
          <w:rFonts w:cs="Arial"/>
        </w:rPr>
        <w:t>several</w:t>
      </w:r>
      <w:r w:rsidRPr="00464879">
        <w:rPr>
          <w:rFonts w:cs="Arial"/>
        </w:rPr>
        <w:t xml:space="preserve"> reasons why an individual may have difficulty with maths.  The range of contributing factors include some factors which affect learning more generally such as meta-cognition, language and working memory, and some factors which are specific to maths such as understanding number/quantity, understanding mathematical </w:t>
      </w:r>
      <w:r w:rsidR="00490F04" w:rsidRPr="00464879">
        <w:rPr>
          <w:rFonts w:cs="Arial"/>
        </w:rPr>
        <w:t>concepts,</w:t>
      </w:r>
      <w:r w:rsidRPr="00464879">
        <w:rPr>
          <w:rFonts w:cs="Arial"/>
        </w:rPr>
        <w:t xml:space="preserve"> and learning mathematical procedures and facts. Understanding a pupil’s difficulties is best achieved through individual assessment, where the teacher </w:t>
      </w:r>
      <w:proofErr w:type="gramStart"/>
      <w:r w:rsidRPr="00464879">
        <w:rPr>
          <w:rFonts w:cs="Arial"/>
        </w:rPr>
        <w:t>is able to</w:t>
      </w:r>
      <w:proofErr w:type="gramEnd"/>
      <w:r w:rsidRPr="00464879">
        <w:rPr>
          <w:rFonts w:cs="Arial"/>
        </w:rPr>
        <w:t xml:space="preserve"> discuss with the pupil their thinking and the rationale for their answers so that misunderstandings can be addressed.  </w:t>
      </w:r>
    </w:p>
    <w:p w14:paraId="135C5DA0" w14:textId="77777777" w:rsidR="00373C1B" w:rsidRPr="00464879" w:rsidRDefault="00373C1B" w:rsidP="00373C1B">
      <w:pPr>
        <w:jc w:val="both"/>
        <w:rPr>
          <w:rFonts w:cs="Arial"/>
          <w:color w:val="FF0000"/>
          <w:sz w:val="23"/>
          <w:szCs w:val="23"/>
          <w:shd w:val="clear" w:color="auto" w:fill="FFFFFF"/>
        </w:rPr>
      </w:pPr>
    </w:p>
    <w:p w14:paraId="598077CC" w14:textId="77777777" w:rsidR="003036A4" w:rsidRPr="00B5740B" w:rsidRDefault="003036A4" w:rsidP="00CF487E">
      <w:pPr>
        <w:jc w:val="both"/>
        <w:rPr>
          <w:rFonts w:cs="Arial"/>
          <w:lang w:val="en"/>
        </w:rPr>
      </w:pPr>
      <w:r w:rsidRPr="00F566AD">
        <w:rPr>
          <w:rFonts w:cs="Arial"/>
          <w:i/>
          <w:iCs/>
          <w:lang w:val="en"/>
        </w:rPr>
        <w:t>Dyscalculia</w:t>
      </w:r>
      <w:r w:rsidRPr="00B5740B">
        <w:rPr>
          <w:rFonts w:cs="Arial"/>
          <w:lang w:val="en"/>
        </w:rPr>
        <w:t xml:space="preserve"> is the name given to a condition that affects the ability to acquire arithmetical skills.  The research into this </w:t>
      </w:r>
      <w:r w:rsidR="00464879">
        <w:rPr>
          <w:rFonts w:cs="Arial"/>
          <w:lang w:val="en"/>
        </w:rPr>
        <w:t xml:space="preserve">dyscalculia </w:t>
      </w:r>
      <w:r w:rsidRPr="00B5740B">
        <w:rPr>
          <w:rFonts w:cs="Arial"/>
          <w:lang w:val="en"/>
        </w:rPr>
        <w:t xml:space="preserve">is </w:t>
      </w:r>
      <w:r w:rsidR="00464879">
        <w:rPr>
          <w:rFonts w:cs="Arial"/>
          <w:lang w:val="en"/>
        </w:rPr>
        <w:t>on-going</w:t>
      </w:r>
      <w:r w:rsidRPr="00B5740B">
        <w:rPr>
          <w:rFonts w:cs="Arial"/>
          <w:lang w:val="en"/>
        </w:rPr>
        <w:t xml:space="preserve"> but suggests that there is a deficit in ‘numerosity’ or ‘number sense’. Dyscalculic learners may have difficulty understanding simple number concepts and lack an intuitive grasp of numbers. Even if they produce a correct answer, they may do so mechanically and without confidence. They have little intuitive feel for numbers and little understanding of concepts and principles of logic and often find it difficult to learn number facts and procedures. </w:t>
      </w:r>
    </w:p>
    <w:p w14:paraId="3080C18D" w14:textId="77777777" w:rsidR="003036A4" w:rsidRPr="00B5740B" w:rsidRDefault="003036A4" w:rsidP="00CF487E">
      <w:pPr>
        <w:jc w:val="both"/>
        <w:rPr>
          <w:rFonts w:cs="Arial"/>
          <w:lang w:val="en"/>
        </w:rPr>
      </w:pPr>
    </w:p>
    <w:p w14:paraId="568DFC0A" w14:textId="21571764" w:rsidR="00775CC9" w:rsidRPr="00B5740B" w:rsidRDefault="00775CC9" w:rsidP="00CF487E">
      <w:pPr>
        <w:jc w:val="both"/>
        <w:rPr>
          <w:rFonts w:cs="Arial"/>
          <w:lang w:val="en"/>
        </w:rPr>
      </w:pPr>
      <w:r w:rsidRPr="00B5740B">
        <w:rPr>
          <w:rFonts w:cs="Arial"/>
          <w:lang w:val="en"/>
        </w:rPr>
        <w:t xml:space="preserve">Arithmetical development is dependent on the ability to </w:t>
      </w:r>
      <w:r w:rsidR="00844498" w:rsidRPr="00B5740B">
        <w:rPr>
          <w:rFonts w:cs="Arial"/>
          <w:lang w:val="en"/>
        </w:rPr>
        <w:t>‘</w:t>
      </w:r>
      <w:proofErr w:type="spellStart"/>
      <w:r w:rsidRPr="00B5740B">
        <w:rPr>
          <w:rFonts w:cs="Arial"/>
          <w:lang w:val="en"/>
        </w:rPr>
        <w:t>subitise</w:t>
      </w:r>
      <w:proofErr w:type="spellEnd"/>
      <w:r w:rsidR="00844498" w:rsidRPr="00B5740B">
        <w:rPr>
          <w:rFonts w:cs="Arial"/>
          <w:lang w:val="en"/>
        </w:rPr>
        <w:t>’</w:t>
      </w:r>
      <w:r w:rsidRPr="00B5740B">
        <w:rPr>
          <w:rFonts w:cs="Arial"/>
          <w:lang w:val="en"/>
        </w:rPr>
        <w:t xml:space="preserve">. </w:t>
      </w:r>
      <w:proofErr w:type="spellStart"/>
      <w:r w:rsidRPr="00B5740B">
        <w:rPr>
          <w:rFonts w:cs="Arial"/>
          <w:lang w:val="en"/>
        </w:rPr>
        <w:t>Subitising</w:t>
      </w:r>
      <w:proofErr w:type="spellEnd"/>
      <w:r w:rsidRPr="00B5740B">
        <w:rPr>
          <w:rFonts w:cs="Arial"/>
          <w:lang w:val="en"/>
        </w:rPr>
        <w:t xml:space="preserve"> is the instant recognition of the </w:t>
      </w:r>
      <w:r w:rsidRPr="00B5740B">
        <w:rPr>
          <w:rFonts w:cs="Arial"/>
        </w:rPr>
        <w:t>numerosity</w:t>
      </w:r>
      <w:r w:rsidRPr="00B5740B">
        <w:rPr>
          <w:rFonts w:cs="Arial"/>
          <w:lang w:val="en"/>
        </w:rPr>
        <w:t xml:space="preserve"> of a set of objects, for example to see that there are 3 people without needing to count them.  Therefore</w:t>
      </w:r>
      <w:r w:rsidR="00464879">
        <w:rPr>
          <w:rFonts w:cs="Arial"/>
          <w:lang w:val="en"/>
        </w:rPr>
        <w:t>,</w:t>
      </w:r>
      <w:r w:rsidRPr="00B5740B">
        <w:rPr>
          <w:rFonts w:cs="Arial"/>
          <w:lang w:val="en"/>
        </w:rPr>
        <w:t xml:space="preserve"> children with dyscalculia may count all items in a set because they are unable to </w:t>
      </w:r>
      <w:proofErr w:type="gramStart"/>
      <w:r w:rsidRPr="00B5740B">
        <w:rPr>
          <w:rFonts w:cs="Arial"/>
        </w:rPr>
        <w:t>subitise</w:t>
      </w:r>
      <w:r w:rsidR="00650044">
        <w:rPr>
          <w:rFonts w:cs="Arial"/>
          <w:lang w:val="en"/>
        </w:rPr>
        <w:t>;</w:t>
      </w:r>
      <w:proofErr w:type="gramEnd"/>
      <w:r w:rsidR="00650044">
        <w:rPr>
          <w:rFonts w:cs="Arial"/>
          <w:lang w:val="en"/>
        </w:rPr>
        <w:t xml:space="preserve"> </w:t>
      </w:r>
      <w:proofErr w:type="spellStart"/>
      <w:r w:rsidR="00650044">
        <w:rPr>
          <w:rFonts w:cs="Arial"/>
          <w:lang w:val="en"/>
        </w:rPr>
        <w:t>eg</w:t>
      </w:r>
      <w:proofErr w:type="spellEnd"/>
      <w:r w:rsidRPr="00B5740B">
        <w:rPr>
          <w:rFonts w:cs="Arial"/>
          <w:lang w:val="en"/>
        </w:rPr>
        <w:t xml:space="preserve"> for 5 + 3 they would be unable to hold up one hand and three fingers but would need to count them all out one by one.  Many children can become stuck at this developmental stage if finger flashing and </w:t>
      </w:r>
      <w:proofErr w:type="spellStart"/>
      <w:r w:rsidRPr="00B5740B">
        <w:rPr>
          <w:rFonts w:cs="Arial"/>
          <w:lang w:val="en"/>
        </w:rPr>
        <w:t>subitisation</w:t>
      </w:r>
      <w:proofErr w:type="spellEnd"/>
      <w:r w:rsidRPr="00B5740B">
        <w:rPr>
          <w:rFonts w:cs="Arial"/>
          <w:lang w:val="en"/>
        </w:rPr>
        <w:t xml:space="preserve"> are not developed at home or within EY/KS1. A dyscalculic child may find </w:t>
      </w:r>
      <w:r w:rsidRPr="00B5740B">
        <w:rPr>
          <w:rFonts w:cs="Arial"/>
        </w:rPr>
        <w:t>subitising</w:t>
      </w:r>
      <w:r w:rsidRPr="00B5740B">
        <w:rPr>
          <w:rFonts w:cs="Arial"/>
          <w:lang w:val="en"/>
        </w:rPr>
        <w:t xml:space="preserve"> and retaining dot patterns extremely difficult even with consistent support.</w:t>
      </w:r>
    </w:p>
    <w:p w14:paraId="200ADFDB" w14:textId="77777777" w:rsidR="00464879" w:rsidRDefault="00464879" w:rsidP="00CF487E">
      <w:pPr>
        <w:jc w:val="both"/>
        <w:rPr>
          <w:rFonts w:cs="Arial"/>
          <w:lang w:val="en"/>
        </w:rPr>
      </w:pPr>
    </w:p>
    <w:p w14:paraId="5C3A8E54" w14:textId="77777777" w:rsidR="002E1561" w:rsidRPr="00B5740B" w:rsidRDefault="00FF3694" w:rsidP="00CF487E">
      <w:pPr>
        <w:jc w:val="both"/>
        <w:rPr>
          <w:rFonts w:cs="Arial"/>
          <w:lang w:val="en"/>
        </w:rPr>
      </w:pPr>
      <w:r w:rsidRPr="00B5740B">
        <w:rPr>
          <w:rFonts w:cs="Arial"/>
          <w:lang w:val="en"/>
        </w:rPr>
        <w:t>The following are generally agreed to be symptoms of dyscalculia but may also be present in children with more general mathematical learning di</w:t>
      </w:r>
      <w:r w:rsidR="002E1561" w:rsidRPr="00B5740B">
        <w:rPr>
          <w:rFonts w:cs="Arial"/>
          <w:lang w:val="en"/>
        </w:rPr>
        <w:t>fficulties:</w:t>
      </w:r>
      <w:r w:rsidRPr="00B5740B">
        <w:rPr>
          <w:rFonts w:cs="Arial"/>
          <w:lang w:val="en"/>
        </w:rPr>
        <w:t> </w:t>
      </w:r>
    </w:p>
    <w:p w14:paraId="4D730814" w14:textId="77777777" w:rsidR="002E1561" w:rsidRPr="00B5740B" w:rsidRDefault="00F870D1" w:rsidP="00177EFC">
      <w:pPr>
        <w:numPr>
          <w:ilvl w:val="0"/>
          <w:numId w:val="29"/>
        </w:numPr>
        <w:jc w:val="both"/>
        <w:rPr>
          <w:rFonts w:cs="Arial"/>
          <w:lang w:val="en"/>
        </w:rPr>
      </w:pPr>
      <w:r w:rsidRPr="00B5740B">
        <w:rPr>
          <w:rFonts w:cs="Arial"/>
          <w:lang w:val="en"/>
        </w:rPr>
        <w:t>Has difficulty when counting backwards.</w:t>
      </w:r>
    </w:p>
    <w:p w14:paraId="5109BFC1" w14:textId="77777777" w:rsidR="002E1561" w:rsidRPr="00B5740B" w:rsidRDefault="00F870D1" w:rsidP="00177EFC">
      <w:pPr>
        <w:numPr>
          <w:ilvl w:val="0"/>
          <w:numId w:val="29"/>
        </w:numPr>
        <w:jc w:val="both"/>
        <w:rPr>
          <w:rFonts w:cs="Arial"/>
          <w:lang w:val="en"/>
        </w:rPr>
      </w:pPr>
      <w:r w:rsidRPr="00B5740B">
        <w:rPr>
          <w:rFonts w:cs="Arial"/>
          <w:lang w:val="en"/>
        </w:rPr>
        <w:t>Has a poor sense of number and estimation.</w:t>
      </w:r>
    </w:p>
    <w:p w14:paraId="7E0E3CCE" w14:textId="77777777" w:rsidR="002E1561" w:rsidRPr="00B5740B" w:rsidRDefault="00F870D1" w:rsidP="00177EFC">
      <w:pPr>
        <w:numPr>
          <w:ilvl w:val="0"/>
          <w:numId w:val="29"/>
        </w:numPr>
        <w:jc w:val="both"/>
        <w:rPr>
          <w:rFonts w:cs="Arial"/>
          <w:lang w:val="en"/>
        </w:rPr>
      </w:pPr>
      <w:r w:rsidRPr="00B5740B">
        <w:rPr>
          <w:rFonts w:cs="Arial"/>
          <w:lang w:val="en"/>
        </w:rPr>
        <w:t>Has difficulty in remembering ‘basic’ facts, despite many hours of practice/rote learning.</w:t>
      </w:r>
    </w:p>
    <w:p w14:paraId="033FA80C" w14:textId="77777777" w:rsidR="002E1561" w:rsidRPr="00B5740B" w:rsidRDefault="00844498" w:rsidP="00177EFC">
      <w:pPr>
        <w:numPr>
          <w:ilvl w:val="0"/>
          <w:numId w:val="29"/>
        </w:numPr>
        <w:jc w:val="both"/>
        <w:rPr>
          <w:rFonts w:cs="Arial"/>
          <w:lang w:val="en"/>
        </w:rPr>
      </w:pPr>
      <w:r w:rsidRPr="00B5740B">
        <w:rPr>
          <w:rFonts w:cs="Arial"/>
          <w:lang w:val="en"/>
        </w:rPr>
        <w:t>Has no strategy</w:t>
      </w:r>
      <w:r w:rsidR="00F870D1" w:rsidRPr="00B5740B">
        <w:rPr>
          <w:rFonts w:cs="Arial"/>
          <w:lang w:val="en"/>
        </w:rPr>
        <w:t xml:space="preserve"> to compensate for lack of recall, other than to use counting.</w:t>
      </w:r>
    </w:p>
    <w:p w14:paraId="3C1E758E" w14:textId="77777777" w:rsidR="002E1561" w:rsidRPr="00B5740B" w:rsidRDefault="00F870D1" w:rsidP="00177EFC">
      <w:pPr>
        <w:numPr>
          <w:ilvl w:val="0"/>
          <w:numId w:val="29"/>
        </w:numPr>
        <w:jc w:val="both"/>
        <w:rPr>
          <w:rFonts w:cs="Arial"/>
          <w:lang w:val="en"/>
        </w:rPr>
      </w:pPr>
      <w:r w:rsidRPr="00B5740B">
        <w:rPr>
          <w:rFonts w:cs="Arial"/>
          <w:lang w:val="en"/>
        </w:rPr>
        <w:t>Has difficulty in understanding place value and the role of zero in the Arabic/Hindu number system.</w:t>
      </w:r>
    </w:p>
    <w:p w14:paraId="77908DF8" w14:textId="77777777" w:rsidR="002E1561" w:rsidRPr="00B5740B" w:rsidRDefault="00F870D1" w:rsidP="00177EFC">
      <w:pPr>
        <w:numPr>
          <w:ilvl w:val="0"/>
          <w:numId w:val="29"/>
        </w:numPr>
        <w:jc w:val="both"/>
        <w:rPr>
          <w:rFonts w:cs="Arial"/>
          <w:lang w:val="en"/>
        </w:rPr>
      </w:pPr>
      <w:r w:rsidRPr="00B5740B">
        <w:rPr>
          <w:rFonts w:cs="Arial"/>
          <w:lang w:val="en"/>
        </w:rPr>
        <w:t xml:space="preserve">Has no sense of whether any answers that are obtained are right or nearly </w:t>
      </w:r>
      <w:proofErr w:type="gramStart"/>
      <w:r w:rsidRPr="00B5740B">
        <w:rPr>
          <w:rFonts w:cs="Arial"/>
          <w:lang w:val="en"/>
        </w:rPr>
        <w:t>right.</w:t>
      </w:r>
      <w:proofErr w:type="gramEnd"/>
    </w:p>
    <w:p w14:paraId="7FA35B93" w14:textId="77777777" w:rsidR="002E1561" w:rsidRPr="00B5740B" w:rsidRDefault="00F870D1" w:rsidP="00177EFC">
      <w:pPr>
        <w:numPr>
          <w:ilvl w:val="0"/>
          <w:numId w:val="29"/>
        </w:numPr>
        <w:jc w:val="both"/>
        <w:rPr>
          <w:rFonts w:cs="Arial"/>
          <w:lang w:val="en"/>
        </w:rPr>
      </w:pPr>
      <w:r w:rsidRPr="00B5740B">
        <w:rPr>
          <w:rFonts w:cs="Arial"/>
          <w:lang w:val="en"/>
        </w:rPr>
        <w:t>Tends to be slower to perform calculations. (Therefore</w:t>
      </w:r>
      <w:r w:rsidR="00922A6D">
        <w:rPr>
          <w:rFonts w:cs="Arial"/>
          <w:lang w:val="en"/>
        </w:rPr>
        <w:t>,</w:t>
      </w:r>
      <w:r w:rsidRPr="00B5740B">
        <w:rPr>
          <w:rFonts w:cs="Arial"/>
          <w:lang w:val="en"/>
        </w:rPr>
        <w:t xml:space="preserve"> give less examples, rather than more time</w:t>
      </w:r>
      <w:r w:rsidR="00922A6D">
        <w:rPr>
          <w:rFonts w:cs="Arial"/>
          <w:lang w:val="en"/>
        </w:rPr>
        <w:t>.</w:t>
      </w:r>
      <w:r w:rsidRPr="00B5740B">
        <w:rPr>
          <w:rFonts w:cs="Arial"/>
          <w:lang w:val="en"/>
        </w:rPr>
        <w:t>)</w:t>
      </w:r>
    </w:p>
    <w:p w14:paraId="38FD199A" w14:textId="77777777" w:rsidR="002E1561" w:rsidRPr="00B5740B" w:rsidRDefault="00F870D1" w:rsidP="00177EFC">
      <w:pPr>
        <w:numPr>
          <w:ilvl w:val="0"/>
          <w:numId w:val="29"/>
        </w:numPr>
        <w:jc w:val="both"/>
        <w:rPr>
          <w:rFonts w:cs="Arial"/>
          <w:lang w:val="en"/>
        </w:rPr>
      </w:pPr>
      <w:r w:rsidRPr="00B5740B">
        <w:rPr>
          <w:rFonts w:cs="Arial"/>
          <w:lang w:val="en"/>
        </w:rPr>
        <w:t>Forgets mathematical procedures, especially as they become more complex, for example ‘long’ division.</w:t>
      </w:r>
    </w:p>
    <w:p w14:paraId="60CC04E1" w14:textId="77777777" w:rsidR="002E1561" w:rsidRPr="00B5740B" w:rsidRDefault="00F870D1" w:rsidP="00177EFC">
      <w:pPr>
        <w:numPr>
          <w:ilvl w:val="0"/>
          <w:numId w:val="29"/>
        </w:numPr>
        <w:jc w:val="both"/>
        <w:rPr>
          <w:rFonts w:cs="Arial"/>
          <w:lang w:val="en"/>
        </w:rPr>
      </w:pPr>
      <w:r w:rsidRPr="00B5740B">
        <w:rPr>
          <w:rFonts w:cs="Arial"/>
          <w:lang w:val="en"/>
        </w:rPr>
        <w:t>Addition is often the default operation. The other operations are usually very poorly executed (or avoided altogether).</w:t>
      </w:r>
    </w:p>
    <w:p w14:paraId="0DE42713" w14:textId="77777777" w:rsidR="002E1561" w:rsidRPr="00B5740B" w:rsidRDefault="00F870D1" w:rsidP="00177EFC">
      <w:pPr>
        <w:numPr>
          <w:ilvl w:val="0"/>
          <w:numId w:val="29"/>
        </w:numPr>
        <w:jc w:val="both"/>
        <w:rPr>
          <w:rFonts w:cs="Arial"/>
          <w:lang w:val="en"/>
        </w:rPr>
      </w:pPr>
      <w:r w:rsidRPr="00B5740B">
        <w:rPr>
          <w:rFonts w:cs="Arial"/>
          <w:lang w:val="en"/>
        </w:rPr>
        <w:t>Avoids tasks that are perceived as difficult and likely to result in a wrong answer.</w:t>
      </w:r>
    </w:p>
    <w:p w14:paraId="04BBB6A2" w14:textId="77777777" w:rsidR="002E1561" w:rsidRPr="00B5740B" w:rsidRDefault="00F870D1" w:rsidP="00177EFC">
      <w:pPr>
        <w:numPr>
          <w:ilvl w:val="0"/>
          <w:numId w:val="29"/>
        </w:numPr>
        <w:jc w:val="both"/>
        <w:rPr>
          <w:rFonts w:cs="Arial"/>
          <w:lang w:val="en"/>
        </w:rPr>
      </w:pPr>
      <w:r w:rsidRPr="00B5740B">
        <w:rPr>
          <w:rFonts w:cs="Arial"/>
          <w:lang w:val="en"/>
        </w:rPr>
        <w:lastRenderedPageBreak/>
        <w:t>Weak mental arithmetic skills.</w:t>
      </w:r>
    </w:p>
    <w:p w14:paraId="305A1734" w14:textId="77777777" w:rsidR="00F870D1" w:rsidRPr="00B5740B" w:rsidRDefault="00F870D1" w:rsidP="00177EFC">
      <w:pPr>
        <w:numPr>
          <w:ilvl w:val="0"/>
          <w:numId w:val="29"/>
        </w:numPr>
        <w:jc w:val="both"/>
        <w:rPr>
          <w:rFonts w:cs="Arial"/>
          <w:lang w:val="en"/>
        </w:rPr>
      </w:pPr>
      <w:r w:rsidRPr="00B5740B">
        <w:rPr>
          <w:rFonts w:cs="Arial"/>
          <w:lang w:val="en"/>
        </w:rPr>
        <w:t>High levels of mathematics anxiety.</w:t>
      </w:r>
    </w:p>
    <w:p w14:paraId="0B390222" w14:textId="105C13B7" w:rsidR="00922A6D" w:rsidRPr="00922A6D" w:rsidRDefault="004E4AA9" w:rsidP="00922A6D">
      <w:pPr>
        <w:spacing w:before="100" w:beforeAutospacing="1" w:after="100" w:afterAutospacing="1"/>
        <w:rPr>
          <w:rFonts w:cs="Arial"/>
          <w:lang w:val="en"/>
        </w:rPr>
      </w:pPr>
      <w:r>
        <w:rPr>
          <w:rFonts w:cs="Arial"/>
          <w:lang w:val="en"/>
        </w:rPr>
        <w:t>Further information can be found</w:t>
      </w:r>
      <w:r w:rsidR="00A85FAA">
        <w:rPr>
          <w:rFonts w:cs="Arial"/>
          <w:lang w:val="en"/>
        </w:rPr>
        <w:t xml:space="preserve"> on the </w:t>
      </w:r>
      <w:hyperlink r:id="rId30" w:history="1">
        <w:r w:rsidR="00F870D1" w:rsidRPr="00A85FAA">
          <w:rPr>
            <w:rStyle w:val="Hyperlink"/>
            <w:rFonts w:cs="Arial"/>
            <w:lang w:val="en"/>
          </w:rPr>
          <w:t>British Dyslexia Association</w:t>
        </w:r>
      </w:hyperlink>
      <w:r w:rsidR="00922A6D">
        <w:rPr>
          <w:rFonts w:cs="Arial"/>
          <w:lang w:val="en"/>
        </w:rPr>
        <w:t xml:space="preserve"> </w:t>
      </w:r>
      <w:r w:rsidR="00A85FAA">
        <w:rPr>
          <w:rFonts w:cs="Arial"/>
          <w:lang w:val="en"/>
        </w:rPr>
        <w:t xml:space="preserve">website. </w:t>
      </w:r>
    </w:p>
    <w:p w14:paraId="25137678" w14:textId="77777777" w:rsidR="002E1561" w:rsidRDefault="002E1561" w:rsidP="00CF487E">
      <w:pPr>
        <w:spacing w:before="100" w:beforeAutospacing="1" w:after="100" w:afterAutospacing="1"/>
        <w:jc w:val="both"/>
        <w:rPr>
          <w:rFonts w:cs="Arial"/>
          <w:lang w:val="en"/>
        </w:rPr>
      </w:pPr>
      <w:r w:rsidRPr="00B5740B">
        <w:rPr>
          <w:rFonts w:cs="Arial"/>
          <w:lang w:val="en"/>
        </w:rPr>
        <w:t>Research estimates that about 5% of the population will have dyscalculia, but that in the UK 25% may have more general mathematical difficulties.</w:t>
      </w:r>
    </w:p>
    <w:p w14:paraId="76B4A232" w14:textId="77777777" w:rsidR="00775CC9" w:rsidRPr="00B5740B" w:rsidRDefault="00FF3694" w:rsidP="003D3319">
      <w:pPr>
        <w:spacing w:before="100" w:beforeAutospacing="1" w:after="100" w:afterAutospacing="1"/>
        <w:jc w:val="both"/>
        <w:rPr>
          <w:rFonts w:cs="Arial"/>
          <w:b/>
        </w:rPr>
      </w:pPr>
      <w:r w:rsidRPr="00B5740B">
        <w:rPr>
          <w:rFonts w:cs="Arial"/>
          <w:lang w:val="en"/>
        </w:rPr>
        <w:t xml:space="preserve">Pupils with dyscalculic difficulties will need opportunities for a good deal of over-learning. </w:t>
      </w:r>
      <w:r w:rsidR="005156B4" w:rsidRPr="00B5740B">
        <w:rPr>
          <w:rFonts w:cs="Arial"/>
          <w:lang w:val="en"/>
        </w:rPr>
        <w:t>There needs to be a</w:t>
      </w:r>
      <w:r w:rsidR="00AE3FDE" w:rsidRPr="00B5740B">
        <w:rPr>
          <w:rFonts w:cs="Arial"/>
          <w:lang w:val="en"/>
        </w:rPr>
        <w:t xml:space="preserve">n emphasis on helping pupils </w:t>
      </w:r>
      <w:r w:rsidR="005156B4" w:rsidRPr="00B5740B">
        <w:rPr>
          <w:rFonts w:cs="Arial"/>
          <w:lang w:val="en"/>
        </w:rPr>
        <w:t xml:space="preserve">develop strategies for solving calculations and problems, a development of </w:t>
      </w:r>
      <w:r w:rsidR="00AE3FDE" w:rsidRPr="00B5740B">
        <w:rPr>
          <w:rFonts w:cs="Arial"/>
          <w:lang w:val="en"/>
        </w:rPr>
        <w:t>‘</w:t>
      </w:r>
      <w:r w:rsidR="005156B4" w:rsidRPr="00B5740B">
        <w:rPr>
          <w:rFonts w:cs="Arial"/>
          <w:lang w:val="en"/>
        </w:rPr>
        <w:t>number sense</w:t>
      </w:r>
      <w:r w:rsidR="00AE3FDE" w:rsidRPr="00B5740B">
        <w:rPr>
          <w:rFonts w:cs="Arial"/>
          <w:lang w:val="en"/>
        </w:rPr>
        <w:t>’</w:t>
      </w:r>
      <w:r w:rsidR="005156B4" w:rsidRPr="00B5740B">
        <w:rPr>
          <w:rFonts w:cs="Arial"/>
          <w:lang w:val="en"/>
        </w:rPr>
        <w:t xml:space="preserve"> and place value</w:t>
      </w:r>
      <w:r w:rsidR="00AE3FDE" w:rsidRPr="00B5740B">
        <w:rPr>
          <w:rFonts w:cs="Arial"/>
          <w:lang w:val="en"/>
        </w:rPr>
        <w:t xml:space="preserve">, and experiences provided to help them develop images of number that will help them understand the concepts.  </w:t>
      </w:r>
      <w:r w:rsidR="00B740FC" w:rsidRPr="00B5740B">
        <w:rPr>
          <w:rFonts w:cs="Arial"/>
          <w:lang w:val="en"/>
        </w:rPr>
        <w:t xml:space="preserve"> </w:t>
      </w:r>
      <w:r w:rsidRPr="00B5740B">
        <w:rPr>
          <w:rFonts w:cs="Arial"/>
          <w:lang w:val="en"/>
        </w:rPr>
        <w:t xml:space="preserve">Many </w:t>
      </w:r>
      <w:proofErr w:type="spellStart"/>
      <w:r w:rsidRPr="00B5740B">
        <w:rPr>
          <w:rFonts w:cs="Arial"/>
          <w:lang w:val="en"/>
        </w:rPr>
        <w:t>maths</w:t>
      </w:r>
      <w:proofErr w:type="spellEnd"/>
      <w:r w:rsidRPr="00B5740B">
        <w:rPr>
          <w:rFonts w:cs="Arial"/>
          <w:lang w:val="en"/>
        </w:rPr>
        <w:t xml:space="preserve"> books and sites specifically recommend </w:t>
      </w:r>
      <w:r w:rsidR="00844498" w:rsidRPr="00B5740B">
        <w:rPr>
          <w:rFonts w:cs="Arial"/>
          <w:lang w:val="en"/>
        </w:rPr>
        <w:t>Cuisenaire</w:t>
      </w:r>
      <w:r w:rsidRPr="00B5740B">
        <w:rPr>
          <w:rFonts w:cs="Arial"/>
          <w:lang w:val="en"/>
        </w:rPr>
        <w:t xml:space="preserve"> rods as structured a</w:t>
      </w:r>
      <w:r w:rsidR="002E1561" w:rsidRPr="00B5740B">
        <w:rPr>
          <w:rFonts w:cs="Arial"/>
          <w:lang w:val="en"/>
        </w:rPr>
        <w:t>pparatus to help children with d</w:t>
      </w:r>
      <w:r w:rsidRPr="00B5740B">
        <w:rPr>
          <w:rFonts w:cs="Arial"/>
          <w:lang w:val="en"/>
        </w:rPr>
        <w:t xml:space="preserve">yscalculia develop understanding.  Ronit Bird and Jane Emerson are authors with very practical ideas </w:t>
      </w:r>
      <w:r w:rsidR="002E1561" w:rsidRPr="00B5740B">
        <w:rPr>
          <w:rFonts w:cs="Arial"/>
          <w:lang w:val="en"/>
        </w:rPr>
        <w:t>for working with children with d</w:t>
      </w:r>
      <w:r w:rsidRPr="00B5740B">
        <w:rPr>
          <w:rFonts w:cs="Arial"/>
          <w:lang w:val="en"/>
        </w:rPr>
        <w:t xml:space="preserve">yscalculia to develop number sense. </w:t>
      </w:r>
      <w:r w:rsidR="00B740FC" w:rsidRPr="00B5740B">
        <w:rPr>
          <w:rFonts w:cs="Arial"/>
          <w:lang w:val="en"/>
        </w:rPr>
        <w:t xml:space="preserve">As with any provision, </w:t>
      </w:r>
      <w:r w:rsidR="0001397E" w:rsidRPr="00B5740B">
        <w:rPr>
          <w:rFonts w:cs="Arial"/>
          <w:lang w:val="en"/>
        </w:rPr>
        <w:t>adjustments need to be tailored to the needs of the individual</w:t>
      </w:r>
      <w:r w:rsidR="0001397E" w:rsidRPr="00B5740B">
        <w:rPr>
          <w:rFonts w:cs="Arial"/>
          <w:b/>
        </w:rPr>
        <w:t xml:space="preserve">.  </w:t>
      </w:r>
    </w:p>
    <w:p w14:paraId="0ABF58BF" w14:textId="77777777" w:rsidR="002E1561" w:rsidRPr="00B5740B" w:rsidRDefault="002E1561" w:rsidP="00CF487E">
      <w:pPr>
        <w:jc w:val="both"/>
        <w:rPr>
          <w:rFonts w:cs="Arial"/>
          <w:lang w:val="en"/>
        </w:rPr>
      </w:pPr>
      <w:r w:rsidRPr="00B5740B">
        <w:rPr>
          <w:rFonts w:cs="Arial"/>
          <w:lang w:val="en"/>
        </w:rPr>
        <w:t xml:space="preserve"> ‘Dyscalculia friendly’ classrooms promote models and images to develop understanding, overlearning and use of working walls to support memory and an emphasis on helping children to use what they know to derive further number facts.  A classroom where </w:t>
      </w:r>
      <w:r w:rsidRPr="00B5740B">
        <w:rPr>
          <w:rFonts w:cs="Arial"/>
        </w:rPr>
        <w:t>maths</w:t>
      </w:r>
      <w:r w:rsidRPr="00B5740B">
        <w:rPr>
          <w:rFonts w:cs="Arial"/>
          <w:lang w:val="en"/>
        </w:rPr>
        <w:t xml:space="preserve"> is seen as fun, where the explanation rather than the answer is valued and where speed is not over-</w:t>
      </w:r>
      <w:r w:rsidRPr="00B5740B">
        <w:rPr>
          <w:rFonts w:cs="Arial"/>
        </w:rPr>
        <w:t>emphasised</w:t>
      </w:r>
      <w:r w:rsidRPr="00B5740B">
        <w:rPr>
          <w:rFonts w:cs="Arial"/>
          <w:lang w:val="en"/>
        </w:rPr>
        <w:t xml:space="preserve"> is helpful in reducing </w:t>
      </w:r>
      <w:r w:rsidRPr="00B5740B">
        <w:rPr>
          <w:rFonts w:cs="Arial"/>
        </w:rPr>
        <w:t>maths</w:t>
      </w:r>
      <w:r w:rsidRPr="00B5740B">
        <w:rPr>
          <w:rFonts w:cs="Arial"/>
          <w:lang w:val="en"/>
        </w:rPr>
        <w:t xml:space="preserve"> anxiety. </w:t>
      </w:r>
    </w:p>
    <w:p w14:paraId="69BC3F2C" w14:textId="77777777" w:rsidR="003817DA" w:rsidRDefault="003817DA" w:rsidP="003817DA">
      <w:pPr>
        <w:pStyle w:val="NormalWeb"/>
        <w:jc w:val="both"/>
        <w:rPr>
          <w:rFonts w:cs="Arial"/>
          <w:lang w:val="en"/>
        </w:rPr>
      </w:pPr>
      <w:r w:rsidRPr="00B5740B">
        <w:rPr>
          <w:rFonts w:cs="Arial"/>
          <w:lang w:val="en"/>
        </w:rPr>
        <w:t xml:space="preserve">There are many common indicators between dyspraxia and dyslexia and many children present with elements of both.  Dyslexic pupils tend towards poor </w:t>
      </w:r>
      <w:proofErr w:type="spellStart"/>
      <w:r w:rsidRPr="00B5740B">
        <w:rPr>
          <w:rFonts w:cs="Arial"/>
          <w:lang w:val="en"/>
        </w:rPr>
        <w:t>organisation</w:t>
      </w:r>
      <w:proofErr w:type="spellEnd"/>
      <w:r w:rsidRPr="00B5740B">
        <w:rPr>
          <w:rFonts w:cs="Arial"/>
          <w:lang w:val="en"/>
        </w:rPr>
        <w:t xml:space="preserve">, poor spatial </w:t>
      </w:r>
      <w:proofErr w:type="gramStart"/>
      <w:r w:rsidRPr="00B5740B">
        <w:rPr>
          <w:rFonts w:cs="Arial"/>
          <w:lang w:val="en"/>
        </w:rPr>
        <w:t>awareness</w:t>
      </w:r>
      <w:proofErr w:type="gramEnd"/>
      <w:r w:rsidRPr="00B5740B">
        <w:rPr>
          <w:rFonts w:cs="Arial"/>
          <w:lang w:val="en"/>
        </w:rPr>
        <w:t xml:space="preserve"> and some difficulties with social situations. However, this is by no means true for all pupils with dyslexia, or necessarily for all those with dyspraxia.  Both conditions have a wide range of characteristics with a significant cross over.</w:t>
      </w:r>
    </w:p>
    <w:p w14:paraId="75D06621" w14:textId="77777777" w:rsidR="003817DA" w:rsidRPr="00B5740B" w:rsidRDefault="003817DA" w:rsidP="003817DA">
      <w:pPr>
        <w:spacing w:before="100" w:beforeAutospacing="1" w:after="100" w:afterAutospacing="1"/>
        <w:jc w:val="both"/>
        <w:rPr>
          <w:rFonts w:cs="Arial"/>
        </w:rPr>
      </w:pPr>
      <w:r>
        <w:rPr>
          <w:rFonts w:cs="Arial"/>
          <w:lang w:val="en"/>
        </w:rPr>
        <w:t xml:space="preserve">The </w:t>
      </w:r>
      <w:r w:rsidRPr="00B5740B">
        <w:rPr>
          <w:rFonts w:cs="Arial"/>
          <w:lang w:val="en"/>
        </w:rPr>
        <w:t>Oxfordshire Guidance for SEN Support</w:t>
      </w:r>
      <w:r>
        <w:rPr>
          <w:rFonts w:cs="Arial"/>
          <w:lang w:val="en"/>
        </w:rPr>
        <w:t xml:space="preserve"> will help teachers identify individual pupil’s particular strengths and difficulties.  There are Dyscalculia Screeners on the market, but </w:t>
      </w:r>
      <w:r w:rsidR="00922A6D">
        <w:rPr>
          <w:rFonts w:cs="Arial"/>
          <w:lang w:val="en"/>
        </w:rPr>
        <w:t xml:space="preserve">the </w:t>
      </w:r>
      <w:r w:rsidR="00922A6D" w:rsidRPr="00B5740B">
        <w:rPr>
          <w:rFonts w:cs="Arial"/>
        </w:rPr>
        <w:t>Sandwell</w:t>
      </w:r>
      <w:r w:rsidRPr="00B5740B">
        <w:rPr>
          <w:rFonts w:cs="Arial"/>
        </w:rPr>
        <w:t xml:space="preserve"> Numeracy Test</w:t>
      </w:r>
      <w:r>
        <w:rPr>
          <w:rFonts w:cs="Arial"/>
        </w:rPr>
        <w:t>s</w:t>
      </w:r>
      <w:r w:rsidRPr="00B5740B">
        <w:rPr>
          <w:rFonts w:cs="Arial"/>
        </w:rPr>
        <w:t xml:space="preserve"> (GL Assessment) </w:t>
      </w:r>
      <w:r>
        <w:rPr>
          <w:rFonts w:cs="Arial"/>
        </w:rPr>
        <w:t>are</w:t>
      </w:r>
      <w:r w:rsidRPr="00B5740B">
        <w:rPr>
          <w:rFonts w:cs="Arial"/>
        </w:rPr>
        <w:t xml:space="preserve"> useful in </w:t>
      </w:r>
      <w:r>
        <w:rPr>
          <w:rFonts w:cs="Arial"/>
        </w:rPr>
        <w:t xml:space="preserve">identifying areas </w:t>
      </w:r>
      <w:r w:rsidR="00922A6D">
        <w:rPr>
          <w:rFonts w:cs="Arial"/>
        </w:rPr>
        <w:t xml:space="preserve">of </w:t>
      </w:r>
      <w:r w:rsidR="00922A6D" w:rsidRPr="00B5740B">
        <w:rPr>
          <w:rFonts w:cs="Arial"/>
        </w:rPr>
        <w:t>maths</w:t>
      </w:r>
      <w:r>
        <w:rPr>
          <w:rFonts w:cs="Arial"/>
        </w:rPr>
        <w:t xml:space="preserve"> in which pupils need support</w:t>
      </w:r>
      <w:r w:rsidRPr="00B5740B">
        <w:rPr>
          <w:rFonts w:cs="Arial"/>
        </w:rPr>
        <w:t xml:space="preserve">.  </w:t>
      </w:r>
    </w:p>
    <w:p w14:paraId="56EAF673" w14:textId="77777777" w:rsidR="003036A4" w:rsidRPr="00B5740B" w:rsidRDefault="003036A4" w:rsidP="00CF487E">
      <w:pPr>
        <w:jc w:val="both"/>
        <w:rPr>
          <w:rFonts w:cs="Arial"/>
          <w:b/>
        </w:rPr>
      </w:pPr>
      <w:r w:rsidRPr="00B5740B">
        <w:rPr>
          <w:rFonts w:cs="Arial"/>
          <w:b/>
        </w:rPr>
        <w:t>Poor Comprehension</w:t>
      </w:r>
    </w:p>
    <w:p w14:paraId="7B2DBD49" w14:textId="77777777" w:rsidR="00695206" w:rsidRDefault="003036A4" w:rsidP="00CF487E">
      <w:pPr>
        <w:jc w:val="both"/>
        <w:rPr>
          <w:rFonts w:cs="Arial"/>
        </w:rPr>
      </w:pPr>
      <w:r w:rsidRPr="00B5740B">
        <w:rPr>
          <w:rFonts w:cs="Arial"/>
        </w:rPr>
        <w:t>Research has shown that pupils with</w:t>
      </w:r>
      <w:r w:rsidR="005C1A0B" w:rsidRPr="00B5740B">
        <w:rPr>
          <w:rFonts w:cs="Arial"/>
        </w:rPr>
        <w:t xml:space="preserve"> poor reading comprehension </w:t>
      </w:r>
      <w:r w:rsidR="003817DA" w:rsidRPr="00B5740B">
        <w:rPr>
          <w:rFonts w:cs="Arial"/>
        </w:rPr>
        <w:t>often have</w:t>
      </w:r>
      <w:r w:rsidRPr="00B5740B">
        <w:rPr>
          <w:rFonts w:cs="Arial"/>
        </w:rPr>
        <w:t xml:space="preserve"> </w:t>
      </w:r>
      <w:r w:rsidR="005C1A0B" w:rsidRPr="00B5740B">
        <w:rPr>
          <w:rFonts w:cs="Arial"/>
        </w:rPr>
        <w:t xml:space="preserve">even </w:t>
      </w:r>
      <w:r w:rsidRPr="00B5740B">
        <w:rPr>
          <w:rFonts w:cs="Arial"/>
        </w:rPr>
        <w:t>poor</w:t>
      </w:r>
      <w:r w:rsidR="005C1A0B" w:rsidRPr="00B5740B">
        <w:rPr>
          <w:rFonts w:cs="Arial"/>
        </w:rPr>
        <w:t>er</w:t>
      </w:r>
      <w:r w:rsidRPr="00B5740B">
        <w:rPr>
          <w:rFonts w:cs="Arial"/>
        </w:rPr>
        <w:t xml:space="preserve"> verbal comprehension, so it is important to put some language provision in for these pupils.  </w:t>
      </w:r>
    </w:p>
    <w:p w14:paraId="7B94867D" w14:textId="77777777" w:rsidR="00695206" w:rsidRDefault="00695206" w:rsidP="00CF487E">
      <w:pPr>
        <w:jc w:val="both"/>
        <w:rPr>
          <w:rFonts w:cs="Arial"/>
        </w:rPr>
      </w:pPr>
    </w:p>
    <w:p w14:paraId="161078A8" w14:textId="6CC647B7" w:rsidR="00695206" w:rsidRDefault="003036A4" w:rsidP="00CF487E">
      <w:pPr>
        <w:jc w:val="both"/>
        <w:rPr>
          <w:rFonts w:cs="Arial"/>
        </w:rPr>
      </w:pPr>
      <w:r w:rsidRPr="00B5740B">
        <w:rPr>
          <w:rFonts w:cs="Arial"/>
        </w:rPr>
        <w:t>A full guide and suggested activities are given in the Oxfordshire County C</w:t>
      </w:r>
      <w:r w:rsidR="005C1A0B" w:rsidRPr="00B5740B">
        <w:rPr>
          <w:rFonts w:cs="Arial"/>
        </w:rPr>
        <w:t xml:space="preserve">ouncil </w:t>
      </w:r>
      <w:r w:rsidRPr="00B5740B">
        <w:rPr>
          <w:rFonts w:cs="Arial"/>
        </w:rPr>
        <w:t xml:space="preserve">(OCC) </w:t>
      </w:r>
      <w:hyperlink r:id="rId31" w:history="1">
        <w:r w:rsidRPr="00E933CC">
          <w:rPr>
            <w:rStyle w:val="Hyperlink"/>
            <w:rFonts w:cs="Arial"/>
          </w:rPr>
          <w:t>Reading Comprehension</w:t>
        </w:r>
      </w:hyperlink>
      <w:r w:rsidRPr="00B5740B">
        <w:rPr>
          <w:rFonts w:cs="Arial"/>
        </w:rPr>
        <w:t xml:space="preserve"> document.  This covers five areas for the development of comprehension skills:</w:t>
      </w:r>
    </w:p>
    <w:p w14:paraId="0DBA1691" w14:textId="77777777" w:rsidR="007826F4" w:rsidRPr="00B5740B" w:rsidRDefault="007826F4" w:rsidP="00CF487E">
      <w:pPr>
        <w:jc w:val="both"/>
        <w:rPr>
          <w:rFonts w:cs="Arial"/>
        </w:rPr>
      </w:pPr>
    </w:p>
    <w:p w14:paraId="2D4BFA6F" w14:textId="77777777" w:rsidR="003036A4" w:rsidRPr="00B5740B" w:rsidRDefault="003036A4" w:rsidP="00177EFC">
      <w:pPr>
        <w:numPr>
          <w:ilvl w:val="0"/>
          <w:numId w:val="8"/>
        </w:numPr>
        <w:jc w:val="both"/>
        <w:rPr>
          <w:rFonts w:cs="Arial"/>
          <w:b/>
        </w:rPr>
      </w:pPr>
      <w:r w:rsidRPr="00B5740B">
        <w:rPr>
          <w:rFonts w:cs="Arial"/>
        </w:rPr>
        <w:t>establishing context and accessing prior knowledge</w:t>
      </w:r>
    </w:p>
    <w:p w14:paraId="56D33416" w14:textId="77777777" w:rsidR="003036A4" w:rsidRPr="00B5740B" w:rsidRDefault="003036A4" w:rsidP="00177EFC">
      <w:pPr>
        <w:numPr>
          <w:ilvl w:val="0"/>
          <w:numId w:val="8"/>
        </w:numPr>
        <w:jc w:val="both"/>
        <w:rPr>
          <w:rFonts w:cs="Arial"/>
          <w:b/>
        </w:rPr>
      </w:pPr>
      <w:r w:rsidRPr="00B5740B">
        <w:rPr>
          <w:rFonts w:cs="Arial"/>
        </w:rPr>
        <w:t>vocabulary</w:t>
      </w:r>
    </w:p>
    <w:p w14:paraId="7F821FEE" w14:textId="77777777" w:rsidR="003036A4" w:rsidRPr="00B5740B" w:rsidRDefault="003036A4" w:rsidP="00177EFC">
      <w:pPr>
        <w:numPr>
          <w:ilvl w:val="0"/>
          <w:numId w:val="8"/>
        </w:numPr>
        <w:jc w:val="both"/>
        <w:rPr>
          <w:rFonts w:cs="Arial"/>
          <w:b/>
        </w:rPr>
      </w:pPr>
      <w:r w:rsidRPr="00B5740B">
        <w:rPr>
          <w:rFonts w:cs="Arial"/>
        </w:rPr>
        <w:t xml:space="preserve">sequencing </w:t>
      </w:r>
    </w:p>
    <w:p w14:paraId="3E0FFBE6" w14:textId="77777777" w:rsidR="003036A4" w:rsidRPr="00B5740B" w:rsidRDefault="003036A4" w:rsidP="00177EFC">
      <w:pPr>
        <w:numPr>
          <w:ilvl w:val="0"/>
          <w:numId w:val="8"/>
        </w:numPr>
        <w:jc w:val="both"/>
        <w:rPr>
          <w:rFonts w:cs="Arial"/>
        </w:rPr>
      </w:pPr>
      <w:r w:rsidRPr="00B5740B">
        <w:rPr>
          <w:rFonts w:cs="Arial"/>
        </w:rPr>
        <w:lastRenderedPageBreak/>
        <w:t xml:space="preserve">inference </w:t>
      </w:r>
    </w:p>
    <w:p w14:paraId="063F8BF0" w14:textId="77777777" w:rsidR="003036A4" w:rsidRPr="00B5740B" w:rsidRDefault="003036A4" w:rsidP="00177EFC">
      <w:pPr>
        <w:numPr>
          <w:ilvl w:val="0"/>
          <w:numId w:val="8"/>
        </w:numPr>
        <w:jc w:val="both"/>
        <w:rPr>
          <w:rFonts w:cs="Arial"/>
        </w:rPr>
      </w:pPr>
      <w:r w:rsidRPr="00B5740B">
        <w:rPr>
          <w:rFonts w:cs="Arial"/>
        </w:rPr>
        <w:t>prediction</w:t>
      </w:r>
    </w:p>
    <w:p w14:paraId="4EE82072" w14:textId="77777777" w:rsidR="003036A4" w:rsidRPr="00B5740B" w:rsidRDefault="003036A4" w:rsidP="00CF487E">
      <w:pPr>
        <w:ind w:left="720"/>
        <w:jc w:val="both"/>
        <w:rPr>
          <w:rFonts w:cs="Arial"/>
        </w:rPr>
      </w:pPr>
    </w:p>
    <w:p w14:paraId="1CE0E4CD" w14:textId="77777777" w:rsidR="003036A4" w:rsidRPr="00B5740B" w:rsidRDefault="003036A4" w:rsidP="00CF487E">
      <w:pPr>
        <w:jc w:val="both"/>
        <w:rPr>
          <w:rFonts w:cs="Arial"/>
        </w:rPr>
      </w:pPr>
    </w:p>
    <w:p w14:paraId="7AB652FA" w14:textId="77777777" w:rsidR="003036A4" w:rsidRPr="00B5740B" w:rsidRDefault="003036A4" w:rsidP="00CF487E">
      <w:pPr>
        <w:jc w:val="both"/>
        <w:rPr>
          <w:rFonts w:cs="Arial"/>
          <w:b/>
        </w:rPr>
      </w:pPr>
      <w:r w:rsidRPr="00B5740B">
        <w:rPr>
          <w:rFonts w:cs="Arial"/>
          <w:b/>
        </w:rPr>
        <w:t>Poor Short Term and Working Memory</w:t>
      </w:r>
    </w:p>
    <w:p w14:paraId="3F9A3E1A" w14:textId="01282C98" w:rsidR="003036A4" w:rsidRPr="005D09D5" w:rsidRDefault="003817DA" w:rsidP="00CF487E">
      <w:pPr>
        <w:jc w:val="both"/>
        <w:rPr>
          <w:rFonts w:cs="Arial"/>
        </w:rPr>
      </w:pPr>
      <w:r>
        <w:rPr>
          <w:rFonts w:cs="Arial"/>
        </w:rPr>
        <w:t>Children and young people</w:t>
      </w:r>
      <w:r w:rsidR="003036A4" w:rsidRPr="00B5740B">
        <w:rPr>
          <w:rFonts w:cs="Arial"/>
        </w:rPr>
        <w:t xml:space="preserve"> with literacy difficulties will often have difficulty with short term and working memory.  </w:t>
      </w:r>
      <w:r w:rsidR="00B72C79" w:rsidRPr="00B5740B">
        <w:rPr>
          <w:rFonts w:cs="Arial"/>
        </w:rPr>
        <w:t>‘</w:t>
      </w:r>
      <w:r w:rsidR="003036A4" w:rsidRPr="00B5740B">
        <w:rPr>
          <w:rFonts w:cs="Arial"/>
        </w:rPr>
        <w:t>Short term memory</w:t>
      </w:r>
      <w:r w:rsidR="00B72C79" w:rsidRPr="00B5740B">
        <w:rPr>
          <w:rFonts w:cs="Arial"/>
        </w:rPr>
        <w:t>’</w:t>
      </w:r>
      <w:r w:rsidR="003036A4" w:rsidRPr="00B5740B">
        <w:rPr>
          <w:rFonts w:cs="Arial"/>
        </w:rPr>
        <w:t xml:space="preserve"> allows us to hold a piece of information for a short time, </w:t>
      </w:r>
      <w:r w:rsidR="002C495B" w:rsidRPr="00B5740B">
        <w:rPr>
          <w:rFonts w:cs="Arial"/>
        </w:rPr>
        <w:t>e.g.,</w:t>
      </w:r>
      <w:r w:rsidR="003036A4" w:rsidRPr="00B5740B">
        <w:rPr>
          <w:rFonts w:cs="Arial"/>
        </w:rPr>
        <w:t xml:space="preserve"> remember</w:t>
      </w:r>
      <w:r>
        <w:rPr>
          <w:rFonts w:cs="Arial"/>
        </w:rPr>
        <w:t>ing</w:t>
      </w:r>
      <w:r w:rsidR="003036A4" w:rsidRPr="00B5740B">
        <w:rPr>
          <w:rFonts w:cs="Arial"/>
        </w:rPr>
        <w:t xml:space="preserve"> and repeat</w:t>
      </w:r>
      <w:r>
        <w:rPr>
          <w:rFonts w:cs="Arial"/>
        </w:rPr>
        <w:t>ing</w:t>
      </w:r>
      <w:r w:rsidR="003036A4" w:rsidRPr="00B5740B">
        <w:rPr>
          <w:rFonts w:cs="Arial"/>
        </w:rPr>
        <w:t xml:space="preserve"> a few digits, whilst </w:t>
      </w:r>
      <w:r w:rsidR="00B72C79" w:rsidRPr="00B5740B">
        <w:rPr>
          <w:rFonts w:cs="Arial"/>
        </w:rPr>
        <w:t>‘</w:t>
      </w:r>
      <w:r w:rsidR="003036A4" w:rsidRPr="00B5740B">
        <w:rPr>
          <w:rFonts w:cs="Arial"/>
        </w:rPr>
        <w:t>working memory</w:t>
      </w:r>
      <w:r w:rsidR="00B72C79" w:rsidRPr="00B5740B">
        <w:rPr>
          <w:rFonts w:cs="Arial"/>
        </w:rPr>
        <w:t>’</w:t>
      </w:r>
      <w:r w:rsidR="003036A4" w:rsidRPr="00B5740B">
        <w:rPr>
          <w:rFonts w:cs="Arial"/>
        </w:rPr>
        <w:t xml:space="preserve"> allows us to hold and manipulate the information, </w:t>
      </w:r>
      <w:proofErr w:type="gramStart"/>
      <w:r w:rsidR="003036A4" w:rsidRPr="00B5740B">
        <w:rPr>
          <w:rFonts w:cs="Arial"/>
        </w:rPr>
        <w:t>e.g.</w:t>
      </w:r>
      <w:proofErr w:type="gramEnd"/>
      <w:r w:rsidR="003036A4" w:rsidRPr="00B5740B">
        <w:rPr>
          <w:rFonts w:cs="Arial"/>
        </w:rPr>
        <w:t xml:space="preserve"> reverse the digits.  Learning is much harder for pupils who struggle with these areas of memory.  </w:t>
      </w:r>
      <w:r w:rsidR="003036A4" w:rsidRPr="005D09D5">
        <w:rPr>
          <w:rFonts w:cs="Arial"/>
        </w:rPr>
        <w:t>These pupils will need</w:t>
      </w:r>
      <w:r w:rsidR="00922A6D" w:rsidRPr="005D09D5">
        <w:rPr>
          <w:rFonts w:cs="Arial"/>
        </w:rPr>
        <w:t xml:space="preserve"> tasks breaking down and scaffolded to decrease the ‘cognitive load’ on their working memory. </w:t>
      </w:r>
      <w:r w:rsidR="003036A4" w:rsidRPr="005D09D5">
        <w:rPr>
          <w:rFonts w:cs="Arial"/>
        </w:rPr>
        <w:t xml:space="preserve"> </w:t>
      </w:r>
      <w:r w:rsidR="00666C57" w:rsidRPr="005D09D5">
        <w:rPr>
          <w:rFonts w:cs="Arial"/>
        </w:rPr>
        <w:t>For things they need to remember, such as high frequency words, spellings, times tables etc. children will need the</w:t>
      </w:r>
      <w:r w:rsidR="003036A4" w:rsidRPr="005D09D5">
        <w:rPr>
          <w:rFonts w:cs="Arial"/>
        </w:rPr>
        <w:t xml:space="preserve"> opportunity to over-learn skills in a multi-sensory way that enables them to use their sensory pathways to </w:t>
      </w:r>
      <w:r w:rsidR="00666C57" w:rsidRPr="005D09D5">
        <w:rPr>
          <w:rFonts w:cs="Arial"/>
        </w:rPr>
        <w:t xml:space="preserve">embed their </w:t>
      </w:r>
      <w:r w:rsidR="003036A4" w:rsidRPr="005D09D5">
        <w:rPr>
          <w:rFonts w:cs="Arial"/>
        </w:rPr>
        <w:t>learning.</w:t>
      </w:r>
    </w:p>
    <w:p w14:paraId="1B4D39E6" w14:textId="77777777" w:rsidR="003036A4" w:rsidRPr="005D09D5" w:rsidRDefault="003036A4" w:rsidP="00CF487E">
      <w:pPr>
        <w:jc w:val="both"/>
        <w:rPr>
          <w:rFonts w:cs="Arial"/>
        </w:rPr>
      </w:pPr>
    </w:p>
    <w:p w14:paraId="7CB2E6D8" w14:textId="77777777" w:rsidR="003036A4" w:rsidRPr="00B5740B" w:rsidRDefault="003036A4" w:rsidP="00CF487E">
      <w:pPr>
        <w:jc w:val="both"/>
        <w:rPr>
          <w:rFonts w:cs="Arial"/>
        </w:rPr>
      </w:pPr>
    </w:p>
    <w:p w14:paraId="764EF8CE" w14:textId="77777777" w:rsidR="003036A4" w:rsidRPr="00B5740B" w:rsidRDefault="003036A4" w:rsidP="00CF487E">
      <w:pPr>
        <w:jc w:val="both"/>
        <w:rPr>
          <w:rFonts w:cs="Arial"/>
        </w:rPr>
      </w:pPr>
    </w:p>
    <w:p w14:paraId="4EABFF48" w14:textId="77777777" w:rsidR="003036A4" w:rsidRPr="00B5740B" w:rsidRDefault="003036A4" w:rsidP="00CF487E">
      <w:pPr>
        <w:jc w:val="both"/>
        <w:rPr>
          <w:rFonts w:cs="Arial"/>
        </w:rPr>
      </w:pPr>
    </w:p>
    <w:p w14:paraId="71EFC2A7" w14:textId="77777777" w:rsidR="00045544" w:rsidRDefault="00045544" w:rsidP="00CD6754">
      <w:pPr>
        <w:pStyle w:val="Heading1"/>
      </w:pPr>
      <w:bookmarkStart w:id="55" w:name="_Toc46410553"/>
      <w:bookmarkStart w:id="56" w:name="_Toc46410700"/>
      <w:bookmarkStart w:id="57" w:name="_Toc46411459"/>
      <w:bookmarkStart w:id="58" w:name="_Toc48742011"/>
      <w:bookmarkStart w:id="59" w:name="_Toc49254884"/>
      <w:bookmarkStart w:id="60" w:name="_Toc49258317"/>
      <w:bookmarkStart w:id="61" w:name="_Toc49258499"/>
      <w:bookmarkStart w:id="62" w:name="_Toc49258911"/>
      <w:bookmarkStart w:id="63" w:name="_Toc49259022"/>
      <w:bookmarkStart w:id="64" w:name="_Toc49259241"/>
    </w:p>
    <w:p w14:paraId="507032CC" w14:textId="77777777" w:rsidR="00045544" w:rsidRDefault="00045544" w:rsidP="00CD6754">
      <w:pPr>
        <w:pStyle w:val="Heading1"/>
      </w:pPr>
    </w:p>
    <w:p w14:paraId="38E86549" w14:textId="77777777" w:rsidR="00045544" w:rsidRDefault="00045544" w:rsidP="00CD6754">
      <w:pPr>
        <w:pStyle w:val="Heading1"/>
      </w:pPr>
    </w:p>
    <w:p w14:paraId="12EC3654" w14:textId="77777777" w:rsidR="00045544" w:rsidRDefault="00045544" w:rsidP="00CD6754">
      <w:pPr>
        <w:pStyle w:val="Heading1"/>
      </w:pPr>
    </w:p>
    <w:p w14:paraId="72AA572C" w14:textId="77777777" w:rsidR="00045544" w:rsidRDefault="00045544">
      <w:pPr>
        <w:rPr>
          <w:rFonts w:cs="Arial"/>
          <w:b/>
          <w:bCs/>
          <w:kern w:val="32"/>
          <w:sz w:val="48"/>
          <w:szCs w:val="32"/>
          <w:lang w:eastAsia="en-US"/>
        </w:rPr>
      </w:pPr>
      <w:r>
        <w:br w:type="page"/>
      </w:r>
    </w:p>
    <w:p w14:paraId="376D3E28" w14:textId="0F1D509D" w:rsidR="003036A4" w:rsidRPr="00B5740B" w:rsidRDefault="003036A4" w:rsidP="00CD6754">
      <w:pPr>
        <w:pStyle w:val="Heading1"/>
      </w:pPr>
      <w:r w:rsidRPr="00B5740B">
        <w:lastRenderedPageBreak/>
        <w:t>Monitoring and Assessment</w:t>
      </w:r>
      <w:bookmarkEnd w:id="55"/>
      <w:bookmarkEnd w:id="56"/>
      <w:bookmarkEnd w:id="57"/>
      <w:bookmarkEnd w:id="58"/>
      <w:bookmarkEnd w:id="59"/>
      <w:bookmarkEnd w:id="60"/>
      <w:bookmarkEnd w:id="61"/>
      <w:bookmarkEnd w:id="62"/>
      <w:bookmarkEnd w:id="63"/>
      <w:bookmarkEnd w:id="64"/>
      <w:r w:rsidRPr="00B5740B">
        <w:t xml:space="preserve"> </w:t>
      </w:r>
    </w:p>
    <w:p w14:paraId="74F64591" w14:textId="77777777" w:rsidR="008E56FA" w:rsidRDefault="008E56FA" w:rsidP="00CF487E">
      <w:pPr>
        <w:jc w:val="both"/>
        <w:rPr>
          <w:rFonts w:cs="Arial"/>
          <w:b/>
        </w:rPr>
      </w:pPr>
    </w:p>
    <w:p w14:paraId="26D7BEFE" w14:textId="77777777" w:rsidR="00D16B9C" w:rsidRPr="00B5740B" w:rsidRDefault="003036A4" w:rsidP="00CF487E">
      <w:pPr>
        <w:jc w:val="both"/>
        <w:rPr>
          <w:rFonts w:cs="Arial"/>
          <w:b/>
        </w:rPr>
      </w:pPr>
      <w:r w:rsidRPr="00B5740B">
        <w:rPr>
          <w:rFonts w:cs="Arial"/>
          <w:b/>
        </w:rPr>
        <w:t xml:space="preserve">Tracking pupils </w:t>
      </w:r>
    </w:p>
    <w:p w14:paraId="3DC6DEBB" w14:textId="77777777" w:rsidR="003036A4" w:rsidRPr="00B5740B" w:rsidRDefault="003036A4" w:rsidP="00CF487E">
      <w:pPr>
        <w:jc w:val="both"/>
        <w:rPr>
          <w:rFonts w:cs="Arial"/>
        </w:rPr>
      </w:pPr>
      <w:r w:rsidRPr="00B5740B">
        <w:rPr>
          <w:rFonts w:cs="Arial"/>
        </w:rPr>
        <w:t xml:space="preserve">School tracking systems allow teachers to monitor pupil progress closely.  Any pupil failing to make progress should be assessed as outlined in the </w:t>
      </w:r>
      <w:r w:rsidRPr="00F566AD">
        <w:rPr>
          <w:rFonts w:cs="Arial"/>
          <w:b/>
          <w:bCs/>
          <w:iCs/>
        </w:rPr>
        <w:t>Assessment of Individuals</w:t>
      </w:r>
      <w:r w:rsidR="005C1A0B" w:rsidRPr="00B5740B">
        <w:rPr>
          <w:rFonts w:cs="Arial"/>
        </w:rPr>
        <w:t xml:space="preserve"> section </w:t>
      </w:r>
      <w:r w:rsidR="00FA3C37">
        <w:rPr>
          <w:rFonts w:cs="Arial"/>
        </w:rPr>
        <w:t xml:space="preserve">below </w:t>
      </w:r>
      <w:r w:rsidRPr="00B5740B">
        <w:rPr>
          <w:rFonts w:cs="Arial"/>
        </w:rPr>
        <w:t>and support put in accordingly.</w:t>
      </w:r>
      <w:r w:rsidR="005C1A0B" w:rsidRPr="00B5740B">
        <w:rPr>
          <w:rFonts w:cs="Arial"/>
        </w:rPr>
        <w:t xml:space="preserve">  Pupils with SEN</w:t>
      </w:r>
      <w:r w:rsidR="00C4797A">
        <w:rPr>
          <w:rFonts w:cs="Arial"/>
        </w:rPr>
        <w:t>D</w:t>
      </w:r>
      <w:r w:rsidR="005C1A0B" w:rsidRPr="00B5740B">
        <w:rPr>
          <w:rFonts w:cs="Arial"/>
        </w:rPr>
        <w:t xml:space="preserve"> to be making accelerated progress </w:t>
      </w:r>
      <w:proofErr w:type="gramStart"/>
      <w:r w:rsidR="005C1A0B" w:rsidRPr="00B5740B">
        <w:rPr>
          <w:rFonts w:cs="Arial"/>
        </w:rPr>
        <w:t>in order to</w:t>
      </w:r>
      <w:proofErr w:type="gramEnd"/>
      <w:r w:rsidR="005C1A0B" w:rsidRPr="00B5740B">
        <w:rPr>
          <w:rFonts w:cs="Arial"/>
        </w:rPr>
        <w:t xml:space="preserve"> catch up with their peers.</w:t>
      </w:r>
      <w:r w:rsidRPr="00B5740B">
        <w:rPr>
          <w:rFonts w:cs="Arial"/>
        </w:rPr>
        <w:t xml:space="preserve">  </w:t>
      </w:r>
      <w:r w:rsidR="005C1A0B" w:rsidRPr="00B5740B">
        <w:rPr>
          <w:rFonts w:cs="Arial"/>
        </w:rPr>
        <w:t>An</w:t>
      </w:r>
      <w:r w:rsidRPr="00B5740B">
        <w:rPr>
          <w:rFonts w:cs="Arial"/>
        </w:rPr>
        <w:t xml:space="preserve"> Individual Pupil Tracker can be used to track pupils through interventions and monitor progress </w:t>
      </w:r>
      <w:r w:rsidR="005C1A0B" w:rsidRPr="00B5740B">
        <w:rPr>
          <w:rFonts w:cs="Arial"/>
        </w:rPr>
        <w:t>as they move through the school</w:t>
      </w:r>
      <w:r w:rsidR="00535E87">
        <w:rPr>
          <w:rFonts w:cs="Arial"/>
        </w:rPr>
        <w:t>.</w:t>
      </w:r>
      <w:r w:rsidR="005C1A0B" w:rsidRPr="00B5740B">
        <w:rPr>
          <w:rFonts w:cs="Arial"/>
        </w:rPr>
        <w:t xml:space="preserve"> </w:t>
      </w:r>
      <w:r w:rsidR="00535E87">
        <w:rPr>
          <w:rFonts w:cs="Arial"/>
        </w:rPr>
        <w:t>Us</w:t>
      </w:r>
      <w:r w:rsidR="005C1A0B" w:rsidRPr="00B5740B">
        <w:rPr>
          <w:rFonts w:cs="Arial"/>
        </w:rPr>
        <w:t>ing a</w:t>
      </w:r>
      <w:r w:rsidRPr="00B5740B">
        <w:rPr>
          <w:rFonts w:cs="Arial"/>
        </w:rPr>
        <w:t xml:space="preserve"> </w:t>
      </w:r>
      <w:r w:rsidRPr="00FA3C37">
        <w:rPr>
          <w:rFonts w:cs="Arial"/>
          <w:b/>
          <w:bCs/>
        </w:rPr>
        <w:t>Pupil Profile</w:t>
      </w:r>
      <w:r w:rsidRPr="00B5740B">
        <w:rPr>
          <w:rFonts w:cs="Arial"/>
        </w:rPr>
        <w:t xml:space="preserve"> is a useful way of sharing information about a pupil’s learning with staff</w:t>
      </w:r>
      <w:r w:rsidR="005C1A0B" w:rsidRPr="00B5740B">
        <w:rPr>
          <w:rFonts w:cs="Arial"/>
        </w:rPr>
        <w:t xml:space="preserve"> and parents</w:t>
      </w:r>
      <w:r w:rsidRPr="00B5740B">
        <w:rPr>
          <w:rFonts w:cs="Arial"/>
        </w:rPr>
        <w:t xml:space="preserve">.  An example of a pupil profile for a child </w:t>
      </w:r>
      <w:r w:rsidR="005C1A0B" w:rsidRPr="00B5740B">
        <w:rPr>
          <w:rFonts w:cs="Arial"/>
        </w:rPr>
        <w:t>with SPLD is provided on.</w:t>
      </w:r>
    </w:p>
    <w:p w14:paraId="115B7837" w14:textId="77777777" w:rsidR="003036A4" w:rsidRPr="00B5740B" w:rsidRDefault="003036A4" w:rsidP="00CF487E">
      <w:pPr>
        <w:jc w:val="both"/>
        <w:rPr>
          <w:rFonts w:cs="Arial"/>
          <w:b/>
        </w:rPr>
      </w:pPr>
    </w:p>
    <w:p w14:paraId="7D1F8602" w14:textId="77777777" w:rsidR="003036A4" w:rsidRPr="00B5740B" w:rsidRDefault="003036A4" w:rsidP="00CF487E">
      <w:pPr>
        <w:jc w:val="both"/>
        <w:rPr>
          <w:rFonts w:cs="Arial"/>
          <w:b/>
        </w:rPr>
      </w:pPr>
    </w:p>
    <w:p w14:paraId="3D64E520" w14:textId="77777777" w:rsidR="003036A4" w:rsidRDefault="003036A4" w:rsidP="00CF487E">
      <w:pPr>
        <w:jc w:val="both"/>
        <w:rPr>
          <w:rFonts w:cs="Arial"/>
          <w:b/>
          <w:bCs/>
        </w:rPr>
      </w:pPr>
      <w:r w:rsidRPr="00B5740B">
        <w:rPr>
          <w:rFonts w:cs="Arial"/>
          <w:b/>
          <w:bCs/>
        </w:rPr>
        <w:t>Early Identification and Intervention</w:t>
      </w:r>
    </w:p>
    <w:p w14:paraId="62B6D3C4" w14:textId="77777777" w:rsidR="003036A4" w:rsidRPr="00545CD8" w:rsidRDefault="003036A4" w:rsidP="00CF487E">
      <w:pPr>
        <w:jc w:val="both"/>
        <w:rPr>
          <w:rFonts w:cs="Arial"/>
        </w:rPr>
      </w:pPr>
      <w:r w:rsidRPr="00545CD8">
        <w:rPr>
          <w:rFonts w:cs="Arial"/>
        </w:rPr>
        <w:t xml:space="preserve">Early identification is a key factor in improving outcomes for children. Children’s brains are very </w:t>
      </w:r>
      <w:r w:rsidR="00545CD8" w:rsidRPr="00545CD8">
        <w:rPr>
          <w:rFonts w:cs="Arial"/>
        </w:rPr>
        <w:t>flexible,</w:t>
      </w:r>
      <w:r w:rsidRPr="00545CD8">
        <w:rPr>
          <w:rFonts w:cs="Arial"/>
        </w:rPr>
        <w:t xml:space="preserve"> and intervention put in at a young age can benefit pupils at a neurological level and improve their life-long learning and achievement.</w:t>
      </w:r>
    </w:p>
    <w:p w14:paraId="1AE6E990" w14:textId="77777777" w:rsidR="003036A4" w:rsidRPr="00E933CC" w:rsidRDefault="003036A4" w:rsidP="00CF487E">
      <w:pPr>
        <w:jc w:val="both"/>
        <w:rPr>
          <w:rFonts w:cs="Arial"/>
        </w:rPr>
      </w:pPr>
    </w:p>
    <w:p w14:paraId="279AE73F" w14:textId="12DB0EC9" w:rsidR="003036A4" w:rsidRPr="00B5740B" w:rsidRDefault="003036A4" w:rsidP="0016232C">
      <w:pPr>
        <w:jc w:val="both"/>
        <w:rPr>
          <w:rFonts w:cs="Arial"/>
        </w:rPr>
      </w:pPr>
      <w:r w:rsidRPr="00E933CC">
        <w:rPr>
          <w:rFonts w:cs="Arial"/>
        </w:rPr>
        <w:t xml:space="preserve">Use of the </w:t>
      </w:r>
      <w:hyperlink r:id="rId32" w:history="1">
        <w:r w:rsidRPr="00E933CC">
          <w:rPr>
            <w:rStyle w:val="Hyperlink"/>
            <w:rFonts w:cs="Arial"/>
          </w:rPr>
          <w:t>Early Years Foundation Profile,</w:t>
        </w:r>
      </w:hyperlink>
      <w:r w:rsidRPr="00E933CC">
        <w:rPr>
          <w:rFonts w:cs="Arial"/>
        </w:rPr>
        <w:t xml:space="preserve"> </w:t>
      </w:r>
      <w:hyperlink r:id="rId33" w:history="1">
        <w:r w:rsidRPr="00E933CC">
          <w:rPr>
            <w:rStyle w:val="Hyperlink"/>
            <w:rFonts w:cs="Arial"/>
          </w:rPr>
          <w:t>Development Matters</w:t>
        </w:r>
      </w:hyperlink>
      <w:r w:rsidRPr="00E933CC">
        <w:rPr>
          <w:rFonts w:cs="Arial"/>
        </w:rPr>
        <w:t xml:space="preserve"> and </w:t>
      </w:r>
      <w:r w:rsidR="00D74A0C" w:rsidRPr="00E933CC">
        <w:rPr>
          <w:rFonts w:cs="Arial"/>
        </w:rPr>
        <w:t xml:space="preserve">the </w:t>
      </w:r>
      <w:hyperlink r:id="rId34" w:history="1">
        <w:r w:rsidR="0016232C" w:rsidRPr="00E933CC">
          <w:rPr>
            <w:rStyle w:val="Hyperlink"/>
            <w:rFonts w:cs="Arial"/>
          </w:rPr>
          <w:t>Oxfordshire Guidance for SEN Support in EYFS</w:t>
        </w:r>
      </w:hyperlink>
      <w:r w:rsidR="0016232C" w:rsidRPr="00B5740B">
        <w:rPr>
          <w:rFonts w:cs="Arial"/>
          <w:i/>
        </w:rPr>
        <w:t xml:space="preserve"> </w:t>
      </w:r>
      <w:r w:rsidRPr="00B5740B">
        <w:rPr>
          <w:rFonts w:cs="Arial"/>
        </w:rPr>
        <w:t xml:space="preserve">will help teachers to understand pupils’ strengths and </w:t>
      </w:r>
      <w:r w:rsidR="00545CD8" w:rsidRPr="00B5740B">
        <w:rPr>
          <w:rFonts w:cs="Arial"/>
        </w:rPr>
        <w:t>difficulties and</w:t>
      </w:r>
      <w:r w:rsidRPr="00B5740B">
        <w:rPr>
          <w:rFonts w:cs="Arial"/>
        </w:rPr>
        <w:t xml:space="preserve"> help identify areas where they may need </w:t>
      </w:r>
      <w:r w:rsidR="00545CD8">
        <w:rPr>
          <w:rFonts w:cs="Arial"/>
        </w:rPr>
        <w:t xml:space="preserve">additional </w:t>
      </w:r>
      <w:r w:rsidRPr="00B5740B">
        <w:rPr>
          <w:rFonts w:cs="Arial"/>
        </w:rPr>
        <w:t>support.</w:t>
      </w:r>
      <w:r w:rsidR="00D74A0C">
        <w:rPr>
          <w:rFonts w:cs="Arial"/>
        </w:rPr>
        <w:t xml:space="preserve">  </w:t>
      </w:r>
    </w:p>
    <w:p w14:paraId="53A07C9D" w14:textId="77777777" w:rsidR="00545CD8" w:rsidRDefault="00545CD8" w:rsidP="00CF487E">
      <w:pPr>
        <w:jc w:val="both"/>
      </w:pPr>
    </w:p>
    <w:p w14:paraId="4ED9842D" w14:textId="77777777" w:rsidR="0016232C" w:rsidRPr="00E933CC" w:rsidRDefault="0016232C" w:rsidP="00CF487E">
      <w:pPr>
        <w:jc w:val="both"/>
      </w:pPr>
      <w:r>
        <w:t xml:space="preserve">For older children, whose needs are being picked up later, the </w:t>
      </w:r>
      <w:hyperlink r:id="rId35" w:history="1">
        <w:r w:rsidRPr="00E933CC">
          <w:rPr>
            <w:rStyle w:val="Hyperlink"/>
          </w:rPr>
          <w:t>Oxfordshire SEN Guidance for Schools</w:t>
        </w:r>
      </w:hyperlink>
      <w:r w:rsidRPr="00E933CC">
        <w:t xml:space="preserve"> will be needed. </w:t>
      </w:r>
    </w:p>
    <w:p w14:paraId="09B096D5" w14:textId="77777777" w:rsidR="00545CD8" w:rsidRDefault="00545CD8" w:rsidP="00D74A0C">
      <w:pPr>
        <w:jc w:val="both"/>
        <w:rPr>
          <w:rFonts w:cs="Arial"/>
        </w:rPr>
      </w:pPr>
      <w:r>
        <w:rPr>
          <w:rFonts w:cs="Arial"/>
          <w:i/>
        </w:rPr>
        <w:t xml:space="preserve"> </w:t>
      </w:r>
    </w:p>
    <w:p w14:paraId="56970CBE" w14:textId="77777777" w:rsidR="00545CD8" w:rsidRPr="00B5740B" w:rsidRDefault="00545CD8" w:rsidP="00CF487E">
      <w:pPr>
        <w:jc w:val="both"/>
        <w:rPr>
          <w:rFonts w:cs="Arial"/>
        </w:rPr>
      </w:pPr>
    </w:p>
    <w:p w14:paraId="7BD0CB08" w14:textId="77777777" w:rsidR="003036A4" w:rsidRPr="00B5740B" w:rsidRDefault="003036A4" w:rsidP="00CF487E">
      <w:pPr>
        <w:jc w:val="both"/>
        <w:rPr>
          <w:rFonts w:cs="Arial"/>
        </w:rPr>
      </w:pPr>
      <w:r w:rsidRPr="00B5740B">
        <w:rPr>
          <w:rFonts w:cs="Arial"/>
        </w:rPr>
        <w:t>These assessment documents encourage teachers to notice learning differences from the earliest years in school and to adjust their teaching accordingly.  Early identification of literacy difficulties is</w:t>
      </w:r>
      <w:r w:rsidR="00545CD8">
        <w:rPr>
          <w:rFonts w:cs="Arial"/>
        </w:rPr>
        <w:t xml:space="preserve"> </w:t>
      </w:r>
      <w:r w:rsidR="00FA3C37">
        <w:rPr>
          <w:rFonts w:cs="Arial"/>
        </w:rPr>
        <w:t>important,</w:t>
      </w:r>
      <w:r w:rsidRPr="00B5740B">
        <w:rPr>
          <w:rFonts w:cs="Arial"/>
        </w:rPr>
        <w:t xml:space="preserve"> and teaching</w:t>
      </w:r>
      <w:r w:rsidR="003D649B" w:rsidRPr="00B5740B">
        <w:rPr>
          <w:rFonts w:cs="Arial"/>
        </w:rPr>
        <w:t xml:space="preserve"> should be adjusted from Foundation Stage </w:t>
      </w:r>
      <w:r w:rsidRPr="00B5740B">
        <w:rPr>
          <w:rFonts w:cs="Arial"/>
        </w:rPr>
        <w:t>onwards.</w:t>
      </w:r>
    </w:p>
    <w:p w14:paraId="1409F555" w14:textId="77777777" w:rsidR="003036A4" w:rsidRPr="00B5740B" w:rsidRDefault="003036A4" w:rsidP="00CF487E">
      <w:pPr>
        <w:jc w:val="both"/>
        <w:rPr>
          <w:rFonts w:cs="Arial"/>
        </w:rPr>
      </w:pPr>
      <w:r w:rsidRPr="00B5740B">
        <w:rPr>
          <w:rFonts w:cs="Arial"/>
        </w:rPr>
        <w:t xml:space="preserve">The key risk </w:t>
      </w:r>
      <w:r w:rsidR="00545CD8">
        <w:rPr>
          <w:rFonts w:cs="Arial"/>
        </w:rPr>
        <w:t>indicators</w:t>
      </w:r>
      <w:r w:rsidRPr="00B5740B">
        <w:rPr>
          <w:rFonts w:cs="Arial"/>
        </w:rPr>
        <w:t xml:space="preserve"> for literacy difficulties are:</w:t>
      </w:r>
    </w:p>
    <w:p w14:paraId="5D15886E" w14:textId="77777777" w:rsidR="003036A4" w:rsidRPr="00B5740B" w:rsidRDefault="003036A4" w:rsidP="00177EFC">
      <w:pPr>
        <w:numPr>
          <w:ilvl w:val="0"/>
          <w:numId w:val="5"/>
        </w:numPr>
        <w:tabs>
          <w:tab w:val="left" w:pos="180"/>
        </w:tabs>
        <w:jc w:val="both"/>
        <w:rPr>
          <w:rFonts w:cs="Arial"/>
        </w:rPr>
      </w:pPr>
      <w:r w:rsidRPr="00B5740B">
        <w:rPr>
          <w:rFonts w:cs="Arial"/>
        </w:rPr>
        <w:t>speech difficulties post 5 years</w:t>
      </w:r>
    </w:p>
    <w:p w14:paraId="1E1FD9E7" w14:textId="77777777" w:rsidR="00545CD8" w:rsidRDefault="00545CD8" w:rsidP="00177EFC">
      <w:pPr>
        <w:numPr>
          <w:ilvl w:val="0"/>
          <w:numId w:val="5"/>
        </w:numPr>
        <w:tabs>
          <w:tab w:val="left" w:pos="180"/>
        </w:tabs>
        <w:jc w:val="both"/>
        <w:rPr>
          <w:rFonts w:cs="Arial"/>
        </w:rPr>
      </w:pPr>
      <w:r>
        <w:rPr>
          <w:rFonts w:cs="Arial"/>
        </w:rPr>
        <w:t>poor phonological skills, or difficulty hearing the sound in words</w:t>
      </w:r>
    </w:p>
    <w:p w14:paraId="46F722A6" w14:textId="77777777" w:rsidR="003036A4" w:rsidRPr="00B5740B" w:rsidRDefault="003036A4" w:rsidP="00177EFC">
      <w:pPr>
        <w:numPr>
          <w:ilvl w:val="0"/>
          <w:numId w:val="5"/>
        </w:numPr>
        <w:tabs>
          <w:tab w:val="left" w:pos="180"/>
        </w:tabs>
        <w:jc w:val="both"/>
        <w:rPr>
          <w:rFonts w:cs="Arial"/>
        </w:rPr>
      </w:pPr>
      <w:r w:rsidRPr="00B5740B">
        <w:rPr>
          <w:rFonts w:cs="Arial"/>
        </w:rPr>
        <w:t xml:space="preserve">difficulty acquiring letter </w:t>
      </w:r>
      <w:r w:rsidR="003D649B" w:rsidRPr="00B5740B">
        <w:rPr>
          <w:rFonts w:cs="Arial"/>
        </w:rPr>
        <w:t xml:space="preserve">knowledge </w:t>
      </w:r>
      <w:r w:rsidR="00545CD8" w:rsidRPr="00B5740B">
        <w:rPr>
          <w:rFonts w:cs="Arial"/>
        </w:rPr>
        <w:t>– both</w:t>
      </w:r>
      <w:r w:rsidR="003D649B" w:rsidRPr="00B5740B">
        <w:rPr>
          <w:rFonts w:cs="Arial"/>
        </w:rPr>
        <w:t xml:space="preserve"> sounds and letter names</w:t>
      </w:r>
    </w:p>
    <w:p w14:paraId="11F908D5" w14:textId="77777777" w:rsidR="003036A4" w:rsidRPr="00B5740B" w:rsidRDefault="003036A4" w:rsidP="00177EFC">
      <w:pPr>
        <w:numPr>
          <w:ilvl w:val="0"/>
          <w:numId w:val="5"/>
        </w:numPr>
        <w:tabs>
          <w:tab w:val="left" w:pos="180"/>
        </w:tabs>
        <w:jc w:val="both"/>
        <w:rPr>
          <w:rFonts w:cs="Arial"/>
        </w:rPr>
      </w:pPr>
      <w:r w:rsidRPr="00B5740B">
        <w:rPr>
          <w:rFonts w:cs="Arial"/>
        </w:rPr>
        <w:t>poor phoneme awareness and difficulty sounding out words for reading</w:t>
      </w:r>
    </w:p>
    <w:p w14:paraId="19D494A5" w14:textId="77777777" w:rsidR="003036A4" w:rsidRPr="00B5740B" w:rsidRDefault="003036A4" w:rsidP="00177EFC">
      <w:pPr>
        <w:numPr>
          <w:ilvl w:val="0"/>
          <w:numId w:val="5"/>
        </w:numPr>
        <w:tabs>
          <w:tab w:val="left" w:pos="180"/>
        </w:tabs>
        <w:jc w:val="both"/>
        <w:rPr>
          <w:rFonts w:cs="Arial"/>
        </w:rPr>
      </w:pPr>
      <w:r w:rsidRPr="00B5740B">
        <w:rPr>
          <w:rFonts w:cs="Arial"/>
        </w:rPr>
        <w:t>poor ability to segment and manipulate phonemes for spelling</w:t>
      </w:r>
    </w:p>
    <w:p w14:paraId="0B573970" w14:textId="77777777" w:rsidR="003036A4" w:rsidRPr="00B5740B" w:rsidRDefault="003036A4" w:rsidP="00CF487E">
      <w:pPr>
        <w:jc w:val="both"/>
        <w:rPr>
          <w:rFonts w:cs="Arial"/>
          <w:b/>
        </w:rPr>
      </w:pPr>
      <w:r w:rsidRPr="00B5740B">
        <w:rPr>
          <w:rFonts w:cs="Arial"/>
          <w:b/>
        </w:rPr>
        <w:t xml:space="preserve">It is better to monitor and support pupils who </w:t>
      </w:r>
      <w:r w:rsidR="00545CD8">
        <w:rPr>
          <w:rFonts w:cs="Arial"/>
          <w:b/>
        </w:rPr>
        <w:t xml:space="preserve">may </w:t>
      </w:r>
      <w:r w:rsidRPr="00B5740B">
        <w:rPr>
          <w:rFonts w:cs="Arial"/>
          <w:b/>
        </w:rPr>
        <w:t>be ‘at risk’ in this area, than to delay intervention and allow them to fall further behind.</w:t>
      </w:r>
    </w:p>
    <w:p w14:paraId="2C4339B5" w14:textId="77777777" w:rsidR="003036A4" w:rsidRPr="00B5740B" w:rsidRDefault="003036A4" w:rsidP="00CF487E">
      <w:pPr>
        <w:jc w:val="both"/>
        <w:rPr>
          <w:rFonts w:cs="Arial"/>
        </w:rPr>
      </w:pPr>
      <w:r w:rsidRPr="00B5740B">
        <w:rPr>
          <w:rFonts w:cs="Arial"/>
        </w:rPr>
        <w:br w:type="page"/>
      </w:r>
      <w:bookmarkStart w:id="65" w:name="_Hlk55814564"/>
      <w:r w:rsidRPr="00B5740B">
        <w:rPr>
          <w:rFonts w:cs="Arial"/>
          <w:b/>
        </w:rPr>
        <w:lastRenderedPageBreak/>
        <w:t xml:space="preserve">Example of a </w:t>
      </w:r>
      <w:r w:rsidR="00B20AF6">
        <w:rPr>
          <w:rFonts w:cs="Arial"/>
          <w:b/>
        </w:rPr>
        <w:t>P</w:t>
      </w:r>
      <w:r w:rsidRPr="00B5740B">
        <w:rPr>
          <w:rFonts w:cs="Arial"/>
          <w:b/>
        </w:rPr>
        <w:t xml:space="preserve">upil </w:t>
      </w:r>
      <w:r w:rsidR="00B20AF6">
        <w:rPr>
          <w:rFonts w:cs="Arial"/>
          <w:b/>
        </w:rPr>
        <w:t>P</w:t>
      </w:r>
      <w:r w:rsidRPr="00B5740B">
        <w:rPr>
          <w:rFonts w:cs="Arial"/>
          <w:b/>
        </w:rPr>
        <w:t>rofile for a pupil with dyslexic difficulties</w:t>
      </w:r>
    </w:p>
    <w:p w14:paraId="2A099B30" w14:textId="77777777" w:rsidR="003036A4" w:rsidRPr="00B5740B" w:rsidRDefault="003036A4" w:rsidP="00CF487E">
      <w:pPr>
        <w:jc w:val="both"/>
        <w:rPr>
          <w:rFonts w:cs="Arial"/>
        </w:rPr>
      </w:pPr>
    </w:p>
    <w:bookmarkStart w:id="66" w:name="_MON_1715597753"/>
    <w:bookmarkEnd w:id="66"/>
    <w:p w14:paraId="69440F7A" w14:textId="3EBE4336" w:rsidR="00523705" w:rsidRPr="00523705" w:rsidRDefault="00F416F9" w:rsidP="00523705">
      <w:pPr>
        <w:jc w:val="both"/>
        <w:rPr>
          <w:rFonts w:cs="Arial"/>
        </w:rPr>
        <w:sectPr w:rsidR="00523705" w:rsidRPr="00523705" w:rsidSect="000E2009">
          <w:footerReference w:type="default" r:id="rId36"/>
          <w:footerReference w:type="first" r:id="rId37"/>
          <w:pgSz w:w="11906" w:h="16838" w:code="9"/>
          <w:pgMar w:top="1440" w:right="1797" w:bottom="1440" w:left="1797" w:header="709" w:footer="709" w:gutter="0"/>
          <w:pgNumType w:start="0"/>
          <w:cols w:space="708"/>
          <w:titlePg/>
          <w:docGrid w:linePitch="360"/>
        </w:sectPr>
      </w:pPr>
      <w:r>
        <w:rPr>
          <w:rFonts w:cs="Arial"/>
        </w:rPr>
        <w:object w:dxaOrig="1534" w:dyaOrig="991" w14:anchorId="6B2D7387">
          <v:shape id="_x0000_i1026" type="#_x0000_t75" alt="Embedded word doc of an example pupil profile" style="width:76.45pt;height:49.5pt;mso-position-horizontal:absolute" o:ole="">
            <v:imagedata r:id="rId38" o:title=""/>
          </v:shape>
          <o:OLEObject Type="Embed" ProgID="Word.Document.12" ShapeID="_x0000_i1026" DrawAspect="Icon" ObjectID="_1715607755" r:id="rId39">
            <o:FieldCodes>\s</o:FieldCodes>
          </o:OLEObject>
        </w:object>
      </w:r>
    </w:p>
    <w:p w14:paraId="7312A5DE" w14:textId="77777777" w:rsidR="00523705" w:rsidRPr="00B20AF6" w:rsidRDefault="00523705" w:rsidP="00CF487E">
      <w:pPr>
        <w:jc w:val="both"/>
        <w:rPr>
          <w:rFonts w:ascii="Calibri" w:hAnsi="Calibri" w:cs="Calibri"/>
        </w:rPr>
      </w:pPr>
      <w:bookmarkStart w:id="67" w:name="_Hlk55814603"/>
      <w:r w:rsidRPr="00B5740B">
        <w:rPr>
          <w:rFonts w:cs="Arial"/>
          <w:b/>
        </w:rPr>
        <w:lastRenderedPageBreak/>
        <w:t>Example of a</w:t>
      </w:r>
      <w:r>
        <w:rPr>
          <w:rFonts w:cs="Arial"/>
          <w:b/>
        </w:rPr>
        <w:t>n Individual Pupil Tracker</w:t>
      </w:r>
      <w:r w:rsidRPr="00B5740B">
        <w:rPr>
          <w:rFonts w:cs="Arial"/>
          <w:b/>
        </w:rPr>
        <w:t xml:space="preserve"> for a pupil with dyslexic difficulties</w:t>
      </w:r>
    </w:p>
    <w:p w14:paraId="0D782CC3" w14:textId="77777777" w:rsidR="00523705" w:rsidRPr="00B20AF6" w:rsidRDefault="00523705" w:rsidP="00CF487E">
      <w:pPr>
        <w:jc w:val="both"/>
        <w:rPr>
          <w:rFonts w:ascii="Calibri" w:hAnsi="Calibri" w:cs="Calibri"/>
        </w:rPr>
      </w:pPr>
    </w:p>
    <w:p w14:paraId="2D9A43F7" w14:textId="77777777" w:rsidR="00523705" w:rsidRPr="00B20AF6" w:rsidRDefault="00523705" w:rsidP="00523705">
      <w:pPr>
        <w:rPr>
          <w:rFonts w:ascii="Calibri" w:hAnsi="Calibri" w:cs="Calibri"/>
          <w:sz w:val="22"/>
          <w:szCs w:val="22"/>
          <w:lang w:eastAsia="en-US"/>
        </w:rPr>
      </w:pPr>
    </w:p>
    <w:bookmarkStart w:id="68" w:name="_MON_1715597733"/>
    <w:bookmarkEnd w:id="68"/>
    <w:p w14:paraId="7DDB46BE" w14:textId="4F06D922" w:rsidR="00FF7A4B" w:rsidRDefault="00F416F9"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sectPr w:rsidR="00FF7A4B" w:rsidSect="00FF7A4B">
          <w:pgSz w:w="16838" w:h="11906" w:orient="landscape" w:code="9"/>
          <w:pgMar w:top="1797" w:right="1440" w:bottom="1797" w:left="1440" w:header="709" w:footer="709" w:gutter="0"/>
          <w:pgNumType w:start="15"/>
          <w:cols w:space="708"/>
          <w:titlePg/>
          <w:docGrid w:linePitch="360"/>
        </w:sectPr>
      </w:pPr>
      <w:r>
        <w:rPr>
          <w:rFonts w:cs="Arial"/>
          <w:b/>
          <w:bCs/>
        </w:rPr>
        <w:object w:dxaOrig="1534" w:dyaOrig="991" w14:anchorId="3275935B">
          <v:shape id="_x0000_i1027" type="#_x0000_t75" alt="Embedded word doc of an example individual provision tracker" style="width:76.45pt;height:49.5pt" o:ole="">
            <v:imagedata r:id="rId40" o:title=""/>
          </v:shape>
          <o:OLEObject Type="Embed" ProgID="Word.Document.12" ShapeID="_x0000_i1027" DrawAspect="Icon" ObjectID="_1715607756" r:id="rId41">
            <o:FieldCodes>\s</o:FieldCodes>
          </o:OLEObject>
        </w:object>
      </w:r>
      <w:r w:rsidR="00B20AF6">
        <w:rPr>
          <w:rFonts w:cs="Arial"/>
          <w:b/>
          <w:bCs/>
        </w:rPr>
        <w:br w:type="page"/>
      </w:r>
      <w:bookmarkEnd w:id="65"/>
      <w:bookmarkEnd w:id="67"/>
    </w:p>
    <w:p w14:paraId="26BD1751" w14:textId="799FADCB"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B5740B">
        <w:rPr>
          <w:rFonts w:cs="Arial"/>
          <w:b/>
          <w:bCs/>
        </w:rPr>
        <w:lastRenderedPageBreak/>
        <w:t xml:space="preserve">Assessment of Individuals </w:t>
      </w:r>
    </w:p>
    <w:p w14:paraId="3F3451F9"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rPr>
      </w:pPr>
      <w:r w:rsidRPr="00B5740B">
        <w:rPr>
          <w:rFonts w:cs="Arial"/>
        </w:rPr>
        <w:t>The school needs to build a full picture of the pupil's strengths and difficulties, and this is often only reached by collecting assessment evidence over time.</w:t>
      </w:r>
    </w:p>
    <w:p w14:paraId="5539853D"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rPr>
      </w:pPr>
    </w:p>
    <w:p w14:paraId="1AB94F74"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B5740B">
        <w:rPr>
          <w:rFonts w:cs="Arial"/>
          <w:b/>
          <w:bCs/>
        </w:rPr>
        <w:t>Class based literacy assessments:</w:t>
      </w:r>
    </w:p>
    <w:p w14:paraId="5229C3E5" w14:textId="77777777" w:rsidR="00E54B57" w:rsidRDefault="005C1A0B" w:rsidP="00177EFC">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E54B57">
        <w:rPr>
          <w:rFonts w:cs="Arial"/>
        </w:rPr>
        <w:t xml:space="preserve">Assessment of progress </w:t>
      </w:r>
      <w:r w:rsidR="00E54B57" w:rsidRPr="00E54B57">
        <w:rPr>
          <w:rFonts w:cs="Arial"/>
        </w:rPr>
        <w:t xml:space="preserve">against age related </w:t>
      </w:r>
      <w:r w:rsidR="00E54B57">
        <w:rPr>
          <w:rFonts w:cs="Arial"/>
        </w:rPr>
        <w:t>expectations and National Curriculum objectives</w:t>
      </w:r>
    </w:p>
    <w:p w14:paraId="274D0F38" w14:textId="77777777" w:rsidR="003036A4" w:rsidRDefault="003036A4"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 xml:space="preserve">Day to day assessment against learning objectives </w:t>
      </w:r>
    </w:p>
    <w:p w14:paraId="524DA7D1" w14:textId="77777777" w:rsidR="00E54B57" w:rsidRPr="00E54B57" w:rsidRDefault="00E54B57"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E54B57">
        <w:rPr>
          <w:rFonts w:cs="Arial"/>
        </w:rPr>
        <w:t xml:space="preserve">Achievement of individual learning targets </w:t>
      </w:r>
    </w:p>
    <w:p w14:paraId="082BD9EA" w14:textId="77777777" w:rsidR="00E54B57" w:rsidRDefault="00E54B57"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Pr>
          <w:rFonts w:cs="Arial"/>
        </w:rPr>
        <w:t>Observation of their reading and writing skills</w:t>
      </w:r>
    </w:p>
    <w:p w14:paraId="1553A972" w14:textId="77777777" w:rsidR="00E54B57" w:rsidRPr="00E54B57" w:rsidRDefault="00E54B57"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Analysis of written work</w:t>
      </w:r>
    </w:p>
    <w:p w14:paraId="4598402C" w14:textId="77777777" w:rsidR="003036A4" w:rsidRPr="00B5740B" w:rsidRDefault="003036A4" w:rsidP="00177EFC">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bCs/>
        </w:rPr>
      </w:pPr>
      <w:r w:rsidRPr="00B5740B">
        <w:rPr>
          <w:rFonts w:cs="Arial"/>
        </w:rPr>
        <w:t xml:space="preserve">Information from parents </w:t>
      </w:r>
      <w:proofErr w:type="gramStart"/>
      <w:r w:rsidRPr="00B5740B">
        <w:rPr>
          <w:rFonts w:cs="Arial"/>
        </w:rPr>
        <w:t>e.g.</w:t>
      </w:r>
      <w:proofErr w:type="gramEnd"/>
      <w:r w:rsidRPr="00B5740B">
        <w:rPr>
          <w:rFonts w:cs="Arial"/>
        </w:rPr>
        <w:t xml:space="preserve"> family history</w:t>
      </w:r>
    </w:p>
    <w:p w14:paraId="7CE2B5F1"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206AD637" w14:textId="77777777" w:rsidR="00E54B57" w:rsidRDefault="00E54B57"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Pr>
          <w:rFonts w:cs="Arial"/>
          <w:bCs/>
        </w:rPr>
        <w:t xml:space="preserve">If the pupil is not making progress, the class or English teacher should use the </w:t>
      </w:r>
      <w:hyperlink r:id="rId42" w:history="1">
        <w:r w:rsidRPr="00E933CC">
          <w:rPr>
            <w:rStyle w:val="Hyperlink"/>
            <w:rFonts w:cs="Arial"/>
            <w:bCs/>
          </w:rPr>
          <w:t>Oxfordshire Guidance for SEN Support</w:t>
        </w:r>
      </w:hyperlink>
      <w:r w:rsidRPr="00E933CC">
        <w:rPr>
          <w:rFonts w:cs="Arial"/>
          <w:bCs/>
        </w:rPr>
        <w:t>, and</w:t>
      </w:r>
      <w:r>
        <w:rPr>
          <w:rFonts w:cs="Arial"/>
          <w:bCs/>
        </w:rPr>
        <w:t xml:space="preserve"> discuss with the SENCO.</w:t>
      </w:r>
    </w:p>
    <w:p w14:paraId="3DA8B29B" w14:textId="77777777" w:rsidR="00E54B57" w:rsidRDefault="00E54B57"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0BD8A7BF" w14:textId="77777777" w:rsidR="00240F9B" w:rsidRPr="00240F9B" w:rsidRDefault="00240F9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240F9B">
        <w:rPr>
          <w:rFonts w:cs="Arial"/>
          <w:b/>
          <w:bCs/>
        </w:rPr>
        <w:t xml:space="preserve">More Detailed Assessment </w:t>
      </w:r>
    </w:p>
    <w:p w14:paraId="11A81026" w14:textId="77777777" w:rsidR="00240F9B" w:rsidRDefault="00240F9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77803966"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
          <w:bCs/>
        </w:rPr>
        <w:t xml:space="preserve">Running Reading Records and Miscue Analysis </w:t>
      </w:r>
      <w:r w:rsidRPr="00B5740B">
        <w:rPr>
          <w:rFonts w:cs="Arial"/>
          <w:bCs/>
        </w:rPr>
        <w:t xml:space="preserve">provide evidence of how well a pupil is reading independently. They are an invaluable way of assessing and analysing the reading strategies a pupil is using or neglecting, giving diagnostic information about a pupil’s reading strengths and </w:t>
      </w:r>
      <w:r>
        <w:rPr>
          <w:rFonts w:cs="Arial"/>
          <w:bCs/>
        </w:rPr>
        <w:t>difficulties</w:t>
      </w:r>
      <w:r w:rsidRPr="00B5740B">
        <w:rPr>
          <w:rFonts w:cs="Arial"/>
          <w:bCs/>
        </w:rPr>
        <w:t xml:space="preserve">. Learning objectives can be identified to target the development of specific strategies.  An analysis of the accuracy rate is useful for ensuring that a pupil is reading books at the appropriate level, neither too difficult nor too easy but offering </w:t>
      </w:r>
      <w:r>
        <w:rPr>
          <w:rFonts w:cs="Arial"/>
          <w:bCs/>
        </w:rPr>
        <w:t xml:space="preserve">them </w:t>
      </w:r>
      <w:r w:rsidRPr="00B5740B">
        <w:rPr>
          <w:rFonts w:cs="Arial"/>
          <w:bCs/>
        </w:rPr>
        <w:t>a suitable level of challenge.</w:t>
      </w:r>
    </w:p>
    <w:p w14:paraId="0D26F5B8"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Cs/>
        </w:rPr>
      </w:pPr>
      <w:r w:rsidRPr="00B5740B">
        <w:rPr>
          <w:rFonts w:cs="Arial"/>
          <w:bCs/>
        </w:rPr>
        <w:t xml:space="preserve">To work out the accuracy rate </w:t>
      </w:r>
      <w:r>
        <w:rPr>
          <w:rFonts w:cs="Arial"/>
          <w:bCs/>
        </w:rPr>
        <w:t xml:space="preserve">for a passage or short book divide </w:t>
      </w:r>
      <w:r w:rsidRPr="00B5740B">
        <w:rPr>
          <w:rFonts w:cs="Arial"/>
          <w:bCs/>
        </w:rPr>
        <w:t xml:space="preserve">the number of words read by the number of errors: </w:t>
      </w:r>
    </w:p>
    <w:p w14:paraId="2AAD4A78" w14:textId="77777777" w:rsidR="00FA3C37" w:rsidRPr="00B5740B" w:rsidRDefault="00FA3C37" w:rsidP="00FA3C37">
      <w:pPr>
        <w:widowControl w:val="0"/>
        <w:tabs>
          <w:tab w:val="left" w:pos="3401"/>
        </w:tabs>
        <w:autoSpaceDE w:val="0"/>
        <w:autoSpaceDN w:val="0"/>
        <w:adjustRightInd w:val="0"/>
        <w:rPr>
          <w:rFonts w:cs="Arial"/>
          <w:bCs/>
        </w:rPr>
      </w:pPr>
      <w:r w:rsidRPr="00B5740B">
        <w:rPr>
          <w:rFonts w:cs="Arial"/>
          <w:bCs/>
        </w:rPr>
        <w:tab/>
      </w:r>
    </w:p>
    <w:p w14:paraId="550EA107"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Arial"/>
          <w:bCs/>
        </w:rPr>
      </w:pPr>
      <w:r w:rsidRPr="00B5740B">
        <w:rPr>
          <w:rFonts w:cs="Arial"/>
          <w:bCs/>
          <w:u w:val="single"/>
        </w:rPr>
        <w:t xml:space="preserve">number of words read </w:t>
      </w:r>
      <w:r w:rsidRPr="00B5740B">
        <w:rPr>
          <w:rFonts w:cs="Arial"/>
          <w:bCs/>
        </w:rPr>
        <w:t xml:space="preserve">  </w:t>
      </w:r>
      <w:proofErr w:type="gramStart"/>
      <w:r w:rsidRPr="00B5740B">
        <w:rPr>
          <w:rFonts w:cs="Arial"/>
          <w:bCs/>
        </w:rPr>
        <w:t>=  accuracy</w:t>
      </w:r>
      <w:proofErr w:type="gramEnd"/>
      <w:r w:rsidRPr="00B5740B">
        <w:rPr>
          <w:rFonts w:cs="Arial"/>
          <w:bCs/>
        </w:rPr>
        <w:t xml:space="preserve"> ratio</w:t>
      </w:r>
    </w:p>
    <w:p w14:paraId="2D4475AA"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Cs/>
        </w:rPr>
      </w:pPr>
      <w:r w:rsidRPr="00B5740B">
        <w:rPr>
          <w:rFonts w:cs="Arial"/>
          <w:bCs/>
        </w:rPr>
        <w:t xml:space="preserve">                                  number of errors</w:t>
      </w:r>
    </w:p>
    <w:p w14:paraId="3662D8B8" w14:textId="77777777" w:rsidR="00FA3C37" w:rsidRPr="00B5740B" w:rsidRDefault="00FA3C37"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bookmarkStart w:id="69" w:name="_MON_1715597814"/>
    <w:bookmarkEnd w:id="69"/>
    <w:p w14:paraId="5DB35638" w14:textId="4FD0D79E" w:rsidR="00FA3C37" w:rsidRPr="00B5740B" w:rsidRDefault="00F416F9" w:rsidP="00FA3C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Pr>
          <w:rFonts w:cs="Arial"/>
          <w:bCs/>
        </w:rPr>
        <w:object w:dxaOrig="1534" w:dyaOrig="991" w14:anchorId="6527946C">
          <v:shape id="_x0000_i1028" type="#_x0000_t75" alt="Embedded word doc of the error ratio table" style="width:76.45pt;height:49.5pt;mso-position-horizontal:absolute" o:ole="">
            <v:imagedata r:id="rId43" o:title=""/>
          </v:shape>
          <o:OLEObject Type="Embed" ProgID="Word.Document.12" ShapeID="_x0000_i1028" DrawAspect="Icon" ObjectID="_1715607757" r:id="rId44">
            <o:FieldCodes>\s</o:FieldCodes>
          </o:OLEObject>
        </w:object>
      </w:r>
    </w:p>
    <w:p w14:paraId="43FF9848" w14:textId="77777777" w:rsidR="00C354D1" w:rsidRDefault="00C354D1"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3F81D840" w14:textId="77777777" w:rsidR="003036A4" w:rsidRPr="00B5740B" w:rsidRDefault="00240F9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Pr>
          <w:rFonts w:cs="Arial"/>
          <w:b/>
          <w:bCs/>
        </w:rPr>
        <w:t xml:space="preserve">Criterion-Based </w:t>
      </w:r>
      <w:r w:rsidR="003036A4" w:rsidRPr="00B5740B">
        <w:rPr>
          <w:rFonts w:cs="Arial"/>
          <w:b/>
          <w:bCs/>
        </w:rPr>
        <w:t>Assessment</w:t>
      </w:r>
    </w:p>
    <w:p w14:paraId="5FA50088" w14:textId="77777777" w:rsidR="00E933CC" w:rsidRDefault="00E933CC"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rPr>
      </w:pPr>
    </w:p>
    <w:p w14:paraId="7351DDC6" w14:textId="4B88F17C" w:rsidR="003036A4" w:rsidRPr="00B5740B" w:rsidRDefault="00240F9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240F9B">
        <w:rPr>
          <w:rFonts w:cs="Arial"/>
        </w:rPr>
        <w:t>The</w:t>
      </w:r>
      <w:r>
        <w:rPr>
          <w:rFonts w:cs="Arial"/>
          <w:b/>
          <w:bCs/>
        </w:rPr>
        <w:t xml:space="preserve"> </w:t>
      </w:r>
      <w:r w:rsidRPr="00240F9B">
        <w:rPr>
          <w:rFonts w:cs="Arial"/>
          <w:b/>
          <w:bCs/>
          <w:i/>
          <w:iCs/>
        </w:rPr>
        <w:t xml:space="preserve">Oxfordshire </w:t>
      </w:r>
      <w:r w:rsidR="003036A4" w:rsidRPr="00240F9B">
        <w:rPr>
          <w:rFonts w:cs="Arial"/>
          <w:b/>
          <w:bCs/>
          <w:i/>
          <w:iCs/>
        </w:rPr>
        <w:t>Literacy Assessment Pack (</w:t>
      </w:r>
      <w:proofErr w:type="spellStart"/>
      <w:r w:rsidR="003036A4" w:rsidRPr="00240F9B">
        <w:rPr>
          <w:rFonts w:cs="Arial"/>
          <w:b/>
          <w:bCs/>
          <w:i/>
          <w:iCs/>
        </w:rPr>
        <w:t>LAPack</w:t>
      </w:r>
      <w:proofErr w:type="spellEnd"/>
      <w:r w:rsidR="003036A4" w:rsidRPr="00240F9B">
        <w:rPr>
          <w:rFonts w:cs="Arial"/>
          <w:b/>
          <w:bCs/>
          <w:i/>
          <w:iCs/>
        </w:rPr>
        <w:t>)</w:t>
      </w:r>
      <w:r w:rsidR="003036A4" w:rsidRPr="00B5740B">
        <w:rPr>
          <w:rFonts w:cs="Arial"/>
          <w:b/>
          <w:bCs/>
        </w:rPr>
        <w:t xml:space="preserve"> </w:t>
      </w:r>
      <w:r w:rsidR="003036A4" w:rsidRPr="00B5740B">
        <w:rPr>
          <w:rFonts w:cs="Arial"/>
          <w:bCs/>
        </w:rPr>
        <w:t xml:space="preserve">included </w:t>
      </w:r>
      <w:r w:rsidR="00423667">
        <w:rPr>
          <w:rFonts w:cs="Arial"/>
          <w:bCs/>
        </w:rPr>
        <w:t>in the additional resources with</w:t>
      </w:r>
      <w:r w:rsidR="003036A4" w:rsidRPr="00B5740B">
        <w:rPr>
          <w:rFonts w:cs="Arial"/>
          <w:bCs/>
        </w:rPr>
        <w:t xml:space="preserve"> this guidance, is a </w:t>
      </w:r>
      <w:r>
        <w:rPr>
          <w:rFonts w:cs="Arial"/>
          <w:bCs/>
        </w:rPr>
        <w:t xml:space="preserve">criterion-based </w:t>
      </w:r>
      <w:r w:rsidR="003036A4" w:rsidRPr="00B5740B">
        <w:rPr>
          <w:rFonts w:cs="Arial"/>
          <w:bCs/>
        </w:rPr>
        <w:t xml:space="preserve">assessment that helps to unpick how the pupil is </w:t>
      </w:r>
      <w:r>
        <w:rPr>
          <w:rFonts w:cs="Arial"/>
          <w:bCs/>
        </w:rPr>
        <w:t xml:space="preserve">progressing </w:t>
      </w:r>
      <w:r w:rsidR="003036A4" w:rsidRPr="00B5740B">
        <w:rPr>
          <w:rFonts w:cs="Arial"/>
          <w:bCs/>
        </w:rPr>
        <w:t xml:space="preserve">with the basic skills of reading.   </w:t>
      </w:r>
      <w:r w:rsidR="003036A4" w:rsidRPr="00B5740B">
        <w:rPr>
          <w:rFonts w:cs="Arial"/>
        </w:rPr>
        <w:t xml:space="preserve">It is recommended for use with pupils in KS1 and KS2 and for some pupils in KS3.  </w:t>
      </w:r>
    </w:p>
    <w:p w14:paraId="26B5DC8F"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29DB1585" w14:textId="77777777"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 xml:space="preserve"> It contains sections on:</w:t>
      </w:r>
    </w:p>
    <w:p w14:paraId="54D5524D" w14:textId="77777777" w:rsidR="003036A4" w:rsidRPr="00B5740B" w:rsidRDefault="003036A4" w:rsidP="00177EFC">
      <w:pPr>
        <w:widowControl w:val="0"/>
        <w:numPr>
          <w:ilvl w:val="0"/>
          <w:numId w:val="2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Phonological skills</w:t>
      </w:r>
    </w:p>
    <w:p w14:paraId="16C33CA6" w14:textId="77777777" w:rsidR="003036A4" w:rsidRPr="00B5740B" w:rsidRDefault="003036A4" w:rsidP="00177EFC">
      <w:pPr>
        <w:widowControl w:val="0"/>
        <w:numPr>
          <w:ilvl w:val="0"/>
          <w:numId w:val="2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 xml:space="preserve">Sight vocabulary </w:t>
      </w:r>
    </w:p>
    <w:p w14:paraId="5AFA7CA0" w14:textId="77777777" w:rsidR="003036A4" w:rsidRPr="00B5740B" w:rsidRDefault="003036A4" w:rsidP="00177EFC">
      <w:pPr>
        <w:widowControl w:val="0"/>
        <w:numPr>
          <w:ilvl w:val="0"/>
          <w:numId w:val="2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Sound/letter knowledge</w:t>
      </w:r>
    </w:p>
    <w:p w14:paraId="568BFB89" w14:textId="77777777" w:rsidR="003036A4" w:rsidRPr="00B5740B" w:rsidRDefault="003036A4" w:rsidP="00177EFC">
      <w:pPr>
        <w:widowControl w:val="0"/>
        <w:numPr>
          <w:ilvl w:val="0"/>
          <w:numId w:val="23"/>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Knowledge of phonic patterns</w:t>
      </w:r>
    </w:p>
    <w:p w14:paraId="533DA8CF" w14:textId="77777777" w:rsidR="003036A4"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lastRenderedPageBreak/>
        <w:t xml:space="preserve">The </w:t>
      </w:r>
      <w:proofErr w:type="spellStart"/>
      <w:r w:rsidRPr="00B5740B">
        <w:rPr>
          <w:rFonts w:cs="Arial"/>
          <w:bCs/>
        </w:rPr>
        <w:t>LAPack</w:t>
      </w:r>
      <w:proofErr w:type="spellEnd"/>
      <w:r w:rsidRPr="00B5740B">
        <w:rPr>
          <w:rFonts w:cs="Arial"/>
          <w:bCs/>
        </w:rPr>
        <w:t xml:space="preserve"> is an excellent tool not only for assessing pupil’s skills, but for monitoring over time and recording small steps of progress.  The </w:t>
      </w:r>
      <w:proofErr w:type="spellStart"/>
      <w:r w:rsidRPr="00B5740B">
        <w:rPr>
          <w:rFonts w:cs="Arial"/>
          <w:bCs/>
        </w:rPr>
        <w:t>LAPack</w:t>
      </w:r>
      <w:proofErr w:type="spellEnd"/>
      <w:r w:rsidRPr="00B5740B">
        <w:rPr>
          <w:rFonts w:cs="Arial"/>
          <w:bCs/>
        </w:rPr>
        <w:t xml:space="preserve"> Flow </w:t>
      </w:r>
      <w:r w:rsidR="00B54B05" w:rsidRPr="00B5740B">
        <w:rPr>
          <w:rFonts w:cs="Arial"/>
          <w:bCs/>
        </w:rPr>
        <w:t>Chart helps</w:t>
      </w:r>
      <w:r w:rsidRPr="00B5740B">
        <w:rPr>
          <w:rFonts w:cs="Arial"/>
          <w:bCs/>
        </w:rPr>
        <w:t xml:space="preserve"> to identify appropriate interventions following assessment with the </w:t>
      </w:r>
      <w:proofErr w:type="spellStart"/>
      <w:r w:rsidRPr="00B5740B">
        <w:rPr>
          <w:rFonts w:cs="Arial"/>
          <w:bCs/>
        </w:rPr>
        <w:t>LAPack</w:t>
      </w:r>
      <w:proofErr w:type="spellEnd"/>
      <w:r w:rsidRPr="00B5740B">
        <w:rPr>
          <w:rFonts w:cs="Arial"/>
          <w:bCs/>
        </w:rPr>
        <w:t>.</w:t>
      </w:r>
    </w:p>
    <w:p w14:paraId="7F81F891" w14:textId="77777777" w:rsidR="00B35D68" w:rsidRDefault="00B35D68"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1CC28E75" w14:textId="77777777" w:rsidR="00431E53" w:rsidRPr="00695206" w:rsidRDefault="00B35D68"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Style w:val="Hyperlink"/>
          <w:rFonts w:cs="Arial"/>
          <w:color w:val="auto"/>
          <w:u w:val="none"/>
        </w:rPr>
      </w:pPr>
      <w:r w:rsidRPr="00695206">
        <w:rPr>
          <w:rStyle w:val="Hyperlink"/>
          <w:rFonts w:cs="Arial"/>
          <w:color w:val="auto"/>
          <w:u w:val="none"/>
        </w:rPr>
        <w:t>Literacy Assessment Pack</w:t>
      </w:r>
    </w:p>
    <w:bookmarkStart w:id="70" w:name="_MON_1705924223"/>
    <w:bookmarkEnd w:id="70"/>
    <w:p w14:paraId="3829DE0B" w14:textId="08FB0153" w:rsidR="00B35D68" w:rsidRPr="00D52663" w:rsidRDefault="00A26DFF"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Style w:val="Hyperlink"/>
          <w:rFonts w:cs="Arial"/>
          <w:u w:val="none"/>
        </w:rPr>
      </w:pPr>
      <w:r w:rsidRPr="00D52663">
        <w:rPr>
          <w:rStyle w:val="Hyperlink"/>
          <w:rFonts w:cs="Arial"/>
          <w:u w:val="none"/>
        </w:rPr>
        <w:object w:dxaOrig="1508" w:dyaOrig="982" w14:anchorId="213E2C88">
          <v:shape id="_x0000_i1029" type="#_x0000_t75" alt="An embedded word document of the Literacy Assessment Pack" style="width:75.8pt;height:48.75pt;mso-position-horizontal:absolute" o:ole="">
            <v:imagedata r:id="rId45" o:title=""/>
          </v:shape>
          <o:OLEObject Type="Embed" ProgID="Word.Document.12" ShapeID="_x0000_i1029" DrawAspect="Icon" ObjectID="_1715607758" r:id="rId46">
            <o:FieldCodes>\s</o:FieldCodes>
          </o:OLEObject>
        </w:object>
      </w:r>
    </w:p>
    <w:p w14:paraId="39382024" w14:textId="77777777" w:rsidR="00B35D68" w:rsidRPr="00D52663" w:rsidRDefault="00B35D68"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0EC0217D" w14:textId="77777777" w:rsidR="000F1FFE" w:rsidRPr="00695206" w:rsidRDefault="00815ADB" w:rsidP="00C456D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Style w:val="Hyperlink"/>
          <w:color w:val="auto"/>
          <w:u w:val="none"/>
        </w:rPr>
      </w:pPr>
      <w:r w:rsidRPr="00695206">
        <w:rPr>
          <w:rStyle w:val="Hyperlink"/>
          <w:color w:val="auto"/>
          <w:u w:val="none"/>
        </w:rPr>
        <w:t>Flow Chart to show possible interventions for pupils having difficulties on the Literacy Ass</w:t>
      </w:r>
      <w:r w:rsidR="005F663A" w:rsidRPr="00695206">
        <w:rPr>
          <w:rStyle w:val="Hyperlink"/>
          <w:color w:val="auto"/>
          <w:u w:val="none"/>
        </w:rPr>
        <w:t>essment Pack</w:t>
      </w:r>
      <w:r w:rsidR="009A37F3" w:rsidRPr="00695206">
        <w:rPr>
          <w:rStyle w:val="Hyperlink"/>
          <w:color w:val="auto"/>
          <w:u w:val="none"/>
        </w:rPr>
        <w:t xml:space="preserve">       </w:t>
      </w:r>
    </w:p>
    <w:bookmarkStart w:id="71" w:name="_MON_1705930926"/>
    <w:bookmarkEnd w:id="71"/>
    <w:p w14:paraId="3935DE3E" w14:textId="06085EB4" w:rsidR="00815ADB" w:rsidRPr="000F1FFE" w:rsidRDefault="00A26DFF" w:rsidP="00CF487E">
      <w:pPr>
        <w:jc w:val="both"/>
        <w:rPr>
          <w:rFonts w:cs="Arial"/>
        </w:rPr>
      </w:pPr>
      <w:r w:rsidRPr="000F1FFE">
        <w:rPr>
          <w:rFonts w:cs="Arial"/>
        </w:rPr>
        <w:object w:dxaOrig="1508" w:dyaOrig="982" w14:anchorId="4D28B152">
          <v:shape id="_x0000_i1030" type="#_x0000_t75" alt="An embedded word doc of the Flow Chart to show possible interventions for pupils having difficulties on the Literacy Assessment Pack       " style="width:75.8pt;height:48.75pt;mso-position-horizontal:absolute;mso-position-vertical:absolute" o:ole="">
            <v:imagedata r:id="rId47" o:title=""/>
          </v:shape>
          <o:OLEObject Type="Embed" ProgID="Word.Document.8" ShapeID="_x0000_i1030" DrawAspect="Icon" ObjectID="_1715607759" r:id="rId48">
            <o:FieldCodes>\s</o:FieldCodes>
          </o:OLEObject>
        </w:object>
      </w:r>
    </w:p>
    <w:p w14:paraId="629BD035" w14:textId="12EB8A98" w:rsidR="00815ADB" w:rsidRPr="00D52663" w:rsidRDefault="00815ADB"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5EA7F98F" w14:textId="77777777" w:rsidR="00290C72" w:rsidRPr="00695206" w:rsidRDefault="00290C72" w:rsidP="00CF487E">
      <w:pPr>
        <w:jc w:val="both"/>
        <w:rPr>
          <w:rStyle w:val="Hyperlink"/>
          <w:rFonts w:cs="Arial"/>
          <w:color w:val="auto"/>
          <w:highlight w:val="lightGray"/>
          <w:u w:val="none"/>
        </w:rPr>
      </w:pPr>
    </w:p>
    <w:p w14:paraId="0E8F595F" w14:textId="13BA2EA0" w:rsidR="003036A4" w:rsidRPr="00D52663" w:rsidRDefault="003036A4" w:rsidP="00CF487E">
      <w:pPr>
        <w:jc w:val="both"/>
        <w:rPr>
          <w:rStyle w:val="Hyperlink"/>
          <w:color w:val="auto"/>
          <w:u w:val="none"/>
        </w:rPr>
      </w:pPr>
      <w:r w:rsidRPr="00695206">
        <w:rPr>
          <w:rFonts w:cs="Arial"/>
          <w:highlight w:val="lightGray"/>
        </w:rPr>
        <w:t>Letters and Sounds Tracking Sheet</w:t>
      </w:r>
      <w:r w:rsidRPr="00695206">
        <w:rPr>
          <w:highlight w:val="lightGray"/>
        </w:rPr>
        <w:t> </w:t>
      </w:r>
      <w:r w:rsidRPr="00D52663">
        <w:rPr>
          <w:rStyle w:val="Hyperlink"/>
          <w:color w:val="auto"/>
          <w:u w:val="none"/>
        </w:rPr>
        <w:t xml:space="preserve"> </w:t>
      </w:r>
    </w:p>
    <w:bookmarkStart w:id="72" w:name="_MON_1705931073"/>
    <w:bookmarkEnd w:id="72"/>
    <w:p w14:paraId="2C645C5E" w14:textId="68F3E4CD" w:rsidR="003036A4" w:rsidRDefault="00A26DFF" w:rsidP="00CF487E">
      <w:pPr>
        <w:jc w:val="both"/>
        <w:rPr>
          <w:rStyle w:val="Hyperlink"/>
          <w:color w:val="auto"/>
          <w:u w:val="none"/>
        </w:rPr>
      </w:pPr>
      <w:r w:rsidRPr="00695206">
        <w:rPr>
          <w:rStyle w:val="Hyperlink"/>
          <w:rFonts w:cs="Arial"/>
          <w:highlight w:val="lightGray"/>
          <w:u w:val="none"/>
        </w:rPr>
        <w:object w:dxaOrig="1508" w:dyaOrig="982" w14:anchorId="0CC3DA15">
          <v:shape id="_x0000_i1031" type="#_x0000_t75" alt="An embedded word doc of the Letters and Sounds Tracking Sheet  " style="width:75.8pt;height:48.75pt;mso-position-horizontal:absolute" o:ole="">
            <v:imagedata r:id="rId49" o:title=""/>
          </v:shape>
          <o:OLEObject Type="Embed" ProgID="Word.Document.8" ShapeID="_x0000_i1031" DrawAspect="Icon" ObjectID="_1715607760" r:id="rId50">
            <o:FieldCodes>\s</o:FieldCodes>
          </o:OLEObject>
        </w:object>
      </w:r>
    </w:p>
    <w:p w14:paraId="2CD71567" w14:textId="525CECF4" w:rsidR="00290C72" w:rsidRDefault="00290C72" w:rsidP="00CF487E">
      <w:pPr>
        <w:jc w:val="both"/>
        <w:rPr>
          <w:rStyle w:val="Hyperlink"/>
          <w:color w:val="auto"/>
          <w:u w:val="none"/>
        </w:rPr>
      </w:pPr>
    </w:p>
    <w:p w14:paraId="51FB32FE" w14:textId="77777777" w:rsidR="00290C72" w:rsidRPr="00D52663" w:rsidRDefault="00290C72" w:rsidP="00CF487E">
      <w:pPr>
        <w:jc w:val="both"/>
        <w:rPr>
          <w:rStyle w:val="Hyperlink"/>
          <w:color w:val="auto"/>
          <w:u w:val="none"/>
        </w:rPr>
      </w:pPr>
    </w:p>
    <w:p w14:paraId="0B47AEE7" w14:textId="77777777" w:rsidR="008C4E3D" w:rsidRPr="00695206" w:rsidRDefault="003036A4" w:rsidP="00CF487E">
      <w:pPr>
        <w:jc w:val="both"/>
        <w:rPr>
          <w:rStyle w:val="Hyperlink"/>
          <w:color w:val="auto"/>
          <w:u w:val="none"/>
        </w:rPr>
      </w:pPr>
      <w:r w:rsidRPr="00695206">
        <w:rPr>
          <w:rStyle w:val="Hyperlink"/>
          <w:color w:val="auto"/>
          <w:u w:val="none"/>
        </w:rPr>
        <w:t>Checklist for Assessing Handwriting</w:t>
      </w:r>
    </w:p>
    <w:bookmarkStart w:id="73" w:name="_MON_1705931232"/>
    <w:bookmarkEnd w:id="73"/>
    <w:p w14:paraId="2138473C" w14:textId="2495F7AE" w:rsidR="003036A4" w:rsidRPr="008C4E3D" w:rsidRDefault="00A26DFF" w:rsidP="00CF487E">
      <w:pPr>
        <w:jc w:val="both"/>
        <w:rPr>
          <w:rStyle w:val="Hyperlink"/>
          <w:rFonts w:cs="Arial"/>
          <w:color w:val="auto"/>
          <w:u w:val="none"/>
        </w:rPr>
      </w:pPr>
      <w:r w:rsidRPr="008C4E3D">
        <w:rPr>
          <w:rStyle w:val="Hyperlink"/>
          <w:rFonts w:cs="Arial"/>
          <w:color w:val="auto"/>
          <w:u w:val="none"/>
        </w:rPr>
        <w:object w:dxaOrig="1508" w:dyaOrig="982" w14:anchorId="4BE4FB9C">
          <v:shape id="_x0000_i1032" type="#_x0000_t75" alt="An embedded word doc of the Checklist for Assessing Handwriting" style="width:75.8pt;height:48.75pt;mso-position-horizontal:absolute" o:ole="">
            <v:imagedata r:id="rId51" o:title=""/>
          </v:shape>
          <o:OLEObject Type="Embed" ProgID="Word.Document.8" ShapeID="_x0000_i1032" DrawAspect="Icon" ObjectID="_1715607761" r:id="rId52">
            <o:FieldCodes>\s</o:FieldCodes>
          </o:OLEObject>
        </w:object>
      </w:r>
    </w:p>
    <w:p w14:paraId="07118E69" w14:textId="50D68EE4"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4790FBCE" w14:textId="77777777" w:rsidR="009C36EE" w:rsidRPr="00B5740B"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B5740B">
        <w:rPr>
          <w:rFonts w:cs="Arial"/>
          <w:b/>
          <w:bCs/>
        </w:rPr>
        <w:t>Standardised Reading and Spelling Tests</w:t>
      </w:r>
    </w:p>
    <w:p w14:paraId="2018E761" w14:textId="77777777" w:rsidR="009C36EE"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Cs/>
        </w:rPr>
        <w:t>Standardised tests measure the pupil’s reading or spelling against peers of precisely the same chronological age.  The average standardised score is 100, with 68% of pupils falling between 85 and 115.  Pupils with a standardised score below 85 may</w:t>
      </w:r>
      <w:r>
        <w:rPr>
          <w:rFonts w:cs="Arial"/>
          <w:bCs/>
        </w:rPr>
        <w:t xml:space="preserve"> be a cause for concern</w:t>
      </w:r>
      <w:r w:rsidRPr="00B5740B">
        <w:rPr>
          <w:rFonts w:cs="Arial"/>
          <w:bCs/>
        </w:rPr>
        <w:t xml:space="preserve">, so pupils with scores approaching this should be </w:t>
      </w:r>
      <w:r>
        <w:rPr>
          <w:rFonts w:cs="Arial"/>
          <w:bCs/>
        </w:rPr>
        <w:t xml:space="preserve">assessed </w:t>
      </w:r>
      <w:r w:rsidRPr="00B5740B">
        <w:rPr>
          <w:rFonts w:cs="Arial"/>
          <w:bCs/>
        </w:rPr>
        <w:t>in detail.  Pupils with a standardised score of 80 or below will experience a significant level of difficulty.</w:t>
      </w:r>
    </w:p>
    <w:p w14:paraId="76712A09" w14:textId="77777777" w:rsidR="009C36EE"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6E668524" w14:textId="77777777" w:rsidR="009C36EE"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240F9B">
        <w:rPr>
          <w:rFonts w:cs="Arial"/>
          <w:b/>
          <w:bCs/>
        </w:rPr>
        <w:t>Assessments Suitable for Primary Schools</w:t>
      </w:r>
    </w:p>
    <w:p w14:paraId="6E0EA93E" w14:textId="77777777" w:rsidR="009C36EE" w:rsidRPr="00240F9B"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437F9068" w14:textId="234AB605" w:rsidR="009C36EE" w:rsidRPr="00B5740B" w:rsidRDefault="00FB5837"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Pr>
          <w:rFonts w:cs="Arial"/>
          <w:b/>
          <w:bCs/>
        </w:rPr>
        <w:t xml:space="preserve">The Salford Sentence Reading Test </w:t>
      </w:r>
      <w:r w:rsidR="009C36EE" w:rsidRPr="00B5740B">
        <w:rPr>
          <w:rFonts w:cs="Arial"/>
          <w:b/>
          <w:bCs/>
        </w:rPr>
        <w:t>(20</w:t>
      </w:r>
      <w:r>
        <w:rPr>
          <w:rFonts w:cs="Arial"/>
          <w:b/>
          <w:bCs/>
        </w:rPr>
        <w:t>21</w:t>
      </w:r>
      <w:r w:rsidR="009C36EE" w:rsidRPr="00B5740B">
        <w:rPr>
          <w:rFonts w:cs="Arial"/>
          <w:b/>
          <w:bCs/>
        </w:rPr>
        <w:t>)</w:t>
      </w:r>
      <w:r w:rsidR="009C36EE" w:rsidRPr="00B5740B">
        <w:rPr>
          <w:rFonts w:cs="Arial"/>
          <w:bCs/>
        </w:rPr>
        <w:t xml:space="preserve"> is easy to administer and can be used with children</w:t>
      </w:r>
      <w:r w:rsidR="009C36EE">
        <w:rPr>
          <w:rFonts w:cs="Arial"/>
          <w:bCs/>
        </w:rPr>
        <w:t xml:space="preserve"> between Y2 and Y6</w:t>
      </w:r>
      <w:r w:rsidR="009C36EE" w:rsidRPr="00B5740B">
        <w:rPr>
          <w:rFonts w:cs="Arial"/>
          <w:bCs/>
        </w:rPr>
        <w:t xml:space="preserve"> to measure progress and pick up pupils falling below </w:t>
      </w:r>
      <w:r w:rsidR="005C2780" w:rsidRPr="00B5740B">
        <w:rPr>
          <w:rFonts w:cs="Arial"/>
          <w:bCs/>
        </w:rPr>
        <w:t>age-appropriate</w:t>
      </w:r>
      <w:r w:rsidR="009C36EE" w:rsidRPr="00B5740B">
        <w:rPr>
          <w:rFonts w:cs="Arial"/>
          <w:bCs/>
        </w:rPr>
        <w:t xml:space="preserve"> reading levels.   The test gives scores for decoding and comprehension. </w:t>
      </w:r>
    </w:p>
    <w:p w14:paraId="0FD3BA61" w14:textId="77777777" w:rsidR="009C36EE" w:rsidRPr="00B5740B"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
          <w:bCs/>
        </w:rPr>
        <w:t>Young’s Parallel Spelling</w:t>
      </w:r>
      <w:r>
        <w:rPr>
          <w:rFonts w:cs="Arial"/>
          <w:b/>
          <w:bCs/>
        </w:rPr>
        <w:t xml:space="preserve"> </w:t>
      </w:r>
      <w:r w:rsidRPr="00E54B57">
        <w:rPr>
          <w:rFonts w:cs="Arial"/>
        </w:rPr>
        <w:t>or the</w:t>
      </w:r>
      <w:r>
        <w:rPr>
          <w:rFonts w:cs="Arial"/>
          <w:b/>
          <w:bCs/>
        </w:rPr>
        <w:t xml:space="preserve"> Helen Arkell Spelling Test</w:t>
      </w:r>
      <w:r w:rsidRPr="00B5740B">
        <w:rPr>
          <w:rFonts w:cs="Arial"/>
          <w:bCs/>
        </w:rPr>
        <w:t xml:space="preserve"> can be used </w:t>
      </w:r>
      <w:r>
        <w:rPr>
          <w:rFonts w:cs="Arial"/>
          <w:bCs/>
        </w:rPr>
        <w:t xml:space="preserve">in primary </w:t>
      </w:r>
      <w:r w:rsidRPr="00B5740B">
        <w:rPr>
          <w:rFonts w:cs="Arial"/>
          <w:bCs/>
        </w:rPr>
        <w:t>with whole classes, small groups or individuals for monitoring reading progress and picking up pupils having difficulties with spelling.</w:t>
      </w:r>
    </w:p>
    <w:p w14:paraId="48A1D17C" w14:textId="77777777" w:rsidR="009C36EE" w:rsidRPr="00B5740B" w:rsidRDefault="009C36EE" w:rsidP="009C36E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
          <w:bCs/>
        </w:rPr>
        <w:t xml:space="preserve">Neale Analysis of Reading (NARA II), York Assessment of Reading Ability (YARC) and Diagnostic Reading Assessment (DRA) </w:t>
      </w:r>
      <w:r w:rsidRPr="00B5740B">
        <w:rPr>
          <w:rFonts w:cs="Arial"/>
          <w:bCs/>
        </w:rPr>
        <w:t xml:space="preserve">analyse reading in more detail and compare reading accuracy with comprehension levels, giving </w:t>
      </w:r>
      <w:r w:rsidRPr="00B5740B">
        <w:rPr>
          <w:rFonts w:cs="Arial"/>
          <w:bCs/>
        </w:rPr>
        <w:lastRenderedPageBreak/>
        <w:t>separate standardised scores for each.   The Neale and York are suitable for primary schools, whilst there is a secondary version of the York, and the DRA is for age 11+.</w:t>
      </w:r>
    </w:p>
    <w:p w14:paraId="02EE6F5F" w14:textId="58123D1E" w:rsidR="009C36EE" w:rsidRDefault="009C36EE" w:rsidP="009C36EE">
      <w:pPr>
        <w:spacing w:after="240"/>
        <w:jc w:val="both"/>
        <w:rPr>
          <w:rFonts w:cs="Arial"/>
          <w:bCs/>
        </w:rPr>
      </w:pPr>
      <w:r w:rsidRPr="00E933CC">
        <w:rPr>
          <w:rFonts w:cs="Arial"/>
          <w:b/>
          <w:bCs/>
        </w:rPr>
        <w:t>The Phonics and Early Reading Assessment (PERA)</w:t>
      </w:r>
      <w:r w:rsidRPr="00E933CC">
        <w:rPr>
          <w:rFonts w:cs="Arial"/>
          <w:sz w:val="22"/>
          <w:szCs w:val="22"/>
        </w:rPr>
        <w:t xml:space="preserve"> </w:t>
      </w:r>
      <w:r w:rsidRPr="00E933CC">
        <w:rPr>
          <w:rFonts w:cs="Arial"/>
          <w:bCs/>
        </w:rPr>
        <w:t xml:space="preserve">is a standardised test matched to the requirements of the DfE Year 1 ‘Phonics Screening Check’, as well as to the teaching and assessment needs of schools both before and after the statutory test.  </w:t>
      </w:r>
      <w:proofErr w:type="spellStart"/>
      <w:r w:rsidRPr="00E933CC">
        <w:rPr>
          <w:rFonts w:cs="Arial"/>
          <w:bCs/>
        </w:rPr>
        <w:t>Pera</w:t>
      </w:r>
      <w:proofErr w:type="spellEnd"/>
      <w:r w:rsidRPr="00E933CC">
        <w:rPr>
          <w:rFonts w:cs="Arial"/>
          <w:bCs/>
        </w:rPr>
        <w:t xml:space="preserve"> 2 can be used to assess Year 2 pupils retaking the Phonic Check.</w:t>
      </w:r>
    </w:p>
    <w:p w14:paraId="417FAF4F" w14:textId="3EDFF636" w:rsidR="009967A1" w:rsidRPr="00695206" w:rsidRDefault="009C36EE" w:rsidP="009C36EE">
      <w:pPr>
        <w:jc w:val="both"/>
        <w:rPr>
          <w:rStyle w:val="Hyperlink"/>
          <w:rFonts w:cs="Arial"/>
          <w:color w:val="auto"/>
          <w:u w:val="none"/>
        </w:rPr>
      </w:pPr>
      <w:r w:rsidRPr="00695206">
        <w:rPr>
          <w:rStyle w:val="Hyperlink"/>
          <w:rFonts w:cs="Arial"/>
          <w:color w:val="auto"/>
          <w:u w:val="none"/>
        </w:rPr>
        <w:t>Assessment Material</w:t>
      </w:r>
      <w:r w:rsidR="005D09D5" w:rsidRPr="00695206">
        <w:rPr>
          <w:rStyle w:val="Hyperlink"/>
          <w:rFonts w:cs="Arial"/>
          <w:color w:val="auto"/>
          <w:u w:val="none"/>
        </w:rPr>
        <w:t>s</w:t>
      </w:r>
      <w:r w:rsidRPr="00695206">
        <w:rPr>
          <w:rStyle w:val="Hyperlink"/>
          <w:rFonts w:cs="Arial"/>
          <w:color w:val="auto"/>
          <w:u w:val="none"/>
        </w:rPr>
        <w:t xml:space="preserve"> </w:t>
      </w:r>
      <w:r w:rsidR="00FE6C66" w:rsidRPr="00695206">
        <w:rPr>
          <w:rStyle w:val="Hyperlink"/>
          <w:rFonts w:cs="Arial"/>
          <w:color w:val="auto"/>
          <w:u w:val="none"/>
        </w:rPr>
        <w:t xml:space="preserve"> </w:t>
      </w:r>
    </w:p>
    <w:bookmarkStart w:id="74" w:name="_MON_1706085239"/>
    <w:bookmarkEnd w:id="74"/>
    <w:p w14:paraId="10334384" w14:textId="0F3A57AA" w:rsidR="009C36EE" w:rsidRPr="00DC138C" w:rsidRDefault="00A26DFF" w:rsidP="009C36EE">
      <w:pPr>
        <w:jc w:val="both"/>
        <w:rPr>
          <w:rStyle w:val="Hyperlink"/>
          <w:rFonts w:cs="Arial"/>
          <w:u w:val="none"/>
        </w:rPr>
      </w:pPr>
      <w:r w:rsidRPr="00DC138C">
        <w:rPr>
          <w:rStyle w:val="Hyperlink"/>
          <w:rFonts w:cs="Arial"/>
          <w:u w:val="none"/>
        </w:rPr>
        <w:object w:dxaOrig="1508" w:dyaOrig="982" w14:anchorId="5781EAE2">
          <v:shape id="_x0000_i1033" type="#_x0000_t75" alt="An embedded word doc of the Assessment Materials  " style="width:75.8pt;height:48.75pt;mso-position-horizontal:absolute" o:ole="">
            <v:imagedata r:id="rId53" o:title=""/>
          </v:shape>
          <o:OLEObject Type="Embed" ProgID="Word.Document.8" ShapeID="_x0000_i1033" DrawAspect="Icon" ObjectID="_1715607762" r:id="rId54">
            <o:FieldCodes>\s</o:FieldCodes>
          </o:OLEObject>
        </w:object>
      </w:r>
    </w:p>
    <w:p w14:paraId="6446FEE4" w14:textId="77777777" w:rsidR="00AC5582" w:rsidRPr="00695206" w:rsidRDefault="009C36EE" w:rsidP="009C36EE">
      <w:pPr>
        <w:jc w:val="both"/>
        <w:rPr>
          <w:rStyle w:val="Hyperlink"/>
          <w:color w:val="auto"/>
          <w:u w:val="none"/>
        </w:rPr>
      </w:pPr>
      <w:r w:rsidRPr="00695206">
        <w:rPr>
          <w:rStyle w:val="Hyperlink"/>
          <w:color w:val="auto"/>
          <w:u w:val="none"/>
        </w:rPr>
        <w:t>Reading Test Tracking Sheet</w:t>
      </w:r>
    </w:p>
    <w:bookmarkStart w:id="75" w:name="_MON_1706085365"/>
    <w:bookmarkEnd w:id="75"/>
    <w:p w14:paraId="5638EAC1" w14:textId="011EB1EF" w:rsidR="009C36EE" w:rsidRPr="00AC5582" w:rsidRDefault="00A26DFF" w:rsidP="009C36EE">
      <w:pPr>
        <w:jc w:val="both"/>
        <w:rPr>
          <w:rFonts w:cs="Arial"/>
        </w:rPr>
      </w:pPr>
      <w:r w:rsidRPr="00AC5582">
        <w:rPr>
          <w:rFonts w:cs="Arial"/>
        </w:rPr>
        <w:object w:dxaOrig="1508" w:dyaOrig="982" w14:anchorId="73026873">
          <v:shape id="_x0000_i1034" type="#_x0000_t75" alt="An embedded word doc of the Reading Test Tracking Sheet" style="width:75.8pt;height:48.75pt;mso-position-horizontal:absolute" o:ole="">
            <v:imagedata r:id="rId55" o:title=""/>
          </v:shape>
          <o:OLEObject Type="Embed" ProgID="Word.Document.8" ShapeID="_x0000_i1034" DrawAspect="Icon" ObjectID="_1715607763" r:id="rId56">
            <o:FieldCodes>\s</o:FieldCodes>
          </o:OLEObject>
        </w:object>
      </w:r>
    </w:p>
    <w:p w14:paraId="6092DC42" w14:textId="72FB866D" w:rsidR="003036A4" w:rsidRPr="00B5740B"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7D18AA43" w14:textId="77777777" w:rsidR="003036A4" w:rsidRDefault="003036A4"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sidRPr="00B5740B">
        <w:rPr>
          <w:rFonts w:cs="Arial"/>
          <w:b/>
          <w:bCs/>
        </w:rPr>
        <w:t>Additional Tests</w:t>
      </w:r>
    </w:p>
    <w:p w14:paraId="3648C7D3" w14:textId="77777777" w:rsidR="007C340C" w:rsidRDefault="007C340C"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p>
    <w:p w14:paraId="2126AA51" w14:textId="77777777" w:rsidR="007C340C" w:rsidRPr="00B5740B" w:rsidRDefault="007C340C" w:rsidP="00CF487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
          <w:bCs/>
        </w:rPr>
      </w:pPr>
      <w:r>
        <w:rPr>
          <w:rFonts w:cs="Arial"/>
          <w:b/>
          <w:bCs/>
        </w:rPr>
        <w:t>Other tests that may be useful are:</w:t>
      </w:r>
    </w:p>
    <w:p w14:paraId="6360B5E6" w14:textId="77777777" w:rsidR="00A8023C" w:rsidRDefault="003036A4" w:rsidP="00A8023C">
      <w:pPr>
        <w:spacing w:after="240"/>
        <w:jc w:val="both"/>
        <w:rPr>
          <w:rFonts w:cs="Arial"/>
          <w:b/>
          <w:bCs/>
        </w:rPr>
      </w:pPr>
      <w:r w:rsidRPr="00B5740B">
        <w:rPr>
          <w:rFonts w:cs="Arial"/>
          <w:bCs/>
        </w:rPr>
        <w:br/>
      </w:r>
      <w:r w:rsidRPr="00B5740B">
        <w:rPr>
          <w:rFonts w:cs="Arial"/>
          <w:b/>
          <w:bCs/>
        </w:rPr>
        <w:t>Phonological Assessment Battery (</w:t>
      </w:r>
      <w:proofErr w:type="spellStart"/>
      <w:r w:rsidRPr="00B5740B">
        <w:rPr>
          <w:rFonts w:cs="Arial"/>
          <w:b/>
          <w:bCs/>
        </w:rPr>
        <w:t>PhAB</w:t>
      </w:r>
      <w:proofErr w:type="spellEnd"/>
      <w:r w:rsidR="00A8023C">
        <w:rPr>
          <w:rFonts w:cs="Arial"/>
          <w:b/>
          <w:bCs/>
        </w:rPr>
        <w:t xml:space="preserve"> and PhAB2</w:t>
      </w:r>
      <w:r w:rsidRPr="00B5740B">
        <w:rPr>
          <w:rFonts w:cs="Arial"/>
          <w:b/>
          <w:bCs/>
        </w:rPr>
        <w:t>)</w:t>
      </w:r>
      <w:r w:rsidR="00A8023C" w:rsidRPr="00A8023C">
        <w:rPr>
          <w:rFonts w:cs="Arial"/>
          <w:bCs/>
        </w:rPr>
        <w:t xml:space="preserve"> </w:t>
      </w:r>
      <w:r w:rsidR="00A8023C">
        <w:rPr>
          <w:rFonts w:cs="Arial"/>
          <w:bCs/>
        </w:rPr>
        <w:t xml:space="preserve">assesses phonological awareness and memory, and processing speed.  PhAB2 is suitable for 5-11years, and the original version </w:t>
      </w:r>
      <w:proofErr w:type="spellStart"/>
      <w:r w:rsidR="00A8023C">
        <w:rPr>
          <w:rFonts w:cs="Arial"/>
          <w:bCs/>
        </w:rPr>
        <w:t>PhAB</w:t>
      </w:r>
      <w:proofErr w:type="spellEnd"/>
      <w:r w:rsidR="00A8023C">
        <w:rPr>
          <w:rFonts w:cs="Arial"/>
          <w:bCs/>
        </w:rPr>
        <w:t xml:space="preserve"> for 6-14 years.  </w:t>
      </w:r>
      <w:r w:rsidRPr="00B5740B">
        <w:rPr>
          <w:rFonts w:cs="Arial"/>
          <w:b/>
          <w:bCs/>
        </w:rPr>
        <w:t xml:space="preserve">British </w:t>
      </w:r>
    </w:p>
    <w:p w14:paraId="102F158B" w14:textId="77777777" w:rsidR="00A8023C" w:rsidRDefault="003036A4" w:rsidP="00A8023C">
      <w:pPr>
        <w:spacing w:after="240"/>
        <w:jc w:val="both"/>
        <w:rPr>
          <w:rFonts w:cs="Arial"/>
          <w:bCs/>
        </w:rPr>
      </w:pPr>
      <w:r w:rsidRPr="00B5740B">
        <w:rPr>
          <w:rFonts w:cs="Arial"/>
          <w:b/>
          <w:bCs/>
        </w:rPr>
        <w:t>Picture Vocabulary Scales (BPVS 3)</w:t>
      </w:r>
      <w:r w:rsidR="00601139" w:rsidRPr="00B5740B">
        <w:rPr>
          <w:rFonts w:cs="Arial"/>
          <w:bCs/>
        </w:rPr>
        <w:t xml:space="preserve"> measure</w:t>
      </w:r>
      <w:r w:rsidRPr="00B5740B">
        <w:rPr>
          <w:rFonts w:cs="Arial"/>
          <w:bCs/>
        </w:rPr>
        <w:t xml:space="preserve"> the pupil’s understanding of </w:t>
      </w:r>
      <w:r w:rsidR="00A8023C">
        <w:rPr>
          <w:rFonts w:cs="Arial"/>
          <w:bCs/>
        </w:rPr>
        <w:t xml:space="preserve">receptive </w:t>
      </w:r>
      <w:r w:rsidRPr="00B5740B">
        <w:rPr>
          <w:rFonts w:cs="Arial"/>
          <w:bCs/>
        </w:rPr>
        <w:t>vocabulary.  This may be useful with pupils who have scored poorly</w:t>
      </w:r>
      <w:r w:rsidR="00A8023C">
        <w:rPr>
          <w:rFonts w:cs="Arial"/>
          <w:bCs/>
        </w:rPr>
        <w:t xml:space="preserve"> for </w:t>
      </w:r>
      <w:r w:rsidRPr="00B5740B">
        <w:rPr>
          <w:rFonts w:cs="Arial"/>
          <w:bCs/>
        </w:rPr>
        <w:t>comprehension in a standardised reading test, or for pupils with poor language development.</w:t>
      </w:r>
    </w:p>
    <w:p w14:paraId="795A38EE" w14:textId="77777777" w:rsidR="003036A4" w:rsidRPr="00B5740B" w:rsidRDefault="003036A4" w:rsidP="00A8023C">
      <w:pPr>
        <w:spacing w:after="240"/>
        <w:jc w:val="both"/>
        <w:rPr>
          <w:rFonts w:cs="Arial"/>
          <w:bCs/>
        </w:rPr>
      </w:pPr>
      <w:r w:rsidRPr="00B5740B">
        <w:rPr>
          <w:rFonts w:cs="Arial"/>
          <w:b/>
          <w:bCs/>
        </w:rPr>
        <w:t>Raven’s Coloured Matrices</w:t>
      </w:r>
      <w:r w:rsidRPr="00B5740B">
        <w:rPr>
          <w:rFonts w:cs="Arial"/>
          <w:bCs/>
        </w:rPr>
        <w:t xml:space="preserve"> looks at a pupil’s non-verbal reasoning skills. If a pupil is having literacy difficulties this can be a useful assessment for </w:t>
      </w:r>
      <w:r w:rsidR="00A8023C">
        <w:rPr>
          <w:rFonts w:cs="Arial"/>
          <w:bCs/>
        </w:rPr>
        <w:t>comparing a pupil’s non-verbal reasoning skills with language and literacy skills.</w:t>
      </w:r>
    </w:p>
    <w:p w14:paraId="1546EE96" w14:textId="48997D34" w:rsidR="00237FD0" w:rsidRDefault="00237FD0"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r w:rsidRPr="00B5740B">
        <w:rPr>
          <w:rFonts w:cs="Arial"/>
          <w:b/>
          <w:bCs/>
        </w:rPr>
        <w:t xml:space="preserve">Renfrew Action Picture Test </w:t>
      </w:r>
      <w:r w:rsidRPr="00B5740B">
        <w:rPr>
          <w:rFonts w:cs="Arial"/>
          <w:bCs/>
        </w:rPr>
        <w:t>is a standardised test of oral language looking at grammatical structures.</w:t>
      </w:r>
    </w:p>
    <w:p w14:paraId="43651838" w14:textId="77777777" w:rsidR="00E27027" w:rsidRPr="00B5740B" w:rsidRDefault="00E27027"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cs="Arial"/>
          <w:bCs/>
        </w:rPr>
      </w:pPr>
    </w:p>
    <w:p w14:paraId="5D3BA82A" w14:textId="77777777" w:rsidR="00237FD0" w:rsidRPr="00B5740B" w:rsidRDefault="00237FD0" w:rsidP="00237FD0">
      <w:pPr>
        <w:rPr>
          <w:rFonts w:cs="Arial"/>
          <w:bCs/>
        </w:rPr>
      </w:pPr>
      <w:r w:rsidRPr="00B5740B">
        <w:rPr>
          <w:rFonts w:cs="Arial"/>
          <w:b/>
          <w:bCs/>
        </w:rPr>
        <w:t>The Record of Oral Language</w:t>
      </w:r>
      <w:r w:rsidR="00226018" w:rsidRPr="00B5740B">
        <w:rPr>
          <w:rFonts w:cs="Arial"/>
          <w:b/>
          <w:bCs/>
        </w:rPr>
        <w:t xml:space="preserve"> New Edition Update</w:t>
      </w:r>
      <w:r w:rsidR="00176DE5" w:rsidRPr="00B5740B">
        <w:rPr>
          <w:rFonts w:cs="Arial"/>
          <w:b/>
          <w:bCs/>
        </w:rPr>
        <w:t xml:space="preserve"> (Marie Clay 2015)</w:t>
      </w:r>
      <w:r w:rsidRPr="00B5740B">
        <w:rPr>
          <w:rFonts w:cs="Arial"/>
          <w:b/>
          <w:bCs/>
        </w:rPr>
        <w:t xml:space="preserve"> l</w:t>
      </w:r>
      <w:r w:rsidRPr="00B5740B">
        <w:rPr>
          <w:rFonts w:cs="Arial"/>
          <w:bCs/>
        </w:rPr>
        <w:t>ooks at recording and assessing change in children’s oral language development. Proficiency in oral language is important in the development of early literacy.</w:t>
      </w:r>
    </w:p>
    <w:p w14:paraId="54AF2B86" w14:textId="77777777" w:rsidR="00237FD0" w:rsidRPr="00B5740B" w:rsidRDefault="00237FD0" w:rsidP="00237FD0">
      <w:pPr>
        <w:rPr>
          <w:rFonts w:cs="Arial"/>
          <w:bCs/>
        </w:rPr>
      </w:pPr>
      <w:r w:rsidRPr="00B5740B">
        <w:rPr>
          <w:rFonts w:cs="Arial"/>
          <w:b/>
          <w:bCs/>
        </w:rPr>
        <w:t>An Observation Survey of Early Literacy</w:t>
      </w:r>
      <w:r w:rsidR="00176DE5" w:rsidRPr="00B5740B">
        <w:rPr>
          <w:rFonts w:cs="Arial"/>
          <w:b/>
          <w:bCs/>
        </w:rPr>
        <w:t xml:space="preserve"> 3rd Ed. (Marie Clay 2013)</w:t>
      </w:r>
      <w:r w:rsidRPr="00B5740B">
        <w:rPr>
          <w:rFonts w:cs="Arial"/>
          <w:bCs/>
        </w:rPr>
        <w:t xml:space="preserve"> presents a battery of assessment covering a broad range</w:t>
      </w:r>
      <w:r w:rsidR="00D91994">
        <w:rPr>
          <w:rFonts w:cs="Arial"/>
          <w:bCs/>
        </w:rPr>
        <w:t xml:space="preserve"> of literacy skills including: c</w:t>
      </w:r>
      <w:r w:rsidRPr="00B5740B">
        <w:rPr>
          <w:rFonts w:cs="Arial"/>
          <w:bCs/>
        </w:rPr>
        <w:t>oncepts about print, individual word reading, reading in context, writing, letter knowledge and phonic knowledge. The assessment tasks are designed for systematic observation of</w:t>
      </w:r>
      <w:r w:rsidR="00D91994">
        <w:rPr>
          <w:rFonts w:cs="Arial"/>
          <w:bCs/>
        </w:rPr>
        <w:t xml:space="preserve"> young children as they learn and e</w:t>
      </w:r>
      <w:r w:rsidRPr="00B5740B">
        <w:rPr>
          <w:rFonts w:cs="Arial"/>
          <w:bCs/>
        </w:rPr>
        <w:t>ach task in the survey has been carefully structured for consistent delivery.</w:t>
      </w:r>
    </w:p>
    <w:p w14:paraId="5F258C78" w14:textId="77777777" w:rsidR="00237FD0" w:rsidRPr="00A8023C" w:rsidRDefault="00237FD0"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rPr>
      </w:pPr>
    </w:p>
    <w:p w14:paraId="3E8ABACD" w14:textId="77777777" w:rsidR="00A8023C" w:rsidRDefault="00A8023C"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Cs/>
        </w:rPr>
      </w:pPr>
      <w:r w:rsidRPr="00A8023C">
        <w:rPr>
          <w:rFonts w:cs="Arial"/>
        </w:rPr>
        <w:t>The</w:t>
      </w:r>
      <w:r>
        <w:rPr>
          <w:rFonts w:cs="Arial"/>
          <w:b/>
          <w:bCs/>
        </w:rPr>
        <w:t xml:space="preserve"> </w:t>
      </w:r>
      <w:r w:rsidRPr="00B5740B">
        <w:rPr>
          <w:rFonts w:cs="Arial"/>
          <w:b/>
          <w:bCs/>
        </w:rPr>
        <w:t>QCA checklist</w:t>
      </w:r>
      <w:r>
        <w:rPr>
          <w:rFonts w:cs="Arial"/>
          <w:b/>
          <w:bCs/>
        </w:rPr>
        <w:t xml:space="preserve">, Strengths and Difficulties Questionnaire </w:t>
      </w:r>
      <w:r w:rsidRPr="00A8023C">
        <w:rPr>
          <w:rFonts w:cs="Arial"/>
        </w:rPr>
        <w:t>or</w:t>
      </w:r>
      <w:r>
        <w:rPr>
          <w:rFonts w:cs="Arial"/>
          <w:b/>
          <w:bCs/>
        </w:rPr>
        <w:t xml:space="preserve"> Boxall </w:t>
      </w:r>
      <w:r>
        <w:rPr>
          <w:rFonts w:cs="Arial"/>
          <w:b/>
          <w:bCs/>
        </w:rPr>
        <w:lastRenderedPageBreak/>
        <w:t>Profile</w:t>
      </w:r>
      <w:r w:rsidRPr="00B5740B">
        <w:rPr>
          <w:rFonts w:cs="Arial"/>
          <w:b/>
          <w:bCs/>
        </w:rPr>
        <w:t xml:space="preserve"> </w:t>
      </w:r>
      <w:r w:rsidRPr="00A8023C">
        <w:rPr>
          <w:rFonts w:cs="Arial"/>
        </w:rPr>
        <w:t xml:space="preserve">can be used </w:t>
      </w:r>
      <w:r>
        <w:rPr>
          <w:rFonts w:cs="Arial"/>
        </w:rPr>
        <w:t xml:space="preserve">to gauge </w:t>
      </w:r>
      <w:r w:rsidRPr="00B5740B">
        <w:rPr>
          <w:rFonts w:cs="Arial"/>
          <w:bCs/>
        </w:rPr>
        <w:t xml:space="preserve">social, </w:t>
      </w:r>
      <w:proofErr w:type="gramStart"/>
      <w:r w:rsidRPr="00B5740B">
        <w:rPr>
          <w:rFonts w:cs="Arial"/>
          <w:bCs/>
        </w:rPr>
        <w:t>emotional</w:t>
      </w:r>
      <w:proofErr w:type="gramEnd"/>
      <w:r w:rsidRPr="00B5740B">
        <w:rPr>
          <w:rFonts w:cs="Arial"/>
          <w:bCs/>
        </w:rPr>
        <w:t xml:space="preserve"> and behavioural difficulties that may affect, or be affected by, poor literacy</w:t>
      </w:r>
      <w:r>
        <w:rPr>
          <w:rFonts w:cs="Arial"/>
          <w:bCs/>
        </w:rPr>
        <w:t>.</w:t>
      </w:r>
    </w:p>
    <w:p w14:paraId="6B2D10D4" w14:textId="77777777" w:rsidR="00A8023C" w:rsidRPr="00B5740B" w:rsidRDefault="00A8023C" w:rsidP="00237FD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Arial"/>
          <w:bCs/>
        </w:rPr>
      </w:pPr>
    </w:p>
    <w:p w14:paraId="3AEB845C" w14:textId="77777777" w:rsidR="003036A4" w:rsidRPr="00B5740B" w:rsidRDefault="003036A4" w:rsidP="00CF4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b/>
          <w:bCs/>
        </w:rPr>
        <w:t>It may be necessary to consult with outside professionals such as:</w:t>
      </w:r>
    </w:p>
    <w:p w14:paraId="78419443" w14:textId="77777777" w:rsidR="003036A4" w:rsidRPr="00B5740B" w:rsidRDefault="003036A4" w:rsidP="00177EFC">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A Speech and Language therapist</w:t>
      </w:r>
      <w:r w:rsidR="00A8023C">
        <w:rPr>
          <w:rFonts w:cs="Arial"/>
        </w:rPr>
        <w:t xml:space="preserve"> </w:t>
      </w:r>
      <w:r w:rsidRPr="00B5740B">
        <w:rPr>
          <w:rFonts w:cs="Arial"/>
        </w:rPr>
        <w:t>(SLT)</w:t>
      </w:r>
      <w:r w:rsidR="00A8023C">
        <w:rPr>
          <w:rFonts w:cs="Arial"/>
        </w:rPr>
        <w:t xml:space="preserve"> or </w:t>
      </w:r>
      <w:r w:rsidR="00B54B05" w:rsidRPr="00B5740B">
        <w:rPr>
          <w:rFonts w:cs="Arial"/>
        </w:rPr>
        <w:t>Communication</w:t>
      </w:r>
      <w:r w:rsidR="00A8023C">
        <w:rPr>
          <w:rFonts w:cs="Arial"/>
        </w:rPr>
        <w:t xml:space="preserve"> and Interaction </w:t>
      </w:r>
      <w:r w:rsidRPr="00B5740B">
        <w:rPr>
          <w:rFonts w:cs="Arial"/>
        </w:rPr>
        <w:t>Teacher (</w:t>
      </w:r>
      <w:r w:rsidR="00A8023C">
        <w:rPr>
          <w:rFonts w:cs="Arial"/>
        </w:rPr>
        <w:t>C&amp;I</w:t>
      </w:r>
      <w:r w:rsidRPr="00B5740B">
        <w:rPr>
          <w:rFonts w:cs="Arial"/>
        </w:rPr>
        <w:t>)</w:t>
      </w:r>
      <w:r w:rsidR="00A8023C">
        <w:rPr>
          <w:rFonts w:cs="Arial"/>
        </w:rPr>
        <w:t xml:space="preserve"> from the SEN Support Services (SENSS)</w:t>
      </w:r>
      <w:r w:rsidRPr="00B5740B">
        <w:rPr>
          <w:rFonts w:cs="Arial"/>
        </w:rPr>
        <w:t xml:space="preserve"> if the pupil appears to have an underlying language difficulty</w:t>
      </w:r>
    </w:p>
    <w:p w14:paraId="06E1BC30" w14:textId="77777777" w:rsidR="003036A4" w:rsidRPr="00B5740B" w:rsidRDefault="003036A4" w:rsidP="00177EFC">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An occupational therapist if the pupil has poor motor control</w:t>
      </w:r>
    </w:p>
    <w:p w14:paraId="1CFD3C01" w14:textId="77777777" w:rsidR="003036A4" w:rsidRPr="00B5740B" w:rsidRDefault="003036A4" w:rsidP="00177EFC">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 xml:space="preserve">An educational psychologist if the pupil has more </w:t>
      </w:r>
      <w:r w:rsidR="00A8023C">
        <w:rPr>
          <w:rFonts w:cs="Arial"/>
        </w:rPr>
        <w:t>complex needs</w:t>
      </w:r>
      <w:r w:rsidRPr="00B5740B">
        <w:rPr>
          <w:rFonts w:cs="Arial"/>
        </w:rPr>
        <w:t>, or the school has been unsuccessful in helping the pupil to progress.</w:t>
      </w:r>
    </w:p>
    <w:p w14:paraId="39F3BF8A" w14:textId="77777777" w:rsidR="003036A4" w:rsidRPr="00B5740B" w:rsidRDefault="003036A4" w:rsidP="00CF4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p>
    <w:p w14:paraId="5707EE6B" w14:textId="77777777" w:rsidR="003036A4" w:rsidRPr="00B5740B" w:rsidRDefault="003036A4" w:rsidP="00CF4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It is always worth asking parents/carers to organise hearing and eyesight checks, as poor hearing and sight can have a huge impact on a child’s ability to learn to read.</w:t>
      </w:r>
    </w:p>
    <w:p w14:paraId="66525E2E" w14:textId="77777777" w:rsidR="003036A4" w:rsidRPr="00B5740B" w:rsidRDefault="003036A4" w:rsidP="00CF4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rPr>
      </w:pPr>
      <w:r w:rsidRPr="00B5740B">
        <w:rPr>
          <w:rFonts w:cs="Arial"/>
        </w:rPr>
        <w:t xml:space="preserve">It is also valuable to ascertain the pupil’s own perception of </w:t>
      </w:r>
      <w:r w:rsidR="00423667">
        <w:rPr>
          <w:rFonts w:cs="Arial"/>
        </w:rPr>
        <w:t xml:space="preserve">their </w:t>
      </w:r>
      <w:r w:rsidRPr="00B5740B">
        <w:rPr>
          <w:rFonts w:cs="Arial"/>
        </w:rPr>
        <w:t xml:space="preserve">strengths and </w:t>
      </w:r>
      <w:r w:rsidR="00A8023C">
        <w:rPr>
          <w:rFonts w:cs="Arial"/>
        </w:rPr>
        <w:t xml:space="preserve">difficulties </w:t>
      </w:r>
      <w:r w:rsidRPr="00B5740B">
        <w:rPr>
          <w:rFonts w:cs="Arial"/>
        </w:rPr>
        <w:t xml:space="preserve">and what </w:t>
      </w:r>
      <w:r w:rsidR="00A8023C">
        <w:rPr>
          <w:rFonts w:cs="Arial"/>
        </w:rPr>
        <w:t>they</w:t>
      </w:r>
      <w:r w:rsidRPr="00B5740B">
        <w:rPr>
          <w:rFonts w:cs="Arial"/>
        </w:rPr>
        <w:t xml:space="preserve"> think works and what is less effective.  When pupils are involved in setting their own learning targets, they are often much more motivated to succeed.</w:t>
      </w:r>
    </w:p>
    <w:p w14:paraId="00F3E65A" w14:textId="77777777" w:rsidR="003036A4" w:rsidRPr="00B5740B" w:rsidRDefault="003036A4" w:rsidP="00CF487E">
      <w:pPr>
        <w:jc w:val="both"/>
        <w:rPr>
          <w:rFonts w:cs="Arial"/>
          <w:b/>
        </w:rPr>
      </w:pPr>
    </w:p>
    <w:p w14:paraId="27D8C3CB" w14:textId="77777777" w:rsidR="00D46F05" w:rsidRDefault="00D46F05" w:rsidP="00CF487E">
      <w:pPr>
        <w:pStyle w:val="BodyText"/>
        <w:jc w:val="both"/>
        <w:rPr>
          <w:rFonts w:ascii="Arial" w:hAnsi="Arial" w:cs="Arial"/>
          <w:b/>
          <w:bCs/>
          <w:sz w:val="24"/>
        </w:rPr>
      </w:pPr>
    </w:p>
    <w:p w14:paraId="41DC05F5" w14:textId="77777777" w:rsidR="003036A4" w:rsidRPr="00B5740B" w:rsidRDefault="003036A4" w:rsidP="00CF487E">
      <w:pPr>
        <w:pStyle w:val="BodyText"/>
        <w:jc w:val="both"/>
        <w:rPr>
          <w:rFonts w:ascii="Arial" w:hAnsi="Arial" w:cs="Arial"/>
          <w:b/>
          <w:bCs/>
          <w:sz w:val="24"/>
        </w:rPr>
      </w:pPr>
      <w:r w:rsidRPr="00B5740B">
        <w:rPr>
          <w:rFonts w:ascii="Arial" w:hAnsi="Arial" w:cs="Arial"/>
          <w:b/>
          <w:bCs/>
          <w:sz w:val="24"/>
        </w:rPr>
        <w:t>Assessing children with EAL and children from ethnic and cultural minorities</w:t>
      </w:r>
    </w:p>
    <w:p w14:paraId="30DD6AB9" w14:textId="77777777" w:rsidR="00DC6D8E" w:rsidRDefault="003036A4" w:rsidP="00CF487E">
      <w:pPr>
        <w:tabs>
          <w:tab w:val="num" w:pos="2160"/>
        </w:tabs>
        <w:jc w:val="both"/>
        <w:rPr>
          <w:rFonts w:cs="Arial"/>
        </w:rPr>
      </w:pPr>
      <w:proofErr w:type="gramStart"/>
      <w:r w:rsidRPr="00B5740B">
        <w:rPr>
          <w:rFonts w:cs="Arial"/>
        </w:rPr>
        <w:t>Particular care</w:t>
      </w:r>
      <w:proofErr w:type="gramEnd"/>
      <w:r w:rsidRPr="00B5740B">
        <w:rPr>
          <w:rFonts w:cs="Arial"/>
        </w:rPr>
        <w:t xml:space="preserve"> needs to be taken when assessing children with English as an additional language </w:t>
      </w:r>
      <w:r w:rsidR="00953ADE" w:rsidRPr="00B5740B">
        <w:rPr>
          <w:rFonts w:cs="Arial"/>
        </w:rPr>
        <w:t>(EAL)</w:t>
      </w:r>
      <w:r w:rsidRPr="00B5740B">
        <w:rPr>
          <w:rFonts w:cs="Arial"/>
        </w:rPr>
        <w:t>, including travellers</w:t>
      </w:r>
      <w:r w:rsidR="00DC6D8E">
        <w:rPr>
          <w:rFonts w:cs="Arial"/>
        </w:rPr>
        <w:t>,</w:t>
      </w:r>
      <w:r w:rsidRPr="00B5740B">
        <w:rPr>
          <w:rFonts w:cs="Arial"/>
        </w:rPr>
        <w:t xml:space="preserve"> refugees</w:t>
      </w:r>
      <w:r w:rsidR="00DC6D8E">
        <w:rPr>
          <w:rFonts w:cs="Arial"/>
        </w:rPr>
        <w:t xml:space="preserve"> and unaccompanied asylum-seeking children</w:t>
      </w:r>
      <w:r w:rsidRPr="00B5740B">
        <w:rPr>
          <w:rFonts w:cs="Arial"/>
        </w:rPr>
        <w:t xml:space="preserve">.  </w:t>
      </w:r>
    </w:p>
    <w:p w14:paraId="39540DC7" w14:textId="77777777" w:rsidR="00DC6D8E" w:rsidRDefault="00DC6D8E" w:rsidP="00CF487E">
      <w:pPr>
        <w:tabs>
          <w:tab w:val="num" w:pos="2160"/>
        </w:tabs>
        <w:jc w:val="both"/>
        <w:rPr>
          <w:rFonts w:cs="Arial"/>
        </w:rPr>
      </w:pPr>
    </w:p>
    <w:p w14:paraId="68A16B93" w14:textId="77777777" w:rsidR="00DC6D8E" w:rsidRPr="00DC6D8E" w:rsidRDefault="00DC6D8E" w:rsidP="00DC6D8E">
      <w:pPr>
        <w:jc w:val="both"/>
        <w:rPr>
          <w:rFonts w:cs="Arial"/>
          <w:color w:val="000000"/>
        </w:rPr>
      </w:pPr>
      <w:r w:rsidRPr="00DC6D8E">
        <w:rPr>
          <w:rFonts w:cs="Arial"/>
          <w:color w:val="000000"/>
        </w:rPr>
        <w:t>Pupils should be recorded as having a first language other than English if the language or main language they encountered as a baby or small child was a language other than English and they still have some exposure to that language. EAL is not linked to proficiency in English or first language. An EAL learner could be a complete beginner in English or could be fully fluent in English. EAL status depends on which language was learned first</w:t>
      </w:r>
    </w:p>
    <w:p w14:paraId="13A8CFE8" w14:textId="77777777" w:rsidR="00DC6D8E" w:rsidRDefault="00DC6D8E" w:rsidP="00CF487E">
      <w:pPr>
        <w:tabs>
          <w:tab w:val="num" w:pos="2160"/>
        </w:tabs>
        <w:jc w:val="both"/>
        <w:rPr>
          <w:rFonts w:cs="Arial"/>
        </w:rPr>
      </w:pPr>
    </w:p>
    <w:p w14:paraId="4E3CA12A" w14:textId="77777777" w:rsidR="003036A4" w:rsidRPr="00B5740B" w:rsidRDefault="00B54B05" w:rsidP="00CF487E">
      <w:pPr>
        <w:tabs>
          <w:tab w:val="num" w:pos="2160"/>
        </w:tabs>
        <w:jc w:val="both"/>
        <w:rPr>
          <w:rFonts w:cs="Arial"/>
        </w:rPr>
      </w:pPr>
      <w:r w:rsidRPr="00B5740B">
        <w:rPr>
          <w:rFonts w:cs="Arial"/>
        </w:rPr>
        <w:t>The Equality</w:t>
      </w:r>
      <w:r w:rsidR="003036A4" w:rsidRPr="00B5740B">
        <w:rPr>
          <w:rFonts w:cs="Arial"/>
        </w:rPr>
        <w:t xml:space="preserve"> Act (2010) dictates that schools provide equal opportunities for all pupils.  Professionals need to be vigilant to ensure that their practice is not discriminatory.  All teachers and non-teaching staff need to be aware of the linguistic and cultural bias of resources such as books and standardised </w:t>
      </w:r>
      <w:proofErr w:type="gramStart"/>
      <w:r w:rsidR="003036A4" w:rsidRPr="00B5740B">
        <w:rPr>
          <w:rFonts w:cs="Arial"/>
        </w:rPr>
        <w:t>tests, and</w:t>
      </w:r>
      <w:proofErr w:type="gramEnd"/>
      <w:r w:rsidR="003036A4" w:rsidRPr="00B5740B">
        <w:rPr>
          <w:rFonts w:cs="Arial"/>
        </w:rPr>
        <w:t xml:space="preserve"> should be alert to the risk of identifying a literacy difficulty where none is present or failing to identify a lea</w:t>
      </w:r>
      <w:r w:rsidR="00953ADE" w:rsidRPr="00B5740B">
        <w:rPr>
          <w:rFonts w:cs="Arial"/>
        </w:rPr>
        <w:t>rning difficulty through an assumption that the issue is purely EAL</w:t>
      </w:r>
      <w:r w:rsidR="003036A4" w:rsidRPr="00B5740B">
        <w:rPr>
          <w:rFonts w:cs="Arial"/>
        </w:rPr>
        <w:t>.</w:t>
      </w:r>
    </w:p>
    <w:p w14:paraId="06FFB6B5" w14:textId="77777777" w:rsidR="003036A4" w:rsidRPr="00B5740B" w:rsidRDefault="003036A4" w:rsidP="00CF487E">
      <w:pPr>
        <w:tabs>
          <w:tab w:val="num" w:pos="2160"/>
        </w:tabs>
        <w:jc w:val="both"/>
        <w:rPr>
          <w:rFonts w:cs="Arial"/>
        </w:rPr>
      </w:pPr>
    </w:p>
    <w:p w14:paraId="1B10E731" w14:textId="77777777" w:rsidR="003036A4" w:rsidRPr="00B5740B" w:rsidRDefault="003036A4" w:rsidP="00CF487E">
      <w:pPr>
        <w:tabs>
          <w:tab w:val="num" w:pos="2160"/>
        </w:tabs>
        <w:jc w:val="both"/>
        <w:rPr>
          <w:rFonts w:cs="Arial"/>
        </w:rPr>
      </w:pPr>
      <w:r w:rsidRPr="00B5740B">
        <w:rPr>
          <w:rFonts w:cs="Arial"/>
        </w:rPr>
        <w:t xml:space="preserve">Research evidence suggests that the response to pupils with English as an additional language who have poor phonological skills should not differ from </w:t>
      </w:r>
      <w:r w:rsidR="00423667">
        <w:rPr>
          <w:rFonts w:cs="Arial"/>
        </w:rPr>
        <w:t xml:space="preserve">that to their peers with English as a first language.  </w:t>
      </w:r>
      <w:r w:rsidRPr="00B5740B">
        <w:rPr>
          <w:rFonts w:cs="Arial"/>
        </w:rPr>
        <w:t>However, the interpretation of data for individual pupils needs to take full account of the learning opportunities available.</w:t>
      </w:r>
    </w:p>
    <w:p w14:paraId="7282076F" w14:textId="77777777" w:rsidR="003036A4" w:rsidRPr="00B5740B" w:rsidRDefault="003036A4" w:rsidP="00CF487E">
      <w:pPr>
        <w:tabs>
          <w:tab w:val="num" w:pos="2160"/>
        </w:tabs>
        <w:jc w:val="both"/>
        <w:rPr>
          <w:rFonts w:cs="Arial"/>
        </w:rPr>
      </w:pPr>
    </w:p>
    <w:p w14:paraId="1477DDDB" w14:textId="77777777" w:rsidR="00064569" w:rsidRPr="00695206" w:rsidRDefault="000E33D5" w:rsidP="00064569">
      <w:pPr>
        <w:jc w:val="both"/>
        <w:rPr>
          <w:rStyle w:val="Hyperlink"/>
          <w:color w:val="auto"/>
          <w:u w:val="none"/>
        </w:rPr>
      </w:pPr>
      <w:r w:rsidRPr="00695206">
        <w:rPr>
          <w:rStyle w:val="Hyperlink"/>
          <w:color w:val="auto"/>
          <w:u w:val="none"/>
        </w:rPr>
        <w:t xml:space="preserve">Guidance to support identification </w:t>
      </w:r>
      <w:r w:rsidR="00822790" w:rsidRPr="00695206">
        <w:rPr>
          <w:rStyle w:val="Hyperlink"/>
          <w:color w:val="auto"/>
          <w:u w:val="none"/>
        </w:rPr>
        <w:t xml:space="preserve">and provide advice for schools </w:t>
      </w:r>
      <w:r w:rsidRPr="00695206">
        <w:rPr>
          <w:rStyle w:val="Hyperlink"/>
          <w:color w:val="auto"/>
          <w:u w:val="none"/>
        </w:rPr>
        <w:t xml:space="preserve">of EAL </w:t>
      </w:r>
      <w:r w:rsidR="00064569" w:rsidRPr="00695206">
        <w:rPr>
          <w:rStyle w:val="Hyperlink"/>
          <w:color w:val="auto"/>
          <w:u w:val="none"/>
        </w:rPr>
        <w:t>p</w:t>
      </w:r>
      <w:r w:rsidRPr="00695206">
        <w:rPr>
          <w:rStyle w:val="Hyperlink"/>
          <w:color w:val="auto"/>
          <w:u w:val="none"/>
        </w:rPr>
        <w:t>upils who may also have SEN</w:t>
      </w:r>
    </w:p>
    <w:p w14:paraId="016415DA" w14:textId="61550B6D" w:rsidR="000E33D5" w:rsidRPr="002A2EC1" w:rsidRDefault="002A2EC1" w:rsidP="000E33D5">
      <w:pPr>
        <w:pStyle w:val="NoSpacing"/>
        <w:rPr>
          <w:rFonts w:ascii="Arial" w:hAnsi="Arial"/>
          <w:bCs/>
          <w:sz w:val="24"/>
          <w:szCs w:val="24"/>
        </w:rPr>
      </w:pPr>
      <w:r>
        <w:rPr>
          <w:rFonts w:ascii="Arial" w:hAnsi="Arial"/>
          <w:bCs/>
          <w:i/>
          <w:iCs/>
          <w:sz w:val="24"/>
          <w:szCs w:val="24"/>
        </w:rPr>
        <w:lastRenderedPageBreak/>
        <w:t xml:space="preserve"> </w:t>
      </w:r>
      <w:bookmarkStart w:id="76" w:name="_MON_1706085664"/>
      <w:bookmarkEnd w:id="76"/>
      <w:r w:rsidR="00A26DFF">
        <w:rPr>
          <w:rFonts w:ascii="Arial" w:hAnsi="Arial"/>
          <w:bCs/>
          <w:i/>
          <w:iCs/>
          <w:sz w:val="24"/>
          <w:szCs w:val="24"/>
        </w:rPr>
        <w:object w:dxaOrig="1508" w:dyaOrig="982" w14:anchorId="0179DBFF">
          <v:shape id="_x0000_i1035" type="#_x0000_t75" alt="An embedded word doc of the Guidance to support identification and provide advice for schools of EAL pupils who may also have SEN" style="width:75.8pt;height:48.75pt" o:ole="">
            <v:imagedata r:id="rId57" o:title=""/>
          </v:shape>
          <o:OLEObject Type="Embed" ProgID="Word.Document.12" ShapeID="_x0000_i1035" DrawAspect="Icon" ObjectID="_1715607764" r:id="rId58">
            <o:FieldCodes>\s</o:FieldCodes>
          </o:OLEObject>
        </w:object>
      </w:r>
      <w:r>
        <w:rPr>
          <w:rFonts w:ascii="Arial" w:hAnsi="Arial"/>
          <w:bCs/>
          <w:sz w:val="24"/>
          <w:szCs w:val="24"/>
        </w:rPr>
        <w:t xml:space="preserve">. </w:t>
      </w:r>
      <w:r w:rsidRPr="002A2EC1">
        <w:rPr>
          <w:rFonts w:ascii="Arial" w:hAnsi="Arial"/>
          <w:bCs/>
          <w:sz w:val="24"/>
          <w:szCs w:val="24"/>
        </w:rPr>
        <w:t xml:space="preserve"> </w:t>
      </w:r>
    </w:p>
    <w:p w14:paraId="77A70EA7" w14:textId="77777777" w:rsidR="000E33D5" w:rsidRDefault="000E33D5" w:rsidP="00CF487E">
      <w:pPr>
        <w:tabs>
          <w:tab w:val="num" w:pos="2160"/>
        </w:tabs>
        <w:jc w:val="both"/>
        <w:rPr>
          <w:rFonts w:cs="Arial"/>
        </w:rPr>
      </w:pPr>
    </w:p>
    <w:p w14:paraId="5EEA214A" w14:textId="77777777" w:rsidR="002A2EC1" w:rsidRPr="002A2EC1" w:rsidRDefault="00DA3D94" w:rsidP="002A2EC1">
      <w:pPr>
        <w:pStyle w:val="NoSpacing"/>
        <w:rPr>
          <w:rFonts w:ascii="Arial" w:hAnsi="Arial"/>
          <w:bCs/>
          <w:sz w:val="24"/>
          <w:szCs w:val="24"/>
        </w:rPr>
      </w:pPr>
      <w:hyperlink r:id="rId59" w:history="1">
        <w:r w:rsidR="002A2EC1" w:rsidRPr="00E933CC">
          <w:rPr>
            <w:rStyle w:val="Hyperlink"/>
            <w:rFonts w:ascii="Arial" w:hAnsi="Arial"/>
            <w:bCs/>
            <w:sz w:val="24"/>
            <w:szCs w:val="24"/>
          </w:rPr>
          <w:t>Guidance for Early Years practitioners on supporting children learning English as an Additional Language (EAL</w:t>
        </w:r>
      </w:hyperlink>
      <w:r w:rsidR="002A2EC1" w:rsidRPr="00E933CC">
        <w:rPr>
          <w:rFonts w:ascii="Arial" w:hAnsi="Arial"/>
          <w:bCs/>
          <w:sz w:val="24"/>
          <w:szCs w:val="24"/>
        </w:rPr>
        <w:t>)</w:t>
      </w:r>
      <w:r w:rsidR="002A2EC1" w:rsidRPr="002A2EC1">
        <w:rPr>
          <w:rFonts w:ascii="Arial" w:hAnsi="Arial"/>
          <w:bCs/>
          <w:sz w:val="24"/>
          <w:szCs w:val="24"/>
        </w:rPr>
        <w:t xml:space="preserve"> gives advice for practitioners working with younger children. </w:t>
      </w:r>
    </w:p>
    <w:p w14:paraId="570C0C97" w14:textId="77777777" w:rsidR="002A2EC1" w:rsidRDefault="002A2EC1" w:rsidP="00CF487E">
      <w:pPr>
        <w:tabs>
          <w:tab w:val="num" w:pos="2160"/>
        </w:tabs>
        <w:jc w:val="both"/>
        <w:rPr>
          <w:rFonts w:cs="Arial"/>
        </w:rPr>
      </w:pPr>
    </w:p>
    <w:p w14:paraId="044BEE9A" w14:textId="77777777" w:rsidR="002A2EC1" w:rsidRDefault="002A2EC1" w:rsidP="00CF487E">
      <w:pPr>
        <w:tabs>
          <w:tab w:val="num" w:pos="2160"/>
        </w:tabs>
        <w:jc w:val="both"/>
        <w:rPr>
          <w:rFonts w:cs="Arial"/>
        </w:rPr>
      </w:pPr>
    </w:p>
    <w:p w14:paraId="2C8753F4" w14:textId="1C5F54A2" w:rsidR="000E33D5" w:rsidRPr="000E33D5" w:rsidRDefault="000E33D5" w:rsidP="00997120">
      <w:pPr>
        <w:jc w:val="both"/>
      </w:pPr>
      <w:r w:rsidRPr="000E33D5">
        <w:rPr>
          <w:rFonts w:cs="Arial"/>
        </w:rPr>
        <w:t>The</w:t>
      </w:r>
      <w:r w:rsidR="00B51922">
        <w:rPr>
          <w:rFonts w:cs="Arial"/>
        </w:rPr>
        <w:t xml:space="preserve"> Bell Foundation’s</w:t>
      </w:r>
      <w:r w:rsidR="00765DFC">
        <w:rPr>
          <w:rFonts w:cs="Arial"/>
        </w:rPr>
        <w:t xml:space="preserve"> ‘</w:t>
      </w:r>
      <w:hyperlink r:id="rId60" w:history="1">
        <w:r w:rsidRPr="00B51922">
          <w:rPr>
            <w:rStyle w:val="Hyperlink"/>
            <w:rFonts w:cs="Arial"/>
          </w:rPr>
          <w:t xml:space="preserve">EAL English Proficiency </w:t>
        </w:r>
        <w:r w:rsidR="000905D0" w:rsidRPr="00B51922">
          <w:rPr>
            <w:rStyle w:val="Hyperlink"/>
            <w:rFonts w:cs="Arial"/>
          </w:rPr>
          <w:t xml:space="preserve">Assessment </w:t>
        </w:r>
        <w:r w:rsidRPr="00B51922">
          <w:rPr>
            <w:rStyle w:val="Hyperlink"/>
            <w:rFonts w:cs="Arial"/>
          </w:rPr>
          <w:t>Framework’</w:t>
        </w:r>
      </w:hyperlink>
      <w:r w:rsidR="00765DFC">
        <w:rPr>
          <w:rFonts w:cs="Arial"/>
        </w:rPr>
        <w:t xml:space="preserve"> </w:t>
      </w:r>
      <w:r w:rsidRPr="000E33D5">
        <w:rPr>
          <w:rFonts w:cs="Arial"/>
        </w:rPr>
        <w:t>is free to download and can be used to assess pupils’ level of English.</w:t>
      </w:r>
      <w:r w:rsidR="00CB6AEF">
        <w:rPr>
          <w:rFonts w:cs="Arial"/>
        </w:rPr>
        <w:t xml:space="preserve"> </w:t>
      </w:r>
      <w:r w:rsidR="002825E3">
        <w:t xml:space="preserve">There are </w:t>
      </w:r>
      <w:hyperlink r:id="rId61" w:history="1">
        <w:r w:rsidR="002825E3" w:rsidRPr="002825E3">
          <w:rPr>
            <w:rStyle w:val="Hyperlink"/>
          </w:rPr>
          <w:t xml:space="preserve">YouTube </w:t>
        </w:r>
        <w:r w:rsidRPr="002825E3">
          <w:rPr>
            <w:rStyle w:val="Hyperlink"/>
          </w:rPr>
          <w:t>tutorials</w:t>
        </w:r>
      </w:hyperlink>
      <w:r w:rsidRPr="000E33D5">
        <w:t xml:space="preserve"> on the assessment framework.</w:t>
      </w:r>
      <w:r w:rsidR="00765DFC">
        <w:t xml:space="preserve"> </w:t>
      </w:r>
      <w:r w:rsidR="00C60240">
        <w:t xml:space="preserve">The Bell Foundation also offer </w:t>
      </w:r>
      <w:hyperlink r:id="rId62" w:history="1">
        <w:r w:rsidR="00C60240" w:rsidRPr="00997120">
          <w:rPr>
            <w:rStyle w:val="Hyperlink"/>
          </w:rPr>
          <w:t>g</w:t>
        </w:r>
        <w:r w:rsidRPr="00997120">
          <w:rPr>
            <w:rStyle w:val="Hyperlink"/>
          </w:rPr>
          <w:t>uidance</w:t>
        </w:r>
      </w:hyperlink>
      <w:r w:rsidRPr="000E33D5">
        <w:t xml:space="preserve"> on effective practice and a range of classroom resources to support EAL learners</w:t>
      </w:r>
      <w:r w:rsidR="00C60240">
        <w:t>.</w:t>
      </w:r>
      <w:r w:rsidR="00997120" w:rsidRPr="000E33D5">
        <w:t xml:space="preserve"> </w:t>
      </w:r>
    </w:p>
    <w:p w14:paraId="5EAC8531" w14:textId="77777777" w:rsidR="000E33D5" w:rsidRPr="000E33D5" w:rsidRDefault="000E33D5" w:rsidP="000E33D5">
      <w:pPr>
        <w:pStyle w:val="CommentText"/>
        <w:rPr>
          <w:sz w:val="24"/>
          <w:szCs w:val="24"/>
        </w:rPr>
      </w:pPr>
    </w:p>
    <w:p w14:paraId="1B7E8291" w14:textId="00FF02E2" w:rsidR="000E33D5" w:rsidRPr="000E33D5" w:rsidRDefault="00176B95" w:rsidP="000E33D5">
      <w:pPr>
        <w:pStyle w:val="CommentText"/>
        <w:rPr>
          <w:sz w:val="24"/>
          <w:szCs w:val="24"/>
        </w:rPr>
      </w:pPr>
      <w:r>
        <w:rPr>
          <w:sz w:val="24"/>
          <w:szCs w:val="24"/>
        </w:rPr>
        <w:t>The Communication Trust offer b</w:t>
      </w:r>
      <w:r w:rsidR="000E33D5" w:rsidRPr="000E33D5">
        <w:rPr>
          <w:sz w:val="24"/>
          <w:szCs w:val="24"/>
        </w:rPr>
        <w:t xml:space="preserve">est practice </w:t>
      </w:r>
      <w:hyperlink r:id="rId63" w:history="1">
        <w:r w:rsidR="000E33D5" w:rsidRPr="00176B95">
          <w:rPr>
            <w:rStyle w:val="Hyperlink"/>
            <w:sz w:val="24"/>
            <w:szCs w:val="24"/>
          </w:rPr>
          <w:t>case studies</w:t>
        </w:r>
      </w:hyperlink>
      <w:r w:rsidR="000E33D5">
        <w:rPr>
          <w:sz w:val="24"/>
          <w:szCs w:val="24"/>
        </w:rPr>
        <w:t>:</w:t>
      </w:r>
    </w:p>
    <w:p w14:paraId="10B1C9C1" w14:textId="77777777" w:rsidR="000E33D5" w:rsidRPr="000E33D5" w:rsidRDefault="000E33D5" w:rsidP="000E33D5">
      <w:pPr>
        <w:pStyle w:val="CommentText"/>
        <w:rPr>
          <w:sz w:val="24"/>
          <w:szCs w:val="24"/>
        </w:rPr>
      </w:pPr>
    </w:p>
    <w:p w14:paraId="790C1B37" w14:textId="10A6FDA2" w:rsidR="00953ADE" w:rsidRPr="000E33D5" w:rsidRDefault="00DA3D94" w:rsidP="000E33D5">
      <w:pPr>
        <w:pStyle w:val="CommentText"/>
        <w:rPr>
          <w:sz w:val="24"/>
          <w:szCs w:val="24"/>
        </w:rPr>
      </w:pPr>
      <w:hyperlink r:id="rId64" w:history="1">
        <w:r w:rsidR="000E33D5" w:rsidRPr="0028489B">
          <w:rPr>
            <w:rStyle w:val="Hyperlink"/>
            <w:sz w:val="24"/>
            <w:szCs w:val="24"/>
          </w:rPr>
          <w:t>NALDIC</w:t>
        </w:r>
      </w:hyperlink>
      <w:r w:rsidR="000E33D5" w:rsidRPr="000E33D5">
        <w:rPr>
          <w:color w:val="222222"/>
          <w:sz w:val="24"/>
          <w:szCs w:val="24"/>
        </w:rPr>
        <w:t xml:space="preserve"> (National Association for Language Development in the Curriculum)</w:t>
      </w:r>
      <w:r w:rsidR="000E33D5">
        <w:rPr>
          <w:color w:val="222222"/>
          <w:sz w:val="24"/>
          <w:szCs w:val="24"/>
        </w:rPr>
        <w:t xml:space="preserve">, </w:t>
      </w:r>
      <w:r w:rsidR="000E33D5" w:rsidRPr="000E33D5">
        <w:rPr>
          <w:color w:val="222222"/>
          <w:sz w:val="24"/>
          <w:szCs w:val="24"/>
        </w:rPr>
        <w:t>is the UK’s national subject association for EAL</w:t>
      </w:r>
      <w:r w:rsidR="00CD5CC1">
        <w:rPr>
          <w:color w:val="222222"/>
          <w:sz w:val="24"/>
          <w:szCs w:val="24"/>
        </w:rPr>
        <w:t xml:space="preserve"> and has useful resources and guidance.</w:t>
      </w:r>
      <w:r w:rsidR="00953ADE" w:rsidRPr="000E33D5">
        <w:rPr>
          <w:sz w:val="24"/>
          <w:szCs w:val="24"/>
        </w:rPr>
        <w:t xml:space="preserve"> </w:t>
      </w:r>
    </w:p>
    <w:p w14:paraId="607D13ED" w14:textId="77777777" w:rsidR="00953ADE" w:rsidRPr="00B5740B" w:rsidRDefault="00953ADE" w:rsidP="00CF487E">
      <w:pPr>
        <w:tabs>
          <w:tab w:val="num" w:pos="2160"/>
        </w:tabs>
        <w:jc w:val="both"/>
        <w:rPr>
          <w:rFonts w:cs="Arial"/>
        </w:rPr>
      </w:pPr>
    </w:p>
    <w:p w14:paraId="39724A2F" w14:textId="69625852" w:rsidR="00535E87" w:rsidRPr="00535E87" w:rsidRDefault="00953ADE" w:rsidP="00535E87">
      <w:pPr>
        <w:rPr>
          <w:rFonts w:cs="Arial"/>
          <w:noProof/>
        </w:rPr>
      </w:pPr>
      <w:r w:rsidRPr="00B5740B">
        <w:rPr>
          <w:rFonts w:cs="Arial"/>
        </w:rPr>
        <w:t xml:space="preserve">Further advice on working with pupils with EAL </w:t>
      </w:r>
      <w:r w:rsidR="00713234">
        <w:rPr>
          <w:rFonts w:cs="Arial"/>
        </w:rPr>
        <w:t xml:space="preserve">can be found on </w:t>
      </w:r>
      <w:r w:rsidRPr="00B5740B">
        <w:rPr>
          <w:rFonts w:cs="Arial"/>
        </w:rPr>
        <w:t>the Oxfordshire School Inclusion Team</w:t>
      </w:r>
      <w:r w:rsidR="00713234">
        <w:rPr>
          <w:rFonts w:cs="Arial"/>
        </w:rPr>
        <w:t xml:space="preserve"> </w:t>
      </w:r>
      <w:r w:rsidR="001D66FC">
        <w:rPr>
          <w:rFonts w:cs="Arial"/>
        </w:rPr>
        <w:t xml:space="preserve">(OXSIT) </w:t>
      </w:r>
      <w:hyperlink r:id="rId65" w:history="1">
        <w:r w:rsidR="009A3346" w:rsidRPr="009A3346">
          <w:rPr>
            <w:rStyle w:val="Hyperlink"/>
            <w:rFonts w:cs="Arial"/>
          </w:rPr>
          <w:t>website</w:t>
        </w:r>
      </w:hyperlink>
      <w:r w:rsidR="009A3346">
        <w:rPr>
          <w:rFonts w:cs="Arial"/>
        </w:rPr>
        <w:t>.</w:t>
      </w:r>
      <w:r w:rsidR="00713234">
        <w:rPr>
          <w:rFonts w:cs="Arial"/>
        </w:rPr>
        <w:t xml:space="preserve"> </w:t>
      </w:r>
    </w:p>
    <w:p w14:paraId="7094B3CE" w14:textId="77777777" w:rsidR="00953ADE" w:rsidRPr="00B5740B" w:rsidRDefault="00953ADE" w:rsidP="00CF487E">
      <w:pPr>
        <w:jc w:val="both"/>
        <w:rPr>
          <w:rFonts w:cs="Arial"/>
        </w:rPr>
      </w:pPr>
    </w:p>
    <w:p w14:paraId="13C2D1A9" w14:textId="77777777" w:rsidR="003036A4" w:rsidRPr="00B5740B" w:rsidRDefault="003036A4" w:rsidP="00CD6754">
      <w:pPr>
        <w:pStyle w:val="Heading1"/>
      </w:pPr>
      <w:r w:rsidRPr="00B5740B">
        <w:br w:type="page"/>
      </w:r>
      <w:bookmarkStart w:id="77" w:name="_Toc46410555"/>
      <w:bookmarkStart w:id="78" w:name="_Toc46410701"/>
      <w:bookmarkStart w:id="79" w:name="_Toc46411460"/>
      <w:bookmarkStart w:id="80" w:name="_Toc48742012"/>
      <w:bookmarkStart w:id="81" w:name="_Toc49254885"/>
      <w:bookmarkStart w:id="82" w:name="_Toc49258318"/>
      <w:bookmarkStart w:id="83" w:name="_Toc49258500"/>
      <w:bookmarkStart w:id="84" w:name="_Toc49258912"/>
      <w:bookmarkStart w:id="85" w:name="_Toc49259023"/>
      <w:bookmarkStart w:id="86" w:name="_Toc49259242"/>
      <w:r w:rsidR="00CD6754">
        <w:lastRenderedPageBreak/>
        <w:t xml:space="preserve">Inclusive </w:t>
      </w:r>
      <w:r w:rsidRPr="00B5740B">
        <w:t>Teaching and Learning</w:t>
      </w:r>
      <w:bookmarkEnd w:id="77"/>
      <w:bookmarkEnd w:id="78"/>
      <w:bookmarkEnd w:id="79"/>
      <w:bookmarkEnd w:id="80"/>
      <w:bookmarkEnd w:id="81"/>
      <w:bookmarkEnd w:id="82"/>
      <w:bookmarkEnd w:id="83"/>
      <w:bookmarkEnd w:id="84"/>
      <w:bookmarkEnd w:id="85"/>
      <w:bookmarkEnd w:id="86"/>
    </w:p>
    <w:p w14:paraId="33F2028F" w14:textId="77777777" w:rsidR="008E56FA" w:rsidRDefault="008E56FA" w:rsidP="00CF487E">
      <w:pPr>
        <w:jc w:val="both"/>
        <w:rPr>
          <w:rFonts w:cs="Arial"/>
          <w:b/>
          <w:sz w:val="40"/>
          <w:szCs w:val="40"/>
        </w:rPr>
      </w:pPr>
    </w:p>
    <w:p w14:paraId="6658EA55" w14:textId="77777777" w:rsidR="003036A4" w:rsidRPr="00B5740B" w:rsidRDefault="003036A4" w:rsidP="00CF487E">
      <w:pPr>
        <w:jc w:val="both"/>
        <w:rPr>
          <w:rFonts w:cs="Arial"/>
          <w:b/>
        </w:rPr>
      </w:pPr>
      <w:r w:rsidRPr="00B5740B">
        <w:rPr>
          <w:rFonts w:cs="Arial"/>
          <w:b/>
        </w:rPr>
        <w:t>The Teaching of Reading</w:t>
      </w:r>
    </w:p>
    <w:p w14:paraId="7C22BC88" w14:textId="77777777" w:rsidR="003036A4" w:rsidRPr="00B5740B" w:rsidRDefault="007033FF" w:rsidP="00CF487E">
      <w:pPr>
        <w:jc w:val="both"/>
        <w:rPr>
          <w:rFonts w:cs="Arial"/>
        </w:rPr>
      </w:pPr>
      <w:r w:rsidRPr="00B5740B">
        <w:rPr>
          <w:rFonts w:cs="Arial"/>
        </w:rPr>
        <w:t>The Rose Report</w:t>
      </w:r>
      <w:r w:rsidR="008521E4" w:rsidRPr="00B5740B">
        <w:rPr>
          <w:rFonts w:cs="Arial"/>
        </w:rPr>
        <w:t xml:space="preserve"> (2007)</w:t>
      </w:r>
      <w:r w:rsidRPr="00B5740B">
        <w:rPr>
          <w:rFonts w:cs="Arial"/>
        </w:rPr>
        <w:t xml:space="preserve"> concluded that</w:t>
      </w:r>
      <w:r w:rsidR="003036A4" w:rsidRPr="00B5740B">
        <w:rPr>
          <w:rFonts w:cs="Arial"/>
        </w:rPr>
        <w:t xml:space="preserve"> for </w:t>
      </w:r>
      <w:proofErr w:type="gramStart"/>
      <w:r w:rsidR="003036A4" w:rsidRPr="00B5740B">
        <w:rPr>
          <w:rFonts w:cs="Arial"/>
        </w:rPr>
        <w:t>the majority of</w:t>
      </w:r>
      <w:proofErr w:type="gramEnd"/>
      <w:r w:rsidR="003036A4" w:rsidRPr="00B5740B">
        <w:rPr>
          <w:rFonts w:cs="Arial"/>
        </w:rPr>
        <w:t xml:space="preserve"> children</w:t>
      </w:r>
      <w:r w:rsidR="00423667">
        <w:rPr>
          <w:rFonts w:cs="Arial"/>
        </w:rPr>
        <w:t>,</w:t>
      </w:r>
      <w:r w:rsidR="003036A4" w:rsidRPr="00B5740B">
        <w:rPr>
          <w:rFonts w:cs="Arial"/>
        </w:rPr>
        <w:t xml:space="preserve"> synthetic phonics taught in a structured way is the most successf</w:t>
      </w:r>
      <w:r w:rsidR="008521E4" w:rsidRPr="00B5740B">
        <w:rPr>
          <w:rFonts w:cs="Arial"/>
        </w:rPr>
        <w:t>ul way of learning to read</w:t>
      </w:r>
      <w:r w:rsidR="00C55F1D" w:rsidRPr="00B5740B">
        <w:rPr>
          <w:rFonts w:cs="Arial"/>
        </w:rPr>
        <w:t xml:space="preserve">, though </w:t>
      </w:r>
      <w:r w:rsidRPr="00B5740B">
        <w:rPr>
          <w:rFonts w:cs="Arial"/>
        </w:rPr>
        <w:t xml:space="preserve">the report </w:t>
      </w:r>
      <w:r w:rsidR="003036A4" w:rsidRPr="00B5740B">
        <w:rPr>
          <w:rFonts w:cs="Arial"/>
        </w:rPr>
        <w:t xml:space="preserve">emphasised </w:t>
      </w:r>
      <w:r w:rsidRPr="00B5740B">
        <w:rPr>
          <w:rFonts w:cs="Arial"/>
        </w:rPr>
        <w:t xml:space="preserve">that </w:t>
      </w:r>
      <w:r w:rsidR="003036A4" w:rsidRPr="00B5740B">
        <w:rPr>
          <w:rFonts w:cs="Arial"/>
        </w:rPr>
        <w:t xml:space="preserve">phonics must be taught within </w:t>
      </w:r>
      <w:r w:rsidR="00423667">
        <w:rPr>
          <w:rFonts w:cs="Arial"/>
        </w:rPr>
        <w:t>the</w:t>
      </w:r>
      <w:r w:rsidR="003036A4" w:rsidRPr="00B5740B">
        <w:rPr>
          <w:rFonts w:cs="Arial"/>
        </w:rPr>
        <w:t xml:space="preserve"> context of rich language work and</w:t>
      </w:r>
      <w:r w:rsidR="00C55F1D" w:rsidRPr="00B5740B">
        <w:rPr>
          <w:rFonts w:cs="Arial"/>
        </w:rPr>
        <w:t xml:space="preserve"> experience of books</w:t>
      </w:r>
      <w:r w:rsidR="003036A4" w:rsidRPr="00B5740B">
        <w:rPr>
          <w:rFonts w:cs="Arial"/>
        </w:rPr>
        <w:t>.</w:t>
      </w:r>
      <w:r w:rsidRPr="00B5740B">
        <w:rPr>
          <w:rFonts w:cs="Arial"/>
        </w:rPr>
        <w:t xml:space="preserve">  </w:t>
      </w:r>
      <w:r w:rsidR="00C55F1D" w:rsidRPr="00B5740B">
        <w:rPr>
          <w:rFonts w:cs="Arial"/>
        </w:rPr>
        <w:t>However, the</w:t>
      </w:r>
      <w:r w:rsidR="008521E4" w:rsidRPr="00B5740B">
        <w:rPr>
          <w:rFonts w:cs="Arial"/>
        </w:rPr>
        <w:t xml:space="preserve"> </w:t>
      </w:r>
      <w:r w:rsidR="00C55F1D" w:rsidRPr="00B5740B">
        <w:rPr>
          <w:rFonts w:cs="Arial"/>
        </w:rPr>
        <w:t xml:space="preserve">small minority of children </w:t>
      </w:r>
      <w:r w:rsidR="008521E4" w:rsidRPr="00B5740B">
        <w:rPr>
          <w:rFonts w:cs="Arial"/>
        </w:rPr>
        <w:t xml:space="preserve">with </w:t>
      </w:r>
      <w:r w:rsidR="00C55F1D" w:rsidRPr="00B5740B">
        <w:rPr>
          <w:rFonts w:cs="Arial"/>
        </w:rPr>
        <w:t xml:space="preserve">severe difficulties may </w:t>
      </w:r>
      <w:r w:rsidR="008521E4" w:rsidRPr="00B5740B">
        <w:rPr>
          <w:rFonts w:cs="Arial"/>
        </w:rPr>
        <w:t xml:space="preserve">also </w:t>
      </w:r>
      <w:r w:rsidR="00C55F1D" w:rsidRPr="00B5740B">
        <w:rPr>
          <w:rFonts w:cs="Arial"/>
        </w:rPr>
        <w:t xml:space="preserve">benefit from other teaching methods or a </w:t>
      </w:r>
      <w:r w:rsidR="008521E4" w:rsidRPr="00B5740B">
        <w:rPr>
          <w:rFonts w:cs="Arial"/>
        </w:rPr>
        <w:t xml:space="preserve">more </w:t>
      </w:r>
      <w:r w:rsidR="00C55F1D" w:rsidRPr="00B5740B">
        <w:rPr>
          <w:rFonts w:cs="Arial"/>
        </w:rPr>
        <w:t>holistic approach to</w:t>
      </w:r>
      <w:r w:rsidR="008521E4" w:rsidRPr="00B5740B">
        <w:rPr>
          <w:rFonts w:cs="Arial"/>
        </w:rPr>
        <w:t xml:space="preserve"> literacy, such as Reading Recovery or the FFT Reading programme</w:t>
      </w:r>
      <w:r w:rsidRPr="00B5740B">
        <w:rPr>
          <w:rFonts w:cs="Arial"/>
        </w:rPr>
        <w:t>.</w:t>
      </w:r>
      <w:r w:rsidR="00C55F1D" w:rsidRPr="00B5740B">
        <w:rPr>
          <w:rFonts w:cs="Arial"/>
        </w:rPr>
        <w:t xml:space="preserve"> </w:t>
      </w:r>
      <w:r w:rsidR="003036A4" w:rsidRPr="00B5740B">
        <w:rPr>
          <w:rFonts w:cs="Arial"/>
        </w:rPr>
        <w:t xml:space="preserve"> </w:t>
      </w:r>
      <w:r w:rsidR="008521E4" w:rsidRPr="00B5740B">
        <w:rPr>
          <w:rFonts w:cs="Arial"/>
        </w:rPr>
        <w:t>All c</w:t>
      </w:r>
      <w:r w:rsidR="003036A4" w:rsidRPr="00B5740B">
        <w:rPr>
          <w:rFonts w:cs="Arial"/>
        </w:rPr>
        <w:t>hildren</w:t>
      </w:r>
      <w:r w:rsidR="008521E4" w:rsidRPr="00B5740B">
        <w:rPr>
          <w:rFonts w:cs="Arial"/>
        </w:rPr>
        <w:t xml:space="preserve"> </w:t>
      </w:r>
      <w:r w:rsidR="003036A4" w:rsidRPr="00B5740B">
        <w:rPr>
          <w:rFonts w:cs="Arial"/>
        </w:rPr>
        <w:t xml:space="preserve">need good language skills </w:t>
      </w:r>
      <w:proofErr w:type="gramStart"/>
      <w:r w:rsidR="003036A4" w:rsidRPr="00B5740B">
        <w:rPr>
          <w:rFonts w:cs="Arial"/>
        </w:rPr>
        <w:t>in order to</w:t>
      </w:r>
      <w:proofErr w:type="gramEnd"/>
      <w:r w:rsidR="003036A4" w:rsidRPr="00B5740B">
        <w:rPr>
          <w:rFonts w:cs="Arial"/>
        </w:rPr>
        <w:t xml:space="preserve"> </w:t>
      </w:r>
      <w:r w:rsidR="008521E4" w:rsidRPr="00B5740B">
        <w:rPr>
          <w:rFonts w:cs="Arial"/>
        </w:rPr>
        <w:t xml:space="preserve">fully </w:t>
      </w:r>
      <w:r w:rsidR="003036A4" w:rsidRPr="00B5740B">
        <w:rPr>
          <w:rFonts w:cs="Arial"/>
        </w:rPr>
        <w:t>develop their reading skills.  Vocabulary is the greatest predictor of reading ability at age 11, and without the understanding of the syntax and semantics of language reading cannot progress</w:t>
      </w:r>
      <w:r w:rsidR="00B51853">
        <w:rPr>
          <w:rFonts w:cs="Arial"/>
        </w:rPr>
        <w:t xml:space="preserve"> h</w:t>
      </w:r>
      <w:r w:rsidR="003036A4" w:rsidRPr="00B5740B">
        <w:rPr>
          <w:rFonts w:cs="Arial"/>
        </w:rPr>
        <w:t xml:space="preserve">owever </w:t>
      </w:r>
      <w:r w:rsidR="008521E4" w:rsidRPr="00B5740B">
        <w:rPr>
          <w:rFonts w:cs="Arial"/>
        </w:rPr>
        <w:t xml:space="preserve">well </w:t>
      </w:r>
      <w:r w:rsidR="003036A4" w:rsidRPr="00B5740B">
        <w:rPr>
          <w:rFonts w:cs="Arial"/>
        </w:rPr>
        <w:t>phonic</w:t>
      </w:r>
      <w:r w:rsidR="008521E4" w:rsidRPr="00B5740B">
        <w:rPr>
          <w:rFonts w:cs="Arial"/>
        </w:rPr>
        <w:t>s are taught</w:t>
      </w:r>
      <w:r w:rsidR="003036A4" w:rsidRPr="00B5740B">
        <w:rPr>
          <w:rFonts w:cs="Arial"/>
        </w:rPr>
        <w:t>.  Many children come into school with an impoverished experience of language and literacy; they have poor spoken language and little experience of books.  It is important that these experiences and skills are developed alongside the phonic work.</w:t>
      </w:r>
    </w:p>
    <w:p w14:paraId="5BA79EB2" w14:textId="77777777" w:rsidR="003036A4" w:rsidRPr="00B5740B" w:rsidRDefault="003036A4" w:rsidP="00CF487E">
      <w:pPr>
        <w:jc w:val="both"/>
        <w:rPr>
          <w:rFonts w:cs="Arial"/>
          <w:i/>
        </w:rPr>
      </w:pPr>
    </w:p>
    <w:p w14:paraId="48800514" w14:textId="77777777" w:rsidR="003036A4" w:rsidRPr="00B5740B" w:rsidRDefault="003036A4" w:rsidP="00CF487E">
      <w:pPr>
        <w:jc w:val="both"/>
        <w:rPr>
          <w:rFonts w:cs="Arial"/>
        </w:rPr>
      </w:pPr>
      <w:r w:rsidRPr="00B51853">
        <w:rPr>
          <w:rFonts w:cs="Arial"/>
          <w:b/>
          <w:bCs/>
          <w:iCs/>
        </w:rPr>
        <w:t>Letters and Sounds</w:t>
      </w:r>
      <w:r w:rsidRPr="00B5740B">
        <w:rPr>
          <w:rFonts w:cs="Arial"/>
        </w:rPr>
        <w:t xml:space="preserve"> provides excellent guidance on the teaching of phonics.  It is a programme designed for Foundation </w:t>
      </w:r>
      <w:r w:rsidR="00127E55" w:rsidRPr="00B5740B">
        <w:rPr>
          <w:rFonts w:cs="Arial"/>
        </w:rPr>
        <w:t>Stage but</w:t>
      </w:r>
      <w:r w:rsidRPr="00B5740B">
        <w:rPr>
          <w:rFonts w:cs="Arial"/>
        </w:rPr>
        <w:t xml:space="preserve"> is a useful resource for teaching </w:t>
      </w:r>
      <w:r w:rsidR="00B51853">
        <w:rPr>
          <w:rFonts w:cs="Arial"/>
        </w:rPr>
        <w:t xml:space="preserve">older </w:t>
      </w:r>
      <w:r w:rsidRPr="00B5740B">
        <w:rPr>
          <w:rFonts w:cs="Arial"/>
        </w:rPr>
        <w:t xml:space="preserve">pupils with literacy difficulties.  The programme has six phases which introduce phonics in a developmental way.  Phase 1 develops phonological </w:t>
      </w:r>
      <w:proofErr w:type="gramStart"/>
      <w:r w:rsidRPr="00B5740B">
        <w:rPr>
          <w:rFonts w:cs="Arial"/>
        </w:rPr>
        <w:t>skills</w:t>
      </w:r>
      <w:proofErr w:type="gramEnd"/>
      <w:r w:rsidRPr="00B5740B">
        <w:rPr>
          <w:rFonts w:cs="Arial"/>
        </w:rPr>
        <w:t xml:space="preserve"> and it is essential to continue this work alongside the following five phases, so that pupils develop the necessary phonological skills to meet the demands of increasingly more complex phonic work.</w:t>
      </w:r>
    </w:p>
    <w:p w14:paraId="724FB81D" w14:textId="77777777" w:rsidR="003036A4" w:rsidRPr="00B5740B" w:rsidRDefault="003036A4" w:rsidP="00CF487E">
      <w:pPr>
        <w:jc w:val="both"/>
        <w:rPr>
          <w:rFonts w:cs="Arial"/>
        </w:rPr>
      </w:pPr>
      <w:r w:rsidRPr="00B5740B">
        <w:rPr>
          <w:rFonts w:cs="Arial"/>
        </w:rPr>
        <w:t xml:space="preserve">Many schools use other phonic programmes, such as </w:t>
      </w:r>
      <w:r w:rsidRPr="00B51853">
        <w:rPr>
          <w:rFonts w:cs="Arial"/>
          <w:i/>
          <w:iCs/>
        </w:rPr>
        <w:t>Read, Write Inc</w:t>
      </w:r>
      <w:r w:rsidR="00127E55">
        <w:rPr>
          <w:rFonts w:cs="Arial"/>
        </w:rPr>
        <w:t>, which follow a similar structure</w:t>
      </w:r>
      <w:r w:rsidRPr="00B5740B">
        <w:rPr>
          <w:rFonts w:cs="Arial"/>
        </w:rPr>
        <w:t>.  Whatever resources are used it is important that pupils, especially those having difficulty, continue structured phonic work until they are secure in all phonic patterns.</w:t>
      </w:r>
      <w:r w:rsidR="00CA1238" w:rsidRPr="00B5740B">
        <w:rPr>
          <w:rFonts w:cs="Arial"/>
        </w:rPr>
        <w:t xml:space="preserve">  However, if pupils are struggling with phonics, other approaches, such as the teaching of sight words and re-reading familiar books, can help them take their </w:t>
      </w:r>
      <w:r w:rsidR="00237FD0" w:rsidRPr="00B5740B">
        <w:rPr>
          <w:rFonts w:cs="Arial"/>
        </w:rPr>
        <w:t>first steps into reading.  More holistic</w:t>
      </w:r>
      <w:r w:rsidR="00CA1238" w:rsidRPr="00B5740B">
        <w:rPr>
          <w:rFonts w:cs="Arial"/>
        </w:rPr>
        <w:t xml:space="preserve"> literacy approaches, such as Reading Recovery and Fischer Family Trust Reading Programme help pupils to develop skills in all aspects of literacy and are highly effective.</w:t>
      </w:r>
    </w:p>
    <w:p w14:paraId="7757274B" w14:textId="77777777" w:rsidR="003A325E" w:rsidRDefault="003A325E" w:rsidP="003A325E">
      <w:pPr>
        <w:jc w:val="both"/>
        <w:rPr>
          <w:rFonts w:cs="Arial"/>
        </w:rPr>
      </w:pPr>
    </w:p>
    <w:p w14:paraId="658B64B3" w14:textId="4EBF8E53" w:rsidR="003A325E" w:rsidRPr="00695206" w:rsidRDefault="00DA3D94" w:rsidP="003A325E">
      <w:pPr>
        <w:jc w:val="both"/>
        <w:rPr>
          <w:rFonts w:cs="Arial"/>
        </w:rPr>
      </w:pPr>
      <w:hyperlink r:id="rId66" w:history="1">
        <w:r w:rsidR="003A325E" w:rsidRPr="00695206">
          <w:rPr>
            <w:rStyle w:val="Hyperlink"/>
            <w:rFonts w:cs="Arial"/>
            <w:color w:val="auto"/>
            <w:u w:val="none"/>
          </w:rPr>
          <w:t>Developing Phonological Awareness and Early Reading Skills  </w:t>
        </w:r>
      </w:hyperlink>
      <w:r w:rsidR="003A325E" w:rsidRPr="00695206">
        <w:rPr>
          <w:rFonts w:cs="Arial"/>
        </w:rPr>
        <w:t xml:space="preserve"> </w:t>
      </w:r>
    </w:p>
    <w:bookmarkStart w:id="87" w:name="_MON_1706454337"/>
    <w:bookmarkEnd w:id="87"/>
    <w:p w14:paraId="25C3EB9B" w14:textId="43587A3D" w:rsidR="00E933CC" w:rsidRPr="005E5C5A" w:rsidRDefault="00A26DFF" w:rsidP="003A325E">
      <w:pPr>
        <w:jc w:val="both"/>
        <w:rPr>
          <w:rFonts w:cs="Arial"/>
        </w:rPr>
      </w:pPr>
      <w:r>
        <w:rPr>
          <w:rFonts w:cs="Arial"/>
        </w:rPr>
        <w:object w:dxaOrig="1508" w:dyaOrig="982" w14:anchorId="16A6944C">
          <v:shape id="_x0000_i1036" type="#_x0000_t75" alt="An embedded word doc of the Developing Phonological Awareness and Early Reading Skills  " style="width:75.8pt;height:48.75pt;mso-position-horizontal:absolute" o:ole="">
            <v:imagedata r:id="rId67" o:title=""/>
          </v:shape>
          <o:OLEObject Type="Embed" ProgID="Word.Document.8" ShapeID="_x0000_i1036" DrawAspect="Icon" ObjectID="_1715607765" r:id="rId68">
            <o:FieldCodes>\s</o:FieldCodes>
          </o:OLEObject>
        </w:object>
      </w:r>
    </w:p>
    <w:p w14:paraId="2FA31BFE" w14:textId="77777777" w:rsidR="003036A4" w:rsidRPr="00B5740B" w:rsidRDefault="003036A4" w:rsidP="00CF487E">
      <w:pPr>
        <w:jc w:val="both"/>
        <w:rPr>
          <w:rFonts w:cs="Arial"/>
        </w:rPr>
      </w:pPr>
    </w:p>
    <w:p w14:paraId="1F75A782" w14:textId="77777777" w:rsidR="003036A4" w:rsidRPr="00B5740B" w:rsidRDefault="003036A4" w:rsidP="00CF487E">
      <w:pPr>
        <w:jc w:val="both"/>
        <w:rPr>
          <w:rFonts w:cs="Arial"/>
          <w:b/>
        </w:rPr>
      </w:pPr>
      <w:r w:rsidRPr="00B5740B">
        <w:rPr>
          <w:rFonts w:cs="Arial"/>
          <w:b/>
        </w:rPr>
        <w:t>Language Work</w:t>
      </w:r>
    </w:p>
    <w:p w14:paraId="65ED1956" w14:textId="4542A0D4" w:rsidR="00127E55" w:rsidRDefault="003036A4" w:rsidP="00CF487E">
      <w:pPr>
        <w:jc w:val="both"/>
        <w:rPr>
          <w:rFonts w:cs="Arial"/>
        </w:rPr>
      </w:pPr>
      <w:r w:rsidRPr="00B5740B">
        <w:rPr>
          <w:rFonts w:cs="Arial"/>
        </w:rPr>
        <w:t xml:space="preserve">Language delay or difficulties can seriously delay the acquisition of literacy skills.  Literacy is dependent upon spoken language, so it is important to develop pupils’ language alongside their literacy.  Rich language work in Early Years can help to build the foundations of reading. </w:t>
      </w:r>
      <w:hyperlink r:id="rId69" w:history="1">
        <w:r w:rsidRPr="00CF405A">
          <w:rPr>
            <w:rStyle w:val="Hyperlink"/>
            <w:rFonts w:cs="Arial"/>
            <w:iCs/>
          </w:rPr>
          <w:t>Development Matters</w:t>
        </w:r>
      </w:hyperlink>
      <w:r w:rsidR="00CA1238" w:rsidRPr="00B5740B">
        <w:rPr>
          <w:rFonts w:cs="Arial"/>
        </w:rPr>
        <w:t xml:space="preserve"> </w:t>
      </w:r>
      <w:r w:rsidRPr="00B5740B">
        <w:rPr>
          <w:rFonts w:cs="Arial"/>
        </w:rPr>
        <w:t xml:space="preserve">can help </w:t>
      </w:r>
      <w:r w:rsidR="00127E55">
        <w:rPr>
          <w:rFonts w:cs="Arial"/>
        </w:rPr>
        <w:t xml:space="preserve">to </w:t>
      </w:r>
      <w:r w:rsidRPr="00B5740B">
        <w:rPr>
          <w:rFonts w:cs="Arial"/>
        </w:rPr>
        <w:t xml:space="preserve">pinpoint the level of language acquisition of </w:t>
      </w:r>
      <w:r w:rsidR="00127E55">
        <w:rPr>
          <w:rFonts w:cs="Arial"/>
        </w:rPr>
        <w:t>children</w:t>
      </w:r>
      <w:r w:rsidRPr="00B5740B">
        <w:rPr>
          <w:rFonts w:cs="Arial"/>
        </w:rPr>
        <w:t xml:space="preserve"> in Early Years.  For older pupils the British Picture Vocabulary Scales can be a useful tool for looking</w:t>
      </w:r>
      <w:r w:rsidR="00B51853">
        <w:rPr>
          <w:rFonts w:cs="Arial"/>
        </w:rPr>
        <w:t xml:space="preserve"> at</w:t>
      </w:r>
      <w:r w:rsidRPr="00B5740B">
        <w:rPr>
          <w:rFonts w:cs="Arial"/>
        </w:rPr>
        <w:t xml:space="preserve"> the understanding of </w:t>
      </w:r>
      <w:r w:rsidR="00127E55">
        <w:rPr>
          <w:rFonts w:cs="Arial"/>
        </w:rPr>
        <w:t xml:space="preserve">receptive </w:t>
      </w:r>
      <w:r w:rsidRPr="00B5740B">
        <w:rPr>
          <w:rFonts w:cs="Arial"/>
        </w:rPr>
        <w:t xml:space="preserve">vocabulary, and this gives a </w:t>
      </w:r>
      <w:r w:rsidRPr="00B5740B">
        <w:rPr>
          <w:rFonts w:cs="Arial"/>
        </w:rPr>
        <w:lastRenderedPageBreak/>
        <w:t>standardised score, which can help to measure the severity of difficulty.   If a pupil is presenting a particular concern, then it is very useful to refer them to</w:t>
      </w:r>
      <w:r w:rsidR="00127E55">
        <w:rPr>
          <w:rFonts w:cs="Arial"/>
        </w:rPr>
        <w:t xml:space="preserve"> a Speech Therapist or the</w:t>
      </w:r>
      <w:r w:rsidRPr="00B5740B">
        <w:rPr>
          <w:rFonts w:cs="Arial"/>
        </w:rPr>
        <w:t xml:space="preserve"> SENSS </w:t>
      </w:r>
      <w:r w:rsidR="00127E55" w:rsidRPr="00B5740B">
        <w:rPr>
          <w:rFonts w:cs="Arial"/>
        </w:rPr>
        <w:t xml:space="preserve">Communication </w:t>
      </w:r>
      <w:r w:rsidR="00127E55">
        <w:rPr>
          <w:rFonts w:cs="Arial"/>
        </w:rPr>
        <w:t xml:space="preserve">and </w:t>
      </w:r>
      <w:r w:rsidRPr="00B5740B">
        <w:rPr>
          <w:rFonts w:cs="Arial"/>
        </w:rPr>
        <w:t xml:space="preserve">Interaction </w:t>
      </w:r>
      <w:r w:rsidR="00127E55">
        <w:rPr>
          <w:rFonts w:cs="Arial"/>
        </w:rPr>
        <w:t>Tea</w:t>
      </w:r>
      <w:r w:rsidR="00B51853">
        <w:rPr>
          <w:rFonts w:cs="Arial"/>
        </w:rPr>
        <w:t>cher</w:t>
      </w:r>
      <w:r w:rsidR="00127E55">
        <w:rPr>
          <w:rFonts w:cs="Arial"/>
        </w:rPr>
        <w:t xml:space="preserve"> </w:t>
      </w:r>
      <w:r w:rsidRPr="00B5740B">
        <w:rPr>
          <w:rFonts w:cs="Arial"/>
        </w:rPr>
        <w:t>for an assessment and advice</w:t>
      </w:r>
      <w:r w:rsidR="00127E55">
        <w:rPr>
          <w:rFonts w:cs="Arial"/>
        </w:rPr>
        <w:t>.</w:t>
      </w:r>
      <w:r w:rsidRPr="00B5740B">
        <w:rPr>
          <w:rFonts w:cs="Arial"/>
        </w:rPr>
        <w:t xml:space="preserve"> Information about th</w:t>
      </w:r>
      <w:r w:rsidR="00127E55">
        <w:rPr>
          <w:rFonts w:cs="Arial"/>
        </w:rPr>
        <w:t>ese</w:t>
      </w:r>
      <w:r w:rsidRPr="00B5740B">
        <w:rPr>
          <w:rFonts w:cs="Arial"/>
        </w:rPr>
        <w:t xml:space="preserve"> team</w:t>
      </w:r>
      <w:r w:rsidR="00127E55">
        <w:rPr>
          <w:rFonts w:cs="Arial"/>
        </w:rPr>
        <w:t>s</w:t>
      </w:r>
      <w:r w:rsidRPr="00B5740B">
        <w:rPr>
          <w:rFonts w:cs="Arial"/>
        </w:rPr>
        <w:t xml:space="preserve"> and</w:t>
      </w:r>
      <w:r w:rsidR="00127E55">
        <w:rPr>
          <w:rFonts w:cs="Arial"/>
        </w:rPr>
        <w:t xml:space="preserve"> </w:t>
      </w:r>
      <w:r w:rsidRPr="00B5740B">
        <w:rPr>
          <w:rFonts w:cs="Arial"/>
        </w:rPr>
        <w:t xml:space="preserve">referral </w:t>
      </w:r>
      <w:r w:rsidR="00127E55">
        <w:rPr>
          <w:rFonts w:cs="Arial"/>
        </w:rPr>
        <w:t>information</w:t>
      </w:r>
      <w:r w:rsidRPr="00B5740B">
        <w:rPr>
          <w:rFonts w:cs="Arial"/>
        </w:rPr>
        <w:t xml:space="preserve"> can be found </w:t>
      </w:r>
      <w:r w:rsidR="00127E55">
        <w:rPr>
          <w:rFonts w:cs="Arial"/>
        </w:rPr>
        <w:t xml:space="preserve">at: </w:t>
      </w:r>
    </w:p>
    <w:p w14:paraId="53F1E1AA" w14:textId="77777777" w:rsidR="00127E55" w:rsidRDefault="00127E55" w:rsidP="00CF487E">
      <w:pPr>
        <w:jc w:val="both"/>
        <w:rPr>
          <w:rFonts w:cs="Arial"/>
        </w:rPr>
      </w:pPr>
    </w:p>
    <w:p w14:paraId="016B2668" w14:textId="5423A637" w:rsidR="00127E55" w:rsidRPr="00127E55" w:rsidRDefault="00DA3D94" w:rsidP="00CF487E">
      <w:pPr>
        <w:jc w:val="both"/>
        <w:rPr>
          <w:rFonts w:cs="Arial"/>
        </w:rPr>
      </w:pPr>
      <w:hyperlink r:id="rId70" w:history="1">
        <w:r w:rsidR="00127E55" w:rsidRPr="00A80D1B">
          <w:rPr>
            <w:rStyle w:val="Hyperlink"/>
            <w:rFonts w:cs="Arial"/>
          </w:rPr>
          <w:t>Children’s Speech and Language Therapy:</w:t>
        </w:r>
      </w:hyperlink>
      <w:r w:rsidR="00127E55" w:rsidRPr="00127E55">
        <w:rPr>
          <w:rFonts w:cs="Arial"/>
        </w:rPr>
        <w:t xml:space="preserve"> </w:t>
      </w:r>
    </w:p>
    <w:p w14:paraId="3756E830" w14:textId="77777777" w:rsidR="00127E55" w:rsidRDefault="00127E55" w:rsidP="00CF487E">
      <w:pPr>
        <w:jc w:val="both"/>
        <w:rPr>
          <w:rFonts w:cs="Arial"/>
        </w:rPr>
      </w:pPr>
    </w:p>
    <w:p w14:paraId="54D8B14C" w14:textId="77777777" w:rsidR="001126AA" w:rsidRDefault="001126AA" w:rsidP="00CF487E">
      <w:pPr>
        <w:jc w:val="both"/>
        <w:rPr>
          <w:rFonts w:cs="Arial"/>
        </w:rPr>
      </w:pPr>
    </w:p>
    <w:p w14:paraId="1C164D19" w14:textId="4FC7B53B" w:rsidR="003036A4" w:rsidRPr="00B5740B" w:rsidRDefault="001126AA" w:rsidP="00CF487E">
      <w:pPr>
        <w:jc w:val="both"/>
        <w:rPr>
          <w:rFonts w:cs="Arial"/>
        </w:rPr>
      </w:pPr>
      <w:r>
        <w:rPr>
          <w:rFonts w:cs="Arial"/>
        </w:rPr>
        <w:t>O</w:t>
      </w:r>
      <w:r w:rsidR="002872FF">
        <w:rPr>
          <w:rFonts w:cs="Arial"/>
        </w:rPr>
        <w:t xml:space="preserve">xfordshire’s </w:t>
      </w:r>
      <w:hyperlink r:id="rId71" w:history="1">
        <w:r w:rsidR="002872FF" w:rsidRPr="002872FF">
          <w:rPr>
            <w:rStyle w:val="Hyperlink"/>
            <w:rFonts w:cs="Arial"/>
          </w:rPr>
          <w:t xml:space="preserve">SENSS </w:t>
        </w:r>
        <w:r w:rsidR="00127E55" w:rsidRPr="002872FF">
          <w:rPr>
            <w:rStyle w:val="Hyperlink"/>
            <w:rFonts w:cs="Arial"/>
          </w:rPr>
          <w:t>Communication and Interaction</w:t>
        </w:r>
        <w:r w:rsidR="002872FF" w:rsidRPr="002872FF">
          <w:rPr>
            <w:rStyle w:val="Hyperlink"/>
            <w:rFonts w:cs="Arial"/>
          </w:rPr>
          <w:t xml:space="preserve"> Team</w:t>
        </w:r>
        <w:r w:rsidR="00127E55" w:rsidRPr="002872FF">
          <w:rPr>
            <w:rStyle w:val="Hyperlink"/>
            <w:rFonts w:cs="Arial"/>
          </w:rPr>
          <w:t>:</w:t>
        </w:r>
      </w:hyperlink>
      <w:r w:rsidR="00127E55">
        <w:rPr>
          <w:rFonts w:cs="Arial"/>
        </w:rPr>
        <w:t xml:space="preserve"> </w:t>
      </w:r>
    </w:p>
    <w:p w14:paraId="1E98772D" w14:textId="77777777" w:rsidR="00127E55" w:rsidRDefault="00127E55" w:rsidP="00CF487E">
      <w:pPr>
        <w:jc w:val="both"/>
        <w:rPr>
          <w:rFonts w:cs="Arial"/>
        </w:rPr>
      </w:pPr>
    </w:p>
    <w:p w14:paraId="5A20AA93" w14:textId="66E995AD" w:rsidR="00B51853" w:rsidRDefault="003036A4" w:rsidP="00CF487E">
      <w:pPr>
        <w:jc w:val="both"/>
        <w:rPr>
          <w:rFonts w:cs="Arial"/>
        </w:rPr>
      </w:pPr>
      <w:r w:rsidRPr="00B5740B">
        <w:rPr>
          <w:rFonts w:cs="Arial"/>
        </w:rPr>
        <w:t>Many schools across the county are successfully using the</w:t>
      </w:r>
      <w:r w:rsidR="00101143">
        <w:rPr>
          <w:rFonts w:cs="Arial"/>
        </w:rPr>
        <w:t xml:space="preserve"> </w:t>
      </w:r>
      <w:hyperlink r:id="rId72" w:history="1">
        <w:r w:rsidRPr="00E933CC">
          <w:rPr>
            <w:rStyle w:val="Hyperlink"/>
            <w:rFonts w:cs="Arial"/>
          </w:rPr>
          <w:t>Spirals</w:t>
        </w:r>
      </w:hyperlink>
      <w:r w:rsidRPr="00E933CC">
        <w:rPr>
          <w:rFonts w:cs="Arial"/>
        </w:rPr>
        <w:t xml:space="preserve"> </w:t>
      </w:r>
      <w:r w:rsidR="00B51853" w:rsidRPr="00E933CC">
        <w:rPr>
          <w:rFonts w:cs="Arial"/>
        </w:rPr>
        <w:t xml:space="preserve">or </w:t>
      </w:r>
      <w:hyperlink r:id="rId73" w:anchor=":~:text=What%20is%20Talk%20Boost%3F,their%20language%20and%20communication%20skills." w:history="1">
        <w:r w:rsidR="00B51853" w:rsidRPr="00E933CC">
          <w:rPr>
            <w:rStyle w:val="Hyperlink"/>
            <w:rFonts w:cs="Arial"/>
          </w:rPr>
          <w:t>Talkboost</w:t>
        </w:r>
      </w:hyperlink>
      <w:r w:rsidR="00B51853" w:rsidRPr="00E933CC">
        <w:rPr>
          <w:rFonts w:cs="Arial"/>
        </w:rPr>
        <w:t xml:space="preserve"> programmes </w:t>
      </w:r>
      <w:r w:rsidRPr="00E933CC">
        <w:rPr>
          <w:rFonts w:cs="Arial"/>
        </w:rPr>
        <w:t>as initial intervention</w:t>
      </w:r>
      <w:r w:rsidR="00B51853" w:rsidRPr="00E933CC">
        <w:rPr>
          <w:rFonts w:cs="Arial"/>
        </w:rPr>
        <w:t>s</w:t>
      </w:r>
      <w:r w:rsidRPr="00E933CC">
        <w:rPr>
          <w:rFonts w:cs="Arial"/>
        </w:rPr>
        <w:t xml:space="preserve"> in </w:t>
      </w:r>
      <w:r w:rsidR="00B51853" w:rsidRPr="00E933CC">
        <w:rPr>
          <w:rFonts w:cs="Arial"/>
        </w:rPr>
        <w:t>Nursery and Recepti</w:t>
      </w:r>
      <w:r w:rsidR="00B51853">
        <w:rPr>
          <w:rFonts w:cs="Arial"/>
        </w:rPr>
        <w:t xml:space="preserve">on classes </w:t>
      </w:r>
      <w:r w:rsidRPr="00B5740B">
        <w:rPr>
          <w:rFonts w:cs="Arial"/>
        </w:rPr>
        <w:t xml:space="preserve">for </w:t>
      </w:r>
      <w:r w:rsidR="00B51853">
        <w:rPr>
          <w:rFonts w:cs="Arial"/>
        </w:rPr>
        <w:t>children</w:t>
      </w:r>
      <w:r w:rsidRPr="00B5740B">
        <w:rPr>
          <w:rFonts w:cs="Arial"/>
        </w:rPr>
        <w:t xml:space="preserve"> wh</w:t>
      </w:r>
      <w:r w:rsidR="00127E55">
        <w:rPr>
          <w:rFonts w:cs="Arial"/>
        </w:rPr>
        <w:t xml:space="preserve">ose language </w:t>
      </w:r>
      <w:r w:rsidR="00B51853">
        <w:rPr>
          <w:rFonts w:cs="Arial"/>
        </w:rPr>
        <w:t xml:space="preserve">development appears </w:t>
      </w:r>
      <w:r w:rsidR="00127E55">
        <w:rPr>
          <w:rFonts w:cs="Arial"/>
        </w:rPr>
        <w:t xml:space="preserve">to be </w:t>
      </w:r>
      <w:r w:rsidR="00B51853">
        <w:rPr>
          <w:rFonts w:cs="Arial"/>
        </w:rPr>
        <w:t>slower than that of</w:t>
      </w:r>
      <w:r w:rsidR="00127E55">
        <w:rPr>
          <w:rFonts w:cs="Arial"/>
        </w:rPr>
        <w:t xml:space="preserve"> their peers</w:t>
      </w:r>
      <w:r w:rsidRPr="00B5740B">
        <w:rPr>
          <w:rFonts w:cs="Arial"/>
        </w:rPr>
        <w:t xml:space="preserve">.  </w:t>
      </w:r>
      <w:r w:rsidR="00B51853">
        <w:rPr>
          <w:rFonts w:cs="Arial"/>
        </w:rPr>
        <w:t>Both</w:t>
      </w:r>
      <w:r w:rsidRPr="00B5740B">
        <w:rPr>
          <w:rFonts w:cs="Arial"/>
        </w:rPr>
        <w:t xml:space="preserve"> programme</w:t>
      </w:r>
      <w:r w:rsidR="00B51853">
        <w:rPr>
          <w:rFonts w:cs="Arial"/>
        </w:rPr>
        <w:t>s</w:t>
      </w:r>
      <w:r w:rsidRPr="00B5740B">
        <w:rPr>
          <w:rFonts w:cs="Arial"/>
        </w:rPr>
        <w:t xml:space="preserve"> ha</w:t>
      </w:r>
      <w:r w:rsidR="00B51853">
        <w:rPr>
          <w:rFonts w:cs="Arial"/>
        </w:rPr>
        <w:t>ve</w:t>
      </w:r>
      <w:r w:rsidRPr="00B5740B">
        <w:rPr>
          <w:rFonts w:cs="Arial"/>
        </w:rPr>
        <w:t xml:space="preserve"> been very successful in many settings, and such early intervention will help to prevent pupils falling behind.</w:t>
      </w:r>
      <w:r w:rsidR="00CA1238" w:rsidRPr="00B5740B">
        <w:rPr>
          <w:rFonts w:cs="Arial"/>
        </w:rPr>
        <w:t xml:space="preserve">  There are </w:t>
      </w:r>
      <w:r w:rsidR="00CA1238" w:rsidRPr="00B51853">
        <w:rPr>
          <w:rFonts w:cs="Arial"/>
        </w:rPr>
        <w:t xml:space="preserve">also </w:t>
      </w:r>
      <w:r w:rsidR="00B51853" w:rsidRPr="00B51853">
        <w:rPr>
          <w:rFonts w:cs="Arial"/>
        </w:rPr>
        <w:t xml:space="preserve">versions of each </w:t>
      </w:r>
      <w:r w:rsidR="00CA1238" w:rsidRPr="00B51853">
        <w:rPr>
          <w:rFonts w:cs="Arial"/>
        </w:rPr>
        <w:t>programme</w:t>
      </w:r>
      <w:r w:rsidR="00CA1238" w:rsidRPr="00B5740B">
        <w:rPr>
          <w:rFonts w:cs="Arial"/>
        </w:rPr>
        <w:t xml:space="preserve"> for KS1, KS2</w:t>
      </w:r>
      <w:r w:rsidR="00B51853">
        <w:rPr>
          <w:rFonts w:cs="Arial"/>
        </w:rPr>
        <w:t>.</w:t>
      </w:r>
    </w:p>
    <w:p w14:paraId="323CB035" w14:textId="77777777" w:rsidR="00B51853" w:rsidRDefault="00B51853" w:rsidP="00CF487E">
      <w:pPr>
        <w:jc w:val="both"/>
        <w:rPr>
          <w:rFonts w:cs="Arial"/>
        </w:rPr>
      </w:pPr>
    </w:p>
    <w:p w14:paraId="5AF51126" w14:textId="77777777" w:rsidR="00B51853" w:rsidRPr="00B5740B" w:rsidRDefault="00B51853" w:rsidP="00CF487E">
      <w:pPr>
        <w:jc w:val="both"/>
        <w:rPr>
          <w:rFonts w:cs="Arial"/>
        </w:rPr>
      </w:pPr>
    </w:p>
    <w:p w14:paraId="069FD439" w14:textId="77777777" w:rsidR="003036A4" w:rsidRPr="00B5740B" w:rsidRDefault="003036A4" w:rsidP="00CF487E">
      <w:pPr>
        <w:jc w:val="both"/>
        <w:rPr>
          <w:rFonts w:cs="Arial"/>
        </w:rPr>
      </w:pPr>
      <w:r w:rsidRPr="00B5740B">
        <w:rPr>
          <w:rFonts w:cs="Arial"/>
        </w:rPr>
        <w:t xml:space="preserve">The </w:t>
      </w:r>
      <w:r w:rsidR="00B51853">
        <w:rPr>
          <w:rFonts w:cs="Arial"/>
        </w:rPr>
        <w:t xml:space="preserve">OCC </w:t>
      </w:r>
      <w:hyperlink r:id="rId74" w:history="1">
        <w:r w:rsidRPr="00C354D1">
          <w:rPr>
            <w:rStyle w:val="Hyperlink"/>
            <w:rFonts w:cs="Arial"/>
            <w:iCs/>
          </w:rPr>
          <w:t>Reading Comprehension</w:t>
        </w:r>
      </w:hyperlink>
      <w:r w:rsidRPr="00B5740B">
        <w:rPr>
          <w:rFonts w:cs="Arial"/>
          <w:i/>
        </w:rPr>
        <w:t xml:space="preserve"> </w:t>
      </w:r>
      <w:r w:rsidRPr="00B5740B">
        <w:rPr>
          <w:rFonts w:cs="Arial"/>
        </w:rPr>
        <w:t>document on the intranet has lots of ideas for developing language skills, and your LACAT will be able to offer advice and support for individual pupils.</w:t>
      </w:r>
    </w:p>
    <w:p w14:paraId="3C9D3406" w14:textId="77777777" w:rsidR="003036A4" w:rsidRPr="00B5740B" w:rsidRDefault="003036A4" w:rsidP="00CF487E">
      <w:pPr>
        <w:jc w:val="both"/>
        <w:rPr>
          <w:rFonts w:cs="Arial"/>
          <w:b/>
        </w:rPr>
      </w:pPr>
    </w:p>
    <w:p w14:paraId="75E18F30" w14:textId="77777777" w:rsidR="003036A4" w:rsidRPr="00B5740B" w:rsidRDefault="003036A4" w:rsidP="00CF487E">
      <w:pPr>
        <w:jc w:val="both"/>
        <w:rPr>
          <w:rFonts w:cs="Arial"/>
          <w:b/>
        </w:rPr>
      </w:pPr>
    </w:p>
    <w:p w14:paraId="693F0970" w14:textId="77777777" w:rsidR="003036A4" w:rsidRPr="00B5740B" w:rsidRDefault="003036A4" w:rsidP="00CF487E">
      <w:pPr>
        <w:jc w:val="both"/>
        <w:rPr>
          <w:rFonts w:cs="Arial"/>
          <w:b/>
        </w:rPr>
      </w:pPr>
      <w:r w:rsidRPr="00B5740B">
        <w:rPr>
          <w:rFonts w:cs="Arial"/>
          <w:b/>
        </w:rPr>
        <w:t>Inclusive Teaching and Learning for those with Literacy Difficulties</w:t>
      </w:r>
    </w:p>
    <w:p w14:paraId="325A0832" w14:textId="77777777" w:rsidR="003036A4" w:rsidRPr="00B5740B" w:rsidRDefault="003036A4" w:rsidP="00CF487E">
      <w:pPr>
        <w:jc w:val="both"/>
        <w:rPr>
          <w:rFonts w:cs="Arial"/>
        </w:rPr>
      </w:pPr>
      <w:r w:rsidRPr="00B5740B">
        <w:rPr>
          <w:rFonts w:cs="Arial"/>
        </w:rPr>
        <w:t xml:space="preserve">A truly inclusive school </w:t>
      </w:r>
      <w:r w:rsidR="00235049">
        <w:rPr>
          <w:rFonts w:cs="Arial"/>
        </w:rPr>
        <w:t xml:space="preserve">supports </w:t>
      </w:r>
      <w:r w:rsidRPr="00B5740B">
        <w:rPr>
          <w:rFonts w:cs="Arial"/>
        </w:rPr>
        <w:t xml:space="preserve">all pupils </w:t>
      </w:r>
      <w:r w:rsidR="00235049">
        <w:rPr>
          <w:rFonts w:cs="Arial"/>
        </w:rPr>
        <w:t>to become</w:t>
      </w:r>
      <w:r w:rsidRPr="00B5740B">
        <w:rPr>
          <w:rFonts w:cs="Arial"/>
        </w:rPr>
        <w:t xml:space="preserve"> successful learners.  To do this, teachers need to know where a pupil is in their learning and what</w:t>
      </w:r>
      <w:r w:rsidR="0037319E" w:rsidRPr="00B5740B">
        <w:rPr>
          <w:rFonts w:cs="Arial"/>
        </w:rPr>
        <w:t xml:space="preserve"> very small </w:t>
      </w:r>
      <w:r w:rsidR="00235049" w:rsidRPr="00B5740B">
        <w:rPr>
          <w:rFonts w:cs="Arial"/>
        </w:rPr>
        <w:t>next steps</w:t>
      </w:r>
      <w:r w:rsidR="0037319E" w:rsidRPr="00B5740B">
        <w:rPr>
          <w:rFonts w:cs="Arial"/>
        </w:rPr>
        <w:t xml:space="preserve"> are needed </w:t>
      </w:r>
      <w:proofErr w:type="gramStart"/>
      <w:r w:rsidRPr="00B5740B">
        <w:rPr>
          <w:rFonts w:cs="Arial"/>
        </w:rPr>
        <w:t>in order for</w:t>
      </w:r>
      <w:proofErr w:type="gramEnd"/>
      <w:r w:rsidRPr="00B5740B">
        <w:rPr>
          <w:rFonts w:cs="Arial"/>
        </w:rPr>
        <w:t xml:space="preserve"> them to make progress.  </w:t>
      </w:r>
      <w:r w:rsidR="00B51853">
        <w:rPr>
          <w:rFonts w:cs="Arial"/>
        </w:rPr>
        <w:t xml:space="preserve">For </w:t>
      </w:r>
      <w:r w:rsidRPr="00B5740B">
        <w:rPr>
          <w:rFonts w:cs="Arial"/>
        </w:rPr>
        <w:t xml:space="preserve">all teachers to know where pupils are in their </w:t>
      </w:r>
      <w:r w:rsidR="00235049" w:rsidRPr="00B5740B">
        <w:rPr>
          <w:rFonts w:cs="Arial"/>
        </w:rPr>
        <w:t>learning,</w:t>
      </w:r>
      <w:r w:rsidRPr="00B5740B">
        <w:rPr>
          <w:rFonts w:cs="Arial"/>
        </w:rPr>
        <w:t xml:space="preserve"> they need access to </w:t>
      </w:r>
      <w:r w:rsidR="00B54B05" w:rsidRPr="00B5740B">
        <w:rPr>
          <w:rFonts w:cs="Arial"/>
        </w:rPr>
        <w:t>fine-tuned</w:t>
      </w:r>
      <w:r w:rsidRPr="00B5740B">
        <w:rPr>
          <w:rFonts w:cs="Arial"/>
        </w:rPr>
        <w:t xml:space="preserve"> </w:t>
      </w:r>
      <w:r w:rsidR="00235049" w:rsidRPr="00B5740B">
        <w:rPr>
          <w:rFonts w:cs="Arial"/>
        </w:rPr>
        <w:t>assessments,</w:t>
      </w:r>
      <w:r w:rsidRPr="00B5740B">
        <w:rPr>
          <w:rFonts w:cs="Arial"/>
        </w:rPr>
        <w:t xml:space="preserve"> and an </w:t>
      </w:r>
      <w:r w:rsidR="0037319E" w:rsidRPr="00B5740B">
        <w:rPr>
          <w:rFonts w:cs="Arial"/>
        </w:rPr>
        <w:t xml:space="preserve">effective </w:t>
      </w:r>
      <w:r w:rsidRPr="00B5740B">
        <w:rPr>
          <w:rFonts w:cs="Arial"/>
        </w:rPr>
        <w:t>Assessment for Learning (</w:t>
      </w:r>
      <w:proofErr w:type="spellStart"/>
      <w:r w:rsidRPr="00B5740B">
        <w:rPr>
          <w:rFonts w:cs="Arial"/>
        </w:rPr>
        <w:t>AfL</w:t>
      </w:r>
      <w:proofErr w:type="spellEnd"/>
      <w:r w:rsidRPr="00B5740B">
        <w:rPr>
          <w:rFonts w:cs="Arial"/>
        </w:rPr>
        <w:t>) approach to teaching and learning.</w:t>
      </w:r>
    </w:p>
    <w:p w14:paraId="42F93F54" w14:textId="77777777" w:rsidR="003036A4" w:rsidRPr="00B5740B" w:rsidRDefault="003036A4" w:rsidP="00CF487E">
      <w:pPr>
        <w:jc w:val="both"/>
        <w:rPr>
          <w:rFonts w:cs="Arial"/>
        </w:rPr>
      </w:pPr>
    </w:p>
    <w:p w14:paraId="6EFF5932" w14:textId="77777777" w:rsidR="003036A4" w:rsidRPr="00B5740B" w:rsidRDefault="003036A4" w:rsidP="00CF487E">
      <w:pPr>
        <w:jc w:val="both"/>
        <w:rPr>
          <w:rFonts w:cs="Arial"/>
        </w:rPr>
      </w:pPr>
      <w:r w:rsidRPr="00B5740B">
        <w:rPr>
          <w:rFonts w:cs="Arial"/>
        </w:rPr>
        <w:t xml:space="preserve">One of the major barriers to achievement for pupils with literacy difficulties is being rendered dependent on adults to help them learn.  This will always happen if the work set is not within the capabilities of the learner.  </w:t>
      </w:r>
      <w:r w:rsidR="00D04881">
        <w:rPr>
          <w:rFonts w:cs="Arial"/>
        </w:rPr>
        <w:t>Learning should be pitched so that pupils can work independently but still feel challenged</w:t>
      </w:r>
      <w:r w:rsidRPr="00B5740B">
        <w:rPr>
          <w:rFonts w:cs="Arial"/>
        </w:rPr>
        <w:t xml:space="preserve">.  If children are constantly working beyond their current </w:t>
      </w:r>
      <w:r w:rsidR="00D04881">
        <w:rPr>
          <w:rFonts w:cs="Arial"/>
        </w:rPr>
        <w:t xml:space="preserve">level of </w:t>
      </w:r>
      <w:r w:rsidRPr="00B5740B">
        <w:rPr>
          <w:rFonts w:cs="Arial"/>
        </w:rPr>
        <w:t>skill</w:t>
      </w:r>
      <w:r w:rsidR="00D04881" w:rsidRPr="00B5740B">
        <w:rPr>
          <w:rFonts w:cs="Arial"/>
        </w:rPr>
        <w:t>,</w:t>
      </w:r>
      <w:r w:rsidRPr="00B5740B">
        <w:rPr>
          <w:rFonts w:cs="Arial"/>
        </w:rPr>
        <w:t xml:space="preserve"> they may well be at risk of ‘learned helplessness’ or of displaying a range of </w:t>
      </w:r>
      <w:r w:rsidR="00DA6C09">
        <w:rPr>
          <w:rFonts w:cs="Arial"/>
        </w:rPr>
        <w:t xml:space="preserve">avoidance </w:t>
      </w:r>
      <w:r w:rsidRPr="00B5740B">
        <w:rPr>
          <w:rFonts w:cs="Arial"/>
        </w:rPr>
        <w:t>tactics.  Pupils need opportunities to apply their skills, working collaboratively with other children and independently.  To become increasingly independent learners, pupils will need:</w:t>
      </w:r>
    </w:p>
    <w:p w14:paraId="550DD1A4" w14:textId="77777777" w:rsidR="003036A4" w:rsidRPr="00B5740B" w:rsidRDefault="003036A4" w:rsidP="00CF487E">
      <w:pPr>
        <w:jc w:val="both"/>
        <w:rPr>
          <w:rFonts w:cs="Arial"/>
        </w:rPr>
      </w:pPr>
    </w:p>
    <w:p w14:paraId="0E3071CC" w14:textId="003A3651" w:rsidR="003036A4" w:rsidRPr="00B5740B" w:rsidRDefault="003036A4" w:rsidP="00177EFC">
      <w:pPr>
        <w:numPr>
          <w:ilvl w:val="0"/>
          <w:numId w:val="9"/>
        </w:numPr>
        <w:jc w:val="both"/>
        <w:rPr>
          <w:rFonts w:cs="Arial"/>
        </w:rPr>
      </w:pPr>
      <w:r w:rsidRPr="00B5740B">
        <w:rPr>
          <w:rFonts w:cs="Arial"/>
        </w:rPr>
        <w:t xml:space="preserve">to be regularly assessed using </w:t>
      </w:r>
      <w:r w:rsidR="00B54B05" w:rsidRPr="00B5740B">
        <w:rPr>
          <w:rFonts w:cs="Arial"/>
        </w:rPr>
        <w:t>fine-tuned</w:t>
      </w:r>
      <w:r w:rsidRPr="00B5740B">
        <w:rPr>
          <w:rFonts w:cs="Arial"/>
        </w:rPr>
        <w:t xml:space="preserve"> assessments and formative assessment so that everyone is </w:t>
      </w:r>
      <w:proofErr w:type="gramStart"/>
      <w:r w:rsidRPr="00B5740B">
        <w:rPr>
          <w:rFonts w:cs="Arial"/>
        </w:rPr>
        <w:t>absolutely clear</w:t>
      </w:r>
      <w:proofErr w:type="gramEnd"/>
      <w:r w:rsidRPr="00B5740B">
        <w:rPr>
          <w:rFonts w:cs="Arial"/>
        </w:rPr>
        <w:t xml:space="preserve"> about what small step they need to </w:t>
      </w:r>
      <w:r w:rsidR="00E933CC" w:rsidRPr="00B5740B">
        <w:rPr>
          <w:rFonts w:cs="Arial"/>
        </w:rPr>
        <w:t>take.</w:t>
      </w:r>
    </w:p>
    <w:p w14:paraId="738A6431" w14:textId="12976A19" w:rsidR="003036A4" w:rsidRPr="00B5740B" w:rsidRDefault="003036A4" w:rsidP="00177EFC">
      <w:pPr>
        <w:numPr>
          <w:ilvl w:val="0"/>
          <w:numId w:val="9"/>
        </w:numPr>
        <w:jc w:val="both"/>
        <w:rPr>
          <w:rFonts w:cs="Arial"/>
        </w:rPr>
      </w:pPr>
      <w:r w:rsidRPr="00B5740B">
        <w:rPr>
          <w:rFonts w:cs="Arial"/>
        </w:rPr>
        <w:t>independent tasks within their current capabilities that have been clearly explained and modelled for them</w:t>
      </w:r>
      <w:r w:rsidR="00E933CC">
        <w:rPr>
          <w:rFonts w:cs="Arial"/>
        </w:rPr>
        <w:t>.</w:t>
      </w:r>
    </w:p>
    <w:p w14:paraId="1F3297C6" w14:textId="597C6000" w:rsidR="003036A4" w:rsidRPr="00B5740B" w:rsidRDefault="003036A4" w:rsidP="00177EFC">
      <w:pPr>
        <w:numPr>
          <w:ilvl w:val="0"/>
          <w:numId w:val="9"/>
        </w:numPr>
        <w:jc w:val="both"/>
        <w:rPr>
          <w:rFonts w:cs="Arial"/>
        </w:rPr>
      </w:pPr>
      <w:r w:rsidRPr="00B5740B">
        <w:rPr>
          <w:rFonts w:cs="Arial"/>
        </w:rPr>
        <w:t>regular feedback on how they are progressing</w:t>
      </w:r>
      <w:r w:rsidR="00E933CC">
        <w:rPr>
          <w:rFonts w:cs="Arial"/>
        </w:rPr>
        <w:t>.</w:t>
      </w:r>
    </w:p>
    <w:p w14:paraId="72F55706" w14:textId="0C788013" w:rsidR="003036A4" w:rsidRPr="00B5740B" w:rsidRDefault="003036A4" w:rsidP="00177EFC">
      <w:pPr>
        <w:numPr>
          <w:ilvl w:val="0"/>
          <w:numId w:val="9"/>
        </w:numPr>
        <w:jc w:val="both"/>
        <w:rPr>
          <w:rFonts w:cs="Arial"/>
        </w:rPr>
      </w:pPr>
      <w:r w:rsidRPr="00B5740B">
        <w:rPr>
          <w:rFonts w:cs="Arial"/>
        </w:rPr>
        <w:t>scaffolded support in pairs or small groups</w:t>
      </w:r>
      <w:r w:rsidR="00E933CC">
        <w:rPr>
          <w:rFonts w:cs="Arial"/>
        </w:rPr>
        <w:t>.</w:t>
      </w:r>
    </w:p>
    <w:p w14:paraId="4918880D" w14:textId="0001B2C7" w:rsidR="003036A4" w:rsidRPr="00B5740B" w:rsidRDefault="003036A4" w:rsidP="00177EFC">
      <w:pPr>
        <w:numPr>
          <w:ilvl w:val="0"/>
          <w:numId w:val="9"/>
        </w:numPr>
        <w:jc w:val="both"/>
        <w:rPr>
          <w:rFonts w:cs="Arial"/>
        </w:rPr>
      </w:pPr>
      <w:r w:rsidRPr="00B5740B">
        <w:rPr>
          <w:rFonts w:cs="Arial"/>
        </w:rPr>
        <w:lastRenderedPageBreak/>
        <w:t>adult guidance to try out learning with collaborative support before having a go on their own</w:t>
      </w:r>
      <w:r w:rsidR="00E933CC">
        <w:rPr>
          <w:rFonts w:cs="Arial"/>
        </w:rPr>
        <w:t>.</w:t>
      </w:r>
    </w:p>
    <w:p w14:paraId="4D2832C3" w14:textId="568447FC" w:rsidR="003036A4" w:rsidRPr="00B5740B" w:rsidRDefault="003036A4" w:rsidP="00177EFC">
      <w:pPr>
        <w:numPr>
          <w:ilvl w:val="0"/>
          <w:numId w:val="9"/>
        </w:numPr>
        <w:jc w:val="both"/>
        <w:rPr>
          <w:rFonts w:cs="Arial"/>
        </w:rPr>
      </w:pPr>
      <w:r w:rsidRPr="00B5740B">
        <w:rPr>
          <w:rFonts w:cs="Arial"/>
        </w:rPr>
        <w:t>clear guidance to support organisational skills</w:t>
      </w:r>
      <w:r w:rsidR="00E933CC">
        <w:rPr>
          <w:rFonts w:cs="Arial"/>
        </w:rPr>
        <w:t>.</w:t>
      </w:r>
    </w:p>
    <w:p w14:paraId="1A304D17" w14:textId="0F66CBE4" w:rsidR="003036A4" w:rsidRPr="00B5740B" w:rsidRDefault="003036A4" w:rsidP="00177EFC">
      <w:pPr>
        <w:numPr>
          <w:ilvl w:val="0"/>
          <w:numId w:val="9"/>
        </w:numPr>
        <w:jc w:val="both"/>
        <w:rPr>
          <w:rFonts w:cs="Arial"/>
        </w:rPr>
      </w:pPr>
      <w:r w:rsidRPr="00B5740B">
        <w:rPr>
          <w:rFonts w:cs="Arial"/>
        </w:rPr>
        <w:t>teacher awareness of the readability of texts and how to support access</w:t>
      </w:r>
      <w:r w:rsidR="00E933CC">
        <w:rPr>
          <w:rFonts w:cs="Arial"/>
        </w:rPr>
        <w:t>.</w:t>
      </w:r>
    </w:p>
    <w:p w14:paraId="4A0A348F" w14:textId="5FECB36A" w:rsidR="003036A4" w:rsidRPr="00B5740B" w:rsidRDefault="003036A4" w:rsidP="00177EFC">
      <w:pPr>
        <w:numPr>
          <w:ilvl w:val="0"/>
          <w:numId w:val="9"/>
        </w:numPr>
        <w:jc w:val="both"/>
        <w:rPr>
          <w:rFonts w:cs="Arial"/>
        </w:rPr>
      </w:pPr>
      <w:r w:rsidRPr="00B5740B">
        <w:rPr>
          <w:rFonts w:cs="Arial"/>
        </w:rPr>
        <w:t xml:space="preserve">careful planning of </w:t>
      </w:r>
      <w:r w:rsidR="00D04881">
        <w:rPr>
          <w:rFonts w:cs="Arial"/>
        </w:rPr>
        <w:t xml:space="preserve">TA support </w:t>
      </w:r>
      <w:r w:rsidRPr="00B5740B">
        <w:rPr>
          <w:rFonts w:cs="Arial"/>
        </w:rPr>
        <w:t>t</w:t>
      </w:r>
      <w:r w:rsidR="0037319E" w:rsidRPr="00B5740B">
        <w:rPr>
          <w:rFonts w:cs="Arial"/>
        </w:rPr>
        <w:t>o guard against over</w:t>
      </w:r>
      <w:r w:rsidR="00DA6C09">
        <w:rPr>
          <w:rFonts w:cs="Arial"/>
        </w:rPr>
        <w:t>-</w:t>
      </w:r>
      <w:r w:rsidR="0037319E" w:rsidRPr="00B5740B">
        <w:rPr>
          <w:rFonts w:cs="Arial"/>
        </w:rPr>
        <w:t>dependence</w:t>
      </w:r>
      <w:r w:rsidR="00E933CC">
        <w:rPr>
          <w:rFonts w:cs="Arial"/>
        </w:rPr>
        <w:t>.</w:t>
      </w:r>
    </w:p>
    <w:p w14:paraId="048F3D8D" w14:textId="5649C0D0" w:rsidR="003036A4" w:rsidRPr="00B5740B" w:rsidRDefault="003036A4" w:rsidP="00177EFC">
      <w:pPr>
        <w:numPr>
          <w:ilvl w:val="0"/>
          <w:numId w:val="9"/>
        </w:numPr>
        <w:jc w:val="both"/>
        <w:rPr>
          <w:rFonts w:cs="Arial"/>
        </w:rPr>
      </w:pPr>
      <w:r w:rsidRPr="00B5740B">
        <w:rPr>
          <w:rFonts w:cs="Arial"/>
        </w:rPr>
        <w:t>a range of easily accessible resources to aid independent work</w:t>
      </w:r>
      <w:r w:rsidR="00E933CC">
        <w:rPr>
          <w:rFonts w:cs="Arial"/>
        </w:rPr>
        <w:t>.</w:t>
      </w:r>
    </w:p>
    <w:p w14:paraId="0638F769" w14:textId="7854317F" w:rsidR="003036A4" w:rsidRPr="00B5740B" w:rsidRDefault="003036A4" w:rsidP="00177EFC">
      <w:pPr>
        <w:numPr>
          <w:ilvl w:val="0"/>
          <w:numId w:val="9"/>
        </w:numPr>
        <w:jc w:val="both"/>
        <w:rPr>
          <w:rFonts w:cs="Arial"/>
        </w:rPr>
      </w:pPr>
      <w:r w:rsidRPr="00B5740B">
        <w:rPr>
          <w:rFonts w:cs="Arial"/>
        </w:rPr>
        <w:t>regular teaching by a teacher in a small group rather than always being taught by TAs</w:t>
      </w:r>
      <w:r w:rsidR="00E933CC">
        <w:rPr>
          <w:rFonts w:cs="Arial"/>
        </w:rPr>
        <w:t>.</w:t>
      </w:r>
    </w:p>
    <w:p w14:paraId="52781890" w14:textId="77777777" w:rsidR="003036A4" w:rsidRPr="00B5740B" w:rsidRDefault="003036A4" w:rsidP="00177EFC">
      <w:pPr>
        <w:numPr>
          <w:ilvl w:val="0"/>
          <w:numId w:val="9"/>
        </w:numPr>
        <w:jc w:val="both"/>
        <w:rPr>
          <w:rFonts w:cs="Arial"/>
        </w:rPr>
      </w:pPr>
      <w:r w:rsidRPr="00B5740B">
        <w:rPr>
          <w:rFonts w:cs="Arial"/>
        </w:rPr>
        <w:t xml:space="preserve">focused, </w:t>
      </w:r>
      <w:proofErr w:type="gramStart"/>
      <w:r w:rsidRPr="00B5740B">
        <w:rPr>
          <w:rFonts w:cs="Arial"/>
        </w:rPr>
        <w:t>regular</w:t>
      </w:r>
      <w:proofErr w:type="gramEnd"/>
      <w:r w:rsidRPr="00B5740B">
        <w:rPr>
          <w:rFonts w:cs="Arial"/>
        </w:rPr>
        <w:t xml:space="preserve"> and consistent intervention to support the development of skills.</w:t>
      </w:r>
    </w:p>
    <w:p w14:paraId="64532699" w14:textId="77777777" w:rsidR="003036A4" w:rsidRPr="00B5740B" w:rsidRDefault="003036A4" w:rsidP="00CF487E">
      <w:pPr>
        <w:jc w:val="both"/>
        <w:rPr>
          <w:rFonts w:cs="Arial"/>
        </w:rPr>
      </w:pPr>
    </w:p>
    <w:p w14:paraId="64FCB710" w14:textId="77777777" w:rsidR="003036A4" w:rsidRDefault="003036A4" w:rsidP="00CF487E">
      <w:pPr>
        <w:jc w:val="both"/>
        <w:rPr>
          <w:rFonts w:cs="Arial"/>
        </w:rPr>
      </w:pPr>
      <w:r w:rsidRPr="00B5740B">
        <w:rPr>
          <w:rFonts w:cs="Arial"/>
        </w:rPr>
        <w:t xml:space="preserve">All pupils need to access a sequence that moves them from dependence on the teacher, through modelled, </w:t>
      </w:r>
      <w:proofErr w:type="gramStart"/>
      <w:r w:rsidRPr="00B5740B">
        <w:rPr>
          <w:rFonts w:cs="Arial"/>
        </w:rPr>
        <w:t>shared</w:t>
      </w:r>
      <w:proofErr w:type="gramEnd"/>
      <w:r w:rsidRPr="00B5740B">
        <w:rPr>
          <w:rFonts w:cs="Arial"/>
        </w:rPr>
        <w:t xml:space="preserve"> and guided group activities to a point where they are sufficiently skilled and confident to work independently</w:t>
      </w:r>
      <w:r w:rsidR="00D04881">
        <w:rPr>
          <w:rFonts w:cs="Arial"/>
        </w:rPr>
        <w:t>.</w:t>
      </w:r>
    </w:p>
    <w:p w14:paraId="4E07C7D7" w14:textId="75D2E4A5" w:rsidR="00D04881" w:rsidRDefault="00D04881" w:rsidP="00CF487E">
      <w:pPr>
        <w:jc w:val="both"/>
        <w:rPr>
          <w:rFonts w:cs="Arial"/>
        </w:rPr>
      </w:pPr>
    </w:p>
    <w:p w14:paraId="1B8A5395" w14:textId="6D4869BD" w:rsidR="003A325E" w:rsidRPr="00695206" w:rsidRDefault="00DA3D94" w:rsidP="00CF487E">
      <w:pPr>
        <w:jc w:val="both"/>
        <w:rPr>
          <w:rStyle w:val="Hyperlink"/>
          <w:rFonts w:cs="Arial"/>
          <w:color w:val="auto"/>
          <w:u w:val="none"/>
        </w:rPr>
      </w:pPr>
      <w:hyperlink r:id="rId75" w:history="1">
        <w:r w:rsidR="003A325E" w:rsidRPr="00695206">
          <w:rPr>
            <w:rStyle w:val="Hyperlink"/>
            <w:rFonts w:cs="Arial"/>
            <w:color w:val="auto"/>
            <w:u w:val="none"/>
          </w:rPr>
          <w:t xml:space="preserve">Scaffolding Writing </w:t>
        </w:r>
        <w:r w:rsidR="00BA2F57" w:rsidRPr="00695206">
          <w:rPr>
            <w:rStyle w:val="Hyperlink"/>
            <w:rFonts w:cs="Arial"/>
            <w:color w:val="auto"/>
            <w:u w:val="none"/>
          </w:rPr>
          <w:t>Handbook</w:t>
        </w:r>
      </w:hyperlink>
    </w:p>
    <w:bookmarkStart w:id="88" w:name="_MON_1706343167"/>
    <w:bookmarkEnd w:id="88"/>
    <w:p w14:paraId="24B531C1" w14:textId="262FFF66" w:rsidR="003036A4" w:rsidRDefault="00A26DFF" w:rsidP="00CF487E">
      <w:pPr>
        <w:jc w:val="both"/>
        <w:rPr>
          <w:rFonts w:cs="Arial"/>
        </w:rPr>
      </w:pPr>
      <w:r>
        <w:rPr>
          <w:rFonts w:cs="Arial"/>
        </w:rPr>
        <w:object w:dxaOrig="1508" w:dyaOrig="982" w14:anchorId="369A7B30">
          <v:shape id="_x0000_i1037" type="#_x0000_t75" alt="An embedded word doc of the Scaffolding Writing Handbook" style="width:75.8pt;height:48.75pt;mso-position-horizontal:absolute" o:ole="">
            <v:imagedata r:id="rId76" o:title=""/>
          </v:shape>
          <o:OLEObject Type="Embed" ProgID="Word.Document.12" ShapeID="_x0000_i1037" DrawAspect="Icon" ObjectID="_1715607766" r:id="rId77">
            <o:FieldCodes>\s</o:FieldCodes>
          </o:OLEObject>
        </w:object>
      </w:r>
    </w:p>
    <w:p w14:paraId="24DF7ACE" w14:textId="77777777" w:rsidR="00EC6B46" w:rsidRPr="00B5740B" w:rsidRDefault="00EC6B46" w:rsidP="00CF487E">
      <w:pPr>
        <w:jc w:val="both"/>
        <w:rPr>
          <w:rFonts w:cs="Arial"/>
          <w:b/>
        </w:rPr>
      </w:pPr>
    </w:p>
    <w:p w14:paraId="56427C8C" w14:textId="77777777" w:rsidR="003036A4" w:rsidRPr="00B5740B" w:rsidRDefault="003036A4" w:rsidP="00CF487E">
      <w:pPr>
        <w:jc w:val="both"/>
        <w:rPr>
          <w:rFonts w:cs="Arial"/>
          <w:b/>
        </w:rPr>
      </w:pPr>
      <w:r w:rsidRPr="00B5740B">
        <w:rPr>
          <w:rFonts w:cs="Arial"/>
          <w:b/>
        </w:rPr>
        <w:t>Teaching Assistant Support</w:t>
      </w:r>
    </w:p>
    <w:p w14:paraId="4FB0F2FB" w14:textId="77777777" w:rsidR="003036A4" w:rsidRPr="00B5740B" w:rsidRDefault="003036A4" w:rsidP="00CF487E">
      <w:pPr>
        <w:jc w:val="both"/>
        <w:rPr>
          <w:rFonts w:cs="Arial"/>
        </w:rPr>
      </w:pPr>
      <w:r w:rsidRPr="00B5740B">
        <w:rPr>
          <w:rFonts w:cs="Arial"/>
        </w:rPr>
        <w:t>Pupils with literacy difficulties will often have some support in class from a teaching assistant (TA)</w:t>
      </w:r>
      <w:r w:rsidR="00DA6C09">
        <w:rPr>
          <w:rFonts w:cs="Arial"/>
        </w:rPr>
        <w:t xml:space="preserve"> or Learning Support Assistant (LSA)</w:t>
      </w:r>
      <w:r w:rsidRPr="00B5740B">
        <w:rPr>
          <w:rFonts w:cs="Arial"/>
        </w:rPr>
        <w:t>.  The aim of the support is to allow them access to the written curriculum.  It is vital that teachers plan carefully for the use of TAs so that pupil</w:t>
      </w:r>
      <w:r w:rsidR="00D04881">
        <w:rPr>
          <w:rFonts w:cs="Arial"/>
        </w:rPr>
        <w:t>s</w:t>
      </w:r>
      <w:r w:rsidRPr="00B5740B">
        <w:rPr>
          <w:rFonts w:cs="Arial"/>
        </w:rPr>
        <w:t xml:space="preserve"> do not become overly dependent.  Teachers should consider planning for these pupils as if they have no support so that they are essentially planning the next step in their independent learning.  TAs can then support the development</w:t>
      </w:r>
      <w:r w:rsidR="0037319E" w:rsidRPr="00B5740B">
        <w:rPr>
          <w:rFonts w:cs="Arial"/>
        </w:rPr>
        <w:t xml:space="preserve"> of these independent skills and </w:t>
      </w:r>
      <w:r w:rsidRPr="00B5740B">
        <w:rPr>
          <w:rFonts w:cs="Arial"/>
        </w:rPr>
        <w:t>work with other members of the class.</w:t>
      </w:r>
    </w:p>
    <w:p w14:paraId="52666525" w14:textId="77777777" w:rsidR="003036A4" w:rsidRPr="00B5740B" w:rsidRDefault="003036A4" w:rsidP="00CF487E">
      <w:pPr>
        <w:jc w:val="both"/>
        <w:rPr>
          <w:rFonts w:cs="Arial"/>
        </w:rPr>
      </w:pPr>
    </w:p>
    <w:p w14:paraId="3D430DBD" w14:textId="77777777" w:rsidR="003036A4" w:rsidRPr="00B5740B" w:rsidRDefault="003036A4" w:rsidP="00CF487E">
      <w:pPr>
        <w:jc w:val="both"/>
        <w:rPr>
          <w:rFonts w:cs="Arial"/>
        </w:rPr>
      </w:pPr>
      <w:r w:rsidRPr="00B5740B">
        <w:rPr>
          <w:rFonts w:cs="Arial"/>
        </w:rPr>
        <w:t>All pupils with literacy difficulties benefit from short, focused interventions to develop their skills. TAs will need to be well trained to deliver these</w:t>
      </w:r>
      <w:r w:rsidR="0037319E" w:rsidRPr="00B5740B">
        <w:rPr>
          <w:rFonts w:cs="Arial"/>
        </w:rPr>
        <w:t>,</w:t>
      </w:r>
      <w:r w:rsidRPr="00B5740B">
        <w:rPr>
          <w:rFonts w:cs="Arial"/>
        </w:rPr>
        <w:t xml:space="preserve"> which should be based on </w:t>
      </w:r>
      <w:r w:rsidR="00B54B05" w:rsidRPr="00B5740B">
        <w:rPr>
          <w:rFonts w:cs="Arial"/>
        </w:rPr>
        <w:t>well-founded</w:t>
      </w:r>
      <w:r w:rsidRPr="00B5740B">
        <w:rPr>
          <w:rFonts w:cs="Arial"/>
        </w:rPr>
        <w:t xml:space="preserve"> research and be proven to accelerate progress.</w:t>
      </w:r>
    </w:p>
    <w:p w14:paraId="5072E892" w14:textId="77777777" w:rsidR="003036A4" w:rsidRPr="00B5740B" w:rsidRDefault="003036A4" w:rsidP="00CF487E">
      <w:pPr>
        <w:jc w:val="both"/>
        <w:rPr>
          <w:rFonts w:cs="Arial"/>
          <w:b/>
        </w:rPr>
      </w:pPr>
    </w:p>
    <w:p w14:paraId="63510BDE" w14:textId="77777777" w:rsidR="003036A4" w:rsidRPr="00B5740B" w:rsidRDefault="003036A4" w:rsidP="00CF487E">
      <w:pPr>
        <w:jc w:val="both"/>
        <w:rPr>
          <w:rFonts w:cs="Arial"/>
          <w:b/>
        </w:rPr>
      </w:pPr>
    </w:p>
    <w:p w14:paraId="374133E4" w14:textId="77777777" w:rsidR="003036A4" w:rsidRPr="00B5740B" w:rsidRDefault="003036A4" w:rsidP="00CF487E">
      <w:pPr>
        <w:jc w:val="both"/>
        <w:rPr>
          <w:rFonts w:cs="Arial"/>
          <w:b/>
        </w:rPr>
      </w:pPr>
    </w:p>
    <w:p w14:paraId="5B708F6A" w14:textId="77777777" w:rsidR="003036A4" w:rsidRPr="00B5740B" w:rsidRDefault="003036A4" w:rsidP="00CD6754">
      <w:pPr>
        <w:pStyle w:val="Heading1"/>
      </w:pPr>
      <w:bookmarkStart w:id="89" w:name="_Intervention"/>
      <w:bookmarkEnd w:id="89"/>
      <w:r w:rsidRPr="00B5740B">
        <w:br w:type="page"/>
      </w:r>
      <w:bookmarkStart w:id="90" w:name="_Toc46410556"/>
      <w:bookmarkStart w:id="91" w:name="_Toc46410702"/>
      <w:bookmarkStart w:id="92" w:name="_Toc46411461"/>
      <w:bookmarkStart w:id="93" w:name="_Toc48742013"/>
      <w:bookmarkStart w:id="94" w:name="_Toc49254886"/>
      <w:bookmarkStart w:id="95" w:name="_Toc49258319"/>
      <w:bookmarkStart w:id="96" w:name="_Toc49258501"/>
      <w:bookmarkStart w:id="97" w:name="_Toc49258913"/>
      <w:bookmarkStart w:id="98" w:name="_Toc49259024"/>
      <w:bookmarkStart w:id="99" w:name="_Toc49259243"/>
      <w:r w:rsidRPr="00B5740B">
        <w:lastRenderedPageBreak/>
        <w:t>Intervention</w:t>
      </w:r>
      <w:bookmarkEnd w:id="90"/>
      <w:bookmarkEnd w:id="91"/>
      <w:bookmarkEnd w:id="92"/>
      <w:bookmarkEnd w:id="93"/>
      <w:bookmarkEnd w:id="94"/>
      <w:bookmarkEnd w:id="95"/>
      <w:bookmarkEnd w:id="96"/>
      <w:bookmarkEnd w:id="97"/>
      <w:bookmarkEnd w:id="98"/>
      <w:bookmarkEnd w:id="99"/>
    </w:p>
    <w:p w14:paraId="083AAA55" w14:textId="77777777" w:rsidR="008E56FA" w:rsidRDefault="008E56FA" w:rsidP="00CF487E">
      <w:pPr>
        <w:jc w:val="both"/>
        <w:rPr>
          <w:rFonts w:cs="Arial"/>
        </w:rPr>
      </w:pPr>
    </w:p>
    <w:p w14:paraId="4DA523AB" w14:textId="77777777" w:rsidR="00622ABF" w:rsidRPr="00B5740B" w:rsidRDefault="00622ABF" w:rsidP="00CF487E">
      <w:pPr>
        <w:jc w:val="both"/>
        <w:rPr>
          <w:rFonts w:cs="Arial"/>
        </w:rPr>
      </w:pPr>
      <w:r w:rsidRPr="00B5740B">
        <w:rPr>
          <w:rFonts w:cs="Arial"/>
        </w:rPr>
        <w:t xml:space="preserve">For pupils who are really struggling with literacy, even outstanding classroom teaching is unlikely to address all their needs.  However, it is important to use good quality intervention materials and to monitor the progress pupils make </w:t>
      </w:r>
      <w:proofErr w:type="gramStart"/>
      <w:r w:rsidRPr="00B5740B">
        <w:rPr>
          <w:rFonts w:cs="Arial"/>
        </w:rPr>
        <w:t>in order to</w:t>
      </w:r>
      <w:proofErr w:type="gramEnd"/>
      <w:r w:rsidRPr="00B5740B">
        <w:rPr>
          <w:rFonts w:cs="Arial"/>
        </w:rPr>
        <w:t xml:space="preserve"> evaluate the impact.  TAs need to be properly trained to deliver sessions and monitored for quality assurance.   Research shows that short, intense interventions have as much impact as those that carry on for longer. However, for pupils with severe levels of difficulty, daily sessions </w:t>
      </w:r>
      <w:r w:rsidR="00DA6C09">
        <w:rPr>
          <w:rFonts w:cs="Arial"/>
        </w:rPr>
        <w:t>may be</w:t>
      </w:r>
      <w:r w:rsidRPr="00B5740B">
        <w:rPr>
          <w:rFonts w:cs="Arial"/>
        </w:rPr>
        <w:t xml:space="preserve"> needed for learning to be secured and maintained.  Intervening as early as possible prevents pupils falling behind further. </w:t>
      </w:r>
      <w:r w:rsidR="008F4730">
        <w:rPr>
          <w:rFonts w:cs="Arial"/>
        </w:rPr>
        <w:t xml:space="preserve">(Brookes 2016) </w:t>
      </w:r>
      <w:hyperlink r:id="rId78" w:history="1">
        <w:r w:rsidRPr="00E933CC">
          <w:rPr>
            <w:rStyle w:val="Hyperlink"/>
            <w:rFonts w:cs="Arial"/>
            <w:color w:val="0070C0"/>
          </w:rPr>
          <w:t>What Works for Children and Young People with Literacy</w:t>
        </w:r>
        <w:r w:rsidR="00E5416F" w:rsidRPr="00E933CC">
          <w:rPr>
            <w:rStyle w:val="Hyperlink"/>
            <w:rFonts w:cs="Arial"/>
            <w:color w:val="0070C0"/>
          </w:rPr>
          <w:t xml:space="preserve"> Difficulties</w:t>
        </w:r>
      </w:hyperlink>
      <w:r w:rsidR="00E5416F" w:rsidRPr="00E933CC">
        <w:rPr>
          <w:rFonts w:cs="Arial"/>
          <w:color w:val="0070C0"/>
        </w:rPr>
        <w:t>,</w:t>
      </w:r>
      <w:r w:rsidR="00E5416F" w:rsidRPr="00E933CC">
        <w:rPr>
          <w:rFonts w:cs="Arial"/>
        </w:rPr>
        <w:t xml:space="preserve"> </w:t>
      </w:r>
      <w:r w:rsidRPr="00E933CC">
        <w:rPr>
          <w:rFonts w:cs="Arial"/>
        </w:rPr>
        <w:t>gives a</w:t>
      </w:r>
      <w:r w:rsidRPr="00B5740B">
        <w:rPr>
          <w:rFonts w:cs="Arial"/>
        </w:rPr>
        <w:t>n overview of successful interventions nationally, and below are summaries of intervention materials that have shown to be effective in schools across Oxfordshire.</w:t>
      </w:r>
    </w:p>
    <w:p w14:paraId="53563814" w14:textId="77777777" w:rsidR="00531C6F" w:rsidRDefault="00531C6F" w:rsidP="00E5416F">
      <w:pPr>
        <w:jc w:val="both"/>
      </w:pPr>
    </w:p>
    <w:p w14:paraId="2DB232C1" w14:textId="77777777" w:rsidR="00E5416F" w:rsidRPr="00B5740B" w:rsidRDefault="00E5416F" w:rsidP="00E5416F">
      <w:pPr>
        <w:jc w:val="both"/>
        <w:rPr>
          <w:rFonts w:cs="Arial"/>
          <w:b/>
        </w:rPr>
      </w:pPr>
      <w:r w:rsidRPr="00B5740B">
        <w:rPr>
          <w:rFonts w:cs="Arial"/>
          <w:b/>
        </w:rPr>
        <w:t xml:space="preserve">The Importance of Multi-sensory Teaching and Learning </w:t>
      </w:r>
    </w:p>
    <w:p w14:paraId="2851E7A3" w14:textId="62E6FE57" w:rsidR="00C354D1" w:rsidRDefault="00E5416F" w:rsidP="00E5416F">
      <w:pPr>
        <w:jc w:val="both"/>
        <w:rPr>
          <w:rFonts w:cs="Arial"/>
        </w:rPr>
      </w:pPr>
      <w:r w:rsidRPr="00B5740B">
        <w:rPr>
          <w:rFonts w:cs="Arial"/>
        </w:rPr>
        <w:t xml:space="preserve">Pupils with dyslexia and other literacy difficulties need the opportunity to over-learn skills and knowledge.  Poor short term and working memory, as well as slow processing skills, can make learning arduous.  Doing things in different sensory ways - visually, aurally, </w:t>
      </w:r>
      <w:proofErr w:type="gramStart"/>
      <w:r w:rsidRPr="00B5740B">
        <w:rPr>
          <w:rFonts w:cs="Arial"/>
        </w:rPr>
        <w:t>orally</w:t>
      </w:r>
      <w:proofErr w:type="gramEnd"/>
      <w:r w:rsidRPr="00B5740B">
        <w:rPr>
          <w:rFonts w:cs="Arial"/>
        </w:rPr>
        <w:t xml:space="preserve"> and kinaesthetically – helps build neural pathways in the brain, and the more sensory pathways are built up, th</w:t>
      </w:r>
      <w:r>
        <w:rPr>
          <w:rFonts w:cs="Arial"/>
        </w:rPr>
        <w:t xml:space="preserve">e more secure the learning.  </w:t>
      </w:r>
      <w:r w:rsidR="00C354D1">
        <w:rPr>
          <w:rFonts w:cs="Arial"/>
        </w:rPr>
        <w:t xml:space="preserve"> </w:t>
      </w:r>
      <w:r w:rsidR="00C354D1" w:rsidRPr="00695206">
        <w:rPr>
          <w:rFonts w:cs="Arial"/>
        </w:rPr>
        <w:t xml:space="preserve">Multi-sensory Planning Grids </w:t>
      </w:r>
      <w:r w:rsidR="009C5099" w:rsidRPr="00695206">
        <w:rPr>
          <w:rFonts w:cs="Arial"/>
        </w:rPr>
        <w:t xml:space="preserve">  </w:t>
      </w:r>
      <w:r w:rsidR="00C354D1">
        <w:rPr>
          <w:rFonts w:cs="Arial"/>
        </w:rPr>
        <w:t xml:space="preserve">may be a helpful way of planning support for pupils. </w:t>
      </w:r>
    </w:p>
    <w:bookmarkStart w:id="100" w:name="_MON_1706343271"/>
    <w:bookmarkEnd w:id="100"/>
    <w:p w14:paraId="693023AA" w14:textId="695D4B95" w:rsidR="00C354D1" w:rsidRPr="00B5740B" w:rsidRDefault="00906D52" w:rsidP="00E5416F">
      <w:pPr>
        <w:jc w:val="both"/>
        <w:rPr>
          <w:rFonts w:cs="Arial"/>
        </w:rPr>
      </w:pPr>
      <w:r>
        <w:object w:dxaOrig="1508" w:dyaOrig="982" w14:anchorId="1D7BC7C4">
          <v:shape id="_x0000_i1038" type="#_x0000_t75" alt="An embedded word doc of the Multi-sensory Planning Grids   " style="width:75.8pt;height:48.75pt;mso-position-horizontal:absolute" o:ole="">
            <v:imagedata r:id="rId79" o:title=""/>
          </v:shape>
          <o:OLEObject Type="Embed" ProgID="Word.Document.12" ShapeID="_x0000_i1038" DrawAspect="Icon" ObjectID="_1715607767" r:id="rId80">
            <o:FieldCodes>\s</o:FieldCodes>
          </o:OLEObject>
        </w:object>
      </w:r>
    </w:p>
    <w:p w14:paraId="76D52D96" w14:textId="77777777" w:rsidR="00E5416F" w:rsidRPr="00B5740B" w:rsidRDefault="00E5416F" w:rsidP="00E5416F">
      <w:pPr>
        <w:jc w:val="both"/>
        <w:rPr>
          <w:rFonts w:cs="Arial"/>
          <w:b/>
        </w:rPr>
      </w:pPr>
    </w:p>
    <w:p w14:paraId="6B42C4DB" w14:textId="77777777" w:rsidR="00E5416F" w:rsidRDefault="00E5416F" w:rsidP="00E5416F">
      <w:pPr>
        <w:jc w:val="both"/>
        <w:rPr>
          <w:rFonts w:cs="Arial"/>
          <w:b/>
        </w:rPr>
      </w:pPr>
      <w:r>
        <w:rPr>
          <w:rFonts w:cs="Arial"/>
          <w:b/>
        </w:rPr>
        <w:t>Phonological Skills Interventions</w:t>
      </w:r>
    </w:p>
    <w:p w14:paraId="7B86FF04" w14:textId="77777777" w:rsidR="00E5416F" w:rsidRDefault="00E5416F" w:rsidP="00E5416F">
      <w:pPr>
        <w:jc w:val="both"/>
        <w:rPr>
          <w:rFonts w:cs="Arial"/>
          <w:b/>
        </w:rPr>
      </w:pPr>
    </w:p>
    <w:p w14:paraId="04F2273B" w14:textId="77777777" w:rsidR="00E5416F" w:rsidRPr="00B5740B" w:rsidRDefault="00E5416F" w:rsidP="00E5416F">
      <w:pPr>
        <w:jc w:val="both"/>
        <w:rPr>
          <w:rFonts w:cs="Arial"/>
          <w:u w:val="single"/>
        </w:rPr>
      </w:pPr>
      <w:r w:rsidRPr="00B5740B">
        <w:rPr>
          <w:rFonts w:cs="Arial"/>
          <w:b/>
        </w:rPr>
        <w:t xml:space="preserve">Launch </w:t>
      </w:r>
      <w:r w:rsidR="00157CB8" w:rsidRPr="00B5740B">
        <w:rPr>
          <w:rFonts w:cs="Arial"/>
          <w:b/>
        </w:rPr>
        <w:t>into</w:t>
      </w:r>
      <w:r w:rsidRPr="00B5740B">
        <w:rPr>
          <w:rFonts w:cs="Arial"/>
          <w:b/>
        </w:rPr>
        <w:t xml:space="preserve"> Reading Success</w:t>
      </w:r>
    </w:p>
    <w:p w14:paraId="58D7AFC4" w14:textId="77777777" w:rsidR="00E5416F" w:rsidRPr="00B5740B" w:rsidRDefault="00E5416F" w:rsidP="00E5416F">
      <w:pPr>
        <w:jc w:val="both"/>
        <w:rPr>
          <w:rFonts w:cs="Arial"/>
        </w:rPr>
      </w:pPr>
      <w:r w:rsidRPr="00B5740B">
        <w:rPr>
          <w:rFonts w:cs="Arial"/>
        </w:rPr>
        <w:t xml:space="preserve">This was designed as a group intervention for Year 1 children </w:t>
      </w:r>
      <w:r w:rsidRPr="00B5740B">
        <w:rPr>
          <w:rFonts w:cs="Arial"/>
          <w:b/>
          <w:bCs/>
        </w:rPr>
        <w:t>at risk</w:t>
      </w:r>
      <w:r w:rsidRPr="00B5740B">
        <w:rPr>
          <w:rFonts w:cs="Arial"/>
        </w:rPr>
        <w:t xml:space="preserve"> of reading </w:t>
      </w:r>
      <w:r w:rsidR="00157CB8" w:rsidRPr="00B5740B">
        <w:rPr>
          <w:rFonts w:cs="Arial"/>
        </w:rPr>
        <w:t>difficulty and</w:t>
      </w:r>
      <w:r w:rsidRPr="00B5740B">
        <w:rPr>
          <w:rFonts w:cs="Arial"/>
        </w:rPr>
        <w:t xml:space="preserve"> is an auditory training programme to develop phonological skills.  It consists of 9 sections with 66 activities, which are all outlined clearly and for which resources are provided.  It can be run by an experienced TA with support from the teacher.  To some extent </w:t>
      </w:r>
      <w:r w:rsidRPr="00B5740B">
        <w:rPr>
          <w:rFonts w:cs="Arial"/>
          <w:i/>
        </w:rPr>
        <w:t>Letters and Sounds Phase 1</w:t>
      </w:r>
      <w:r w:rsidRPr="00B5740B">
        <w:rPr>
          <w:rFonts w:cs="Arial"/>
        </w:rPr>
        <w:t xml:space="preserve"> covers these skills, but this programme can be useful for pupils struggling at this early stage.</w:t>
      </w:r>
    </w:p>
    <w:p w14:paraId="657EC7EB" w14:textId="77777777" w:rsidR="00E5416F" w:rsidRPr="00B5740B" w:rsidRDefault="00E5416F" w:rsidP="00E5416F">
      <w:pPr>
        <w:jc w:val="both"/>
        <w:rPr>
          <w:rFonts w:cs="Arial"/>
          <w:b/>
        </w:rPr>
      </w:pPr>
    </w:p>
    <w:p w14:paraId="4BC87AC8" w14:textId="77777777" w:rsidR="00E5416F" w:rsidRPr="00B5740B" w:rsidRDefault="00E5416F" w:rsidP="00E5416F">
      <w:pPr>
        <w:jc w:val="both"/>
        <w:rPr>
          <w:rFonts w:cs="Arial"/>
          <w:b/>
        </w:rPr>
      </w:pPr>
      <w:r w:rsidRPr="00B5740B">
        <w:rPr>
          <w:rFonts w:cs="Arial"/>
          <w:b/>
        </w:rPr>
        <w:t>Sound Linkage</w:t>
      </w:r>
    </w:p>
    <w:p w14:paraId="651B2086" w14:textId="77777777" w:rsidR="00E5416F" w:rsidRPr="00B5740B" w:rsidRDefault="00E5416F" w:rsidP="00E5416F">
      <w:pPr>
        <w:jc w:val="both"/>
        <w:rPr>
          <w:rFonts w:cs="Arial"/>
        </w:rPr>
      </w:pPr>
      <w:r w:rsidRPr="00B5740B">
        <w:rPr>
          <w:rFonts w:cs="Arial"/>
        </w:rPr>
        <w:t xml:space="preserve">This is a programme of phonological skills training for pupils in KS2 consisting of 5 minutes a day 1-1.  It can be done in </w:t>
      </w:r>
      <w:r w:rsidR="00157CB8" w:rsidRPr="00B5740B">
        <w:rPr>
          <w:rFonts w:cs="Arial"/>
        </w:rPr>
        <w:t>isolation but</w:t>
      </w:r>
      <w:r w:rsidRPr="00B5740B">
        <w:rPr>
          <w:rFonts w:cs="Arial"/>
        </w:rPr>
        <w:t xml:space="preserve"> can also be used as part of a longer tailored package for pupils with higher levels of need.  It includes:</w:t>
      </w:r>
    </w:p>
    <w:p w14:paraId="5CBB94A9" w14:textId="77777777" w:rsidR="00E5416F" w:rsidRPr="00B5740B" w:rsidRDefault="00E5416F" w:rsidP="00177EFC">
      <w:pPr>
        <w:numPr>
          <w:ilvl w:val="0"/>
          <w:numId w:val="10"/>
        </w:numPr>
        <w:jc w:val="both"/>
        <w:rPr>
          <w:rFonts w:cs="Arial"/>
        </w:rPr>
      </w:pPr>
      <w:r w:rsidRPr="00B5740B">
        <w:rPr>
          <w:rFonts w:cs="Arial"/>
        </w:rPr>
        <w:t>Phoneme segmentation</w:t>
      </w:r>
    </w:p>
    <w:p w14:paraId="23430B63" w14:textId="77777777" w:rsidR="00E5416F" w:rsidRPr="00B5740B" w:rsidRDefault="00E5416F" w:rsidP="00177EFC">
      <w:pPr>
        <w:numPr>
          <w:ilvl w:val="0"/>
          <w:numId w:val="10"/>
        </w:numPr>
        <w:jc w:val="both"/>
        <w:rPr>
          <w:rFonts w:cs="Arial"/>
        </w:rPr>
      </w:pPr>
      <w:r w:rsidRPr="00B5740B">
        <w:rPr>
          <w:rFonts w:cs="Arial"/>
        </w:rPr>
        <w:t>Phoneme blending</w:t>
      </w:r>
    </w:p>
    <w:p w14:paraId="5E188F55" w14:textId="77777777" w:rsidR="00E5416F" w:rsidRPr="00B5740B" w:rsidRDefault="00E5416F" w:rsidP="00177EFC">
      <w:pPr>
        <w:numPr>
          <w:ilvl w:val="0"/>
          <w:numId w:val="10"/>
        </w:numPr>
        <w:jc w:val="both"/>
        <w:rPr>
          <w:rFonts w:cs="Arial"/>
        </w:rPr>
      </w:pPr>
      <w:r w:rsidRPr="00B5740B">
        <w:rPr>
          <w:rFonts w:cs="Arial"/>
        </w:rPr>
        <w:t>Phoneme deletion</w:t>
      </w:r>
    </w:p>
    <w:p w14:paraId="6F3F9CD2" w14:textId="77777777" w:rsidR="00E5416F" w:rsidRPr="00B5740B" w:rsidRDefault="00E5416F" w:rsidP="00177EFC">
      <w:pPr>
        <w:numPr>
          <w:ilvl w:val="0"/>
          <w:numId w:val="10"/>
        </w:numPr>
        <w:jc w:val="both"/>
        <w:rPr>
          <w:rFonts w:cs="Arial"/>
        </w:rPr>
      </w:pPr>
      <w:r w:rsidRPr="00B5740B">
        <w:rPr>
          <w:rFonts w:cs="Arial"/>
        </w:rPr>
        <w:t>Phoneme substitution</w:t>
      </w:r>
    </w:p>
    <w:p w14:paraId="76702889" w14:textId="77777777" w:rsidR="00535E87" w:rsidRDefault="00E5416F" w:rsidP="00177EFC">
      <w:pPr>
        <w:numPr>
          <w:ilvl w:val="0"/>
          <w:numId w:val="10"/>
        </w:numPr>
        <w:jc w:val="both"/>
        <w:rPr>
          <w:rFonts w:cs="Arial"/>
        </w:rPr>
      </w:pPr>
      <w:r w:rsidRPr="00535E87">
        <w:rPr>
          <w:rFonts w:cs="Arial"/>
        </w:rPr>
        <w:t>Phoneme transpos</w:t>
      </w:r>
      <w:r w:rsidR="00535E87">
        <w:rPr>
          <w:rFonts w:cs="Arial"/>
        </w:rPr>
        <w:t>ition</w:t>
      </w:r>
    </w:p>
    <w:p w14:paraId="47D00089" w14:textId="77777777" w:rsidR="00E5416F" w:rsidRPr="00535E87" w:rsidRDefault="00E5416F" w:rsidP="00177EFC">
      <w:pPr>
        <w:numPr>
          <w:ilvl w:val="0"/>
          <w:numId w:val="10"/>
        </w:numPr>
        <w:jc w:val="both"/>
        <w:rPr>
          <w:rFonts w:cs="Arial"/>
        </w:rPr>
      </w:pPr>
      <w:r w:rsidRPr="00535E87">
        <w:rPr>
          <w:rFonts w:cs="Arial"/>
        </w:rPr>
        <w:t>Phonological linkage activities</w:t>
      </w:r>
      <w:r w:rsidRPr="00535E87">
        <w:rPr>
          <w:rFonts w:cs="Arial"/>
          <w:b/>
        </w:rPr>
        <w:t xml:space="preserve"> </w:t>
      </w:r>
    </w:p>
    <w:p w14:paraId="11B16FD9" w14:textId="77777777" w:rsidR="00E5416F" w:rsidRPr="00B5740B" w:rsidRDefault="00E5416F" w:rsidP="00E5416F">
      <w:pPr>
        <w:jc w:val="both"/>
        <w:rPr>
          <w:rFonts w:cs="Arial"/>
          <w:b/>
        </w:rPr>
      </w:pPr>
    </w:p>
    <w:p w14:paraId="322F8ABA" w14:textId="25D82897" w:rsidR="003036A4" w:rsidRDefault="00E933CC" w:rsidP="00CF487E">
      <w:pPr>
        <w:jc w:val="both"/>
        <w:rPr>
          <w:rFonts w:cs="Arial"/>
          <w:b/>
        </w:rPr>
      </w:pPr>
      <w:r>
        <w:rPr>
          <w:rFonts w:cs="Arial"/>
          <w:b/>
        </w:rPr>
        <w:lastRenderedPageBreak/>
        <w:t>P</w:t>
      </w:r>
      <w:r w:rsidR="00E5416F" w:rsidRPr="00E5416F">
        <w:rPr>
          <w:rFonts w:cs="Arial"/>
          <w:b/>
        </w:rPr>
        <w:t xml:space="preserve">honic Interventions </w:t>
      </w:r>
    </w:p>
    <w:p w14:paraId="7099F9DA" w14:textId="5E130798" w:rsidR="00E933CC" w:rsidRDefault="00E933CC" w:rsidP="00CF487E">
      <w:pPr>
        <w:jc w:val="both"/>
        <w:rPr>
          <w:rFonts w:cs="Arial"/>
          <w:b/>
        </w:rPr>
      </w:pPr>
    </w:p>
    <w:p w14:paraId="11CD22D1" w14:textId="77777777" w:rsidR="00E933CC" w:rsidRDefault="00E933CC" w:rsidP="00E5416F">
      <w:pPr>
        <w:jc w:val="both"/>
        <w:rPr>
          <w:rFonts w:cs="Arial"/>
        </w:rPr>
      </w:pPr>
    </w:p>
    <w:p w14:paraId="6D7287D2" w14:textId="5C71B8D8" w:rsidR="00E5416F" w:rsidRPr="00B5740B" w:rsidRDefault="00E5416F" w:rsidP="00E5416F">
      <w:pPr>
        <w:jc w:val="both"/>
        <w:rPr>
          <w:rFonts w:cs="Arial"/>
          <w:b/>
        </w:rPr>
      </w:pPr>
      <w:proofErr w:type="spellStart"/>
      <w:r w:rsidRPr="00B5740B">
        <w:rPr>
          <w:rFonts w:cs="Arial"/>
          <w:b/>
        </w:rPr>
        <w:t>Acceleread</w:t>
      </w:r>
      <w:proofErr w:type="spellEnd"/>
      <w:r w:rsidRPr="00B5740B">
        <w:rPr>
          <w:rFonts w:cs="Arial"/>
          <w:b/>
        </w:rPr>
        <w:t xml:space="preserve"> </w:t>
      </w:r>
      <w:proofErr w:type="spellStart"/>
      <w:r w:rsidRPr="00B5740B">
        <w:rPr>
          <w:rFonts w:cs="Arial"/>
          <w:b/>
        </w:rPr>
        <w:t>Accelewrite</w:t>
      </w:r>
      <w:proofErr w:type="spellEnd"/>
    </w:p>
    <w:p w14:paraId="5DD17122" w14:textId="3ED34684" w:rsidR="00E5416F" w:rsidRPr="00B5740B" w:rsidRDefault="00E5416F" w:rsidP="00E5416F">
      <w:pPr>
        <w:jc w:val="both"/>
        <w:rPr>
          <w:rFonts w:cs="Arial"/>
        </w:rPr>
      </w:pPr>
      <w:r w:rsidRPr="00B5740B">
        <w:rPr>
          <w:rFonts w:cs="Arial"/>
        </w:rPr>
        <w:t xml:space="preserve">This programme uses a talking word processor programme to give auditory feedback to </w:t>
      </w:r>
      <w:r w:rsidR="00157CB8">
        <w:rPr>
          <w:rFonts w:cs="Arial"/>
        </w:rPr>
        <w:t xml:space="preserve">help pupils develop their </w:t>
      </w:r>
      <w:r w:rsidRPr="00B5740B">
        <w:rPr>
          <w:rFonts w:cs="Arial"/>
        </w:rPr>
        <w:t xml:space="preserve">phonological skills.  Any talking programme can be used: Clicker, </w:t>
      </w:r>
      <w:proofErr w:type="spellStart"/>
      <w:r w:rsidRPr="00B5740B">
        <w:rPr>
          <w:rFonts w:cs="Arial"/>
        </w:rPr>
        <w:t>Texthelp</w:t>
      </w:r>
      <w:proofErr w:type="spellEnd"/>
      <w:r w:rsidRPr="00B5740B">
        <w:rPr>
          <w:rFonts w:cs="Arial"/>
        </w:rPr>
        <w:t xml:space="preserve">, Read and Write, </w:t>
      </w:r>
      <w:proofErr w:type="gramStart"/>
      <w:r w:rsidRPr="00B5740B">
        <w:rPr>
          <w:rFonts w:cs="Arial"/>
        </w:rPr>
        <w:t>Write</w:t>
      </w:r>
      <w:proofErr w:type="gramEnd"/>
      <w:r w:rsidRPr="00B5740B">
        <w:rPr>
          <w:rFonts w:cs="Arial"/>
        </w:rPr>
        <w:t xml:space="preserve">: </w:t>
      </w:r>
      <w:proofErr w:type="spellStart"/>
      <w:r w:rsidRPr="00B5740B">
        <w:rPr>
          <w:rFonts w:cs="Arial"/>
        </w:rPr>
        <w:t>Outloud</w:t>
      </w:r>
      <w:proofErr w:type="spellEnd"/>
      <w:r w:rsidRPr="00B5740B">
        <w:rPr>
          <w:rFonts w:cs="Arial"/>
        </w:rPr>
        <w:t xml:space="preserve">, and Talking </w:t>
      </w:r>
      <w:proofErr w:type="spellStart"/>
      <w:r w:rsidRPr="00B5740B">
        <w:rPr>
          <w:rFonts w:cs="Arial"/>
        </w:rPr>
        <w:t>Textease</w:t>
      </w:r>
      <w:proofErr w:type="spellEnd"/>
      <w:r w:rsidRPr="00B5740B">
        <w:rPr>
          <w:rFonts w:cs="Arial"/>
        </w:rPr>
        <w:t>, but Clicker is probably the best.   Sessions are designed to run for 15 minutes a day for 4 weeks (20 sessions</w:t>
      </w:r>
      <w:proofErr w:type="gramStart"/>
      <w:r w:rsidRPr="00B5740B">
        <w:rPr>
          <w:rFonts w:cs="Arial"/>
        </w:rPr>
        <w:t>)</w:t>
      </w:r>
      <w:proofErr w:type="gramEnd"/>
      <w:r w:rsidRPr="00B5740B">
        <w:rPr>
          <w:rFonts w:cs="Arial"/>
        </w:rPr>
        <w:t xml:space="preserve"> but a short</w:t>
      </w:r>
      <w:r w:rsidR="00157CB8">
        <w:rPr>
          <w:rFonts w:cs="Arial"/>
        </w:rPr>
        <w:t xml:space="preserve"> </w:t>
      </w:r>
      <w:r w:rsidRPr="00B5740B">
        <w:rPr>
          <w:rFonts w:cs="Arial"/>
        </w:rPr>
        <w:t xml:space="preserve">term also works well.  Pupils can return to the programme again </w:t>
      </w:r>
      <w:proofErr w:type="gramStart"/>
      <w:r w:rsidRPr="00B5740B">
        <w:rPr>
          <w:rFonts w:cs="Arial"/>
        </w:rPr>
        <w:t>at a later date</w:t>
      </w:r>
      <w:proofErr w:type="gramEnd"/>
      <w:r w:rsidRPr="00B5740B">
        <w:rPr>
          <w:rFonts w:cs="Arial"/>
        </w:rPr>
        <w:t xml:space="preserve">. Pupils memorise sentences from cards then type them into the computer, listening to check sounds and self-correct where possible.  A TA needs to supervise to pick up errors missed by the pupil.  The cards present phonic patterns in developmental order, so assessment is needed to find the starting point for pupils.  The </w:t>
      </w:r>
      <w:hyperlink r:id="rId81" w:history="1">
        <w:proofErr w:type="spellStart"/>
        <w:r w:rsidRPr="00695206">
          <w:t>LAPack</w:t>
        </w:r>
        <w:proofErr w:type="spellEnd"/>
        <w:r w:rsidRPr="00695206">
          <w:t xml:space="preserve"> Flow Chart</w:t>
        </w:r>
      </w:hyperlink>
      <w:r w:rsidRPr="00695206">
        <w:rPr>
          <w:rFonts w:cs="Arial"/>
        </w:rPr>
        <w:t xml:space="preserve"> </w:t>
      </w:r>
      <w:r w:rsidRPr="00B5740B">
        <w:rPr>
          <w:rFonts w:cs="Arial"/>
        </w:rPr>
        <w:t>will help.  Keeping a chart of their progress through the programme helps pupils to see the steps they are taking and gain confidence.</w:t>
      </w:r>
    </w:p>
    <w:bookmarkStart w:id="101" w:name="_MON_1706343369"/>
    <w:bookmarkEnd w:id="101"/>
    <w:p w14:paraId="46EE0A48" w14:textId="097D5DE9" w:rsidR="00E5416F" w:rsidRDefault="00906D52" w:rsidP="00E5416F">
      <w:pPr>
        <w:jc w:val="both"/>
        <w:rPr>
          <w:rFonts w:cs="Arial"/>
        </w:rPr>
      </w:pPr>
      <w:r>
        <w:rPr>
          <w:rFonts w:cs="Arial"/>
        </w:rPr>
        <w:object w:dxaOrig="1508" w:dyaOrig="982" w14:anchorId="01B564F4">
          <v:shape id="_x0000_i1039" type="#_x0000_t75" alt="An embedded word doc of The LAPack Flow Chart" style="width:75.8pt;height:48.75pt;mso-position-horizontal:absolute" o:ole="">
            <v:imagedata r:id="rId82" o:title=""/>
          </v:shape>
          <o:OLEObject Type="Embed" ProgID="Word.Document.8" ShapeID="_x0000_i1039" DrawAspect="Icon" ObjectID="_1715607768" r:id="rId83">
            <o:FieldCodes>\s</o:FieldCodes>
          </o:OLEObject>
        </w:object>
      </w:r>
    </w:p>
    <w:p w14:paraId="4D656A55" w14:textId="77777777" w:rsidR="0059475F" w:rsidRDefault="0059475F" w:rsidP="00E5416F">
      <w:pPr>
        <w:jc w:val="both"/>
        <w:rPr>
          <w:rFonts w:cs="Arial"/>
          <w:b/>
        </w:rPr>
      </w:pPr>
    </w:p>
    <w:p w14:paraId="350D3955" w14:textId="77777777" w:rsidR="00E5416F" w:rsidRPr="00B5740B" w:rsidRDefault="00E5416F" w:rsidP="00E5416F">
      <w:pPr>
        <w:jc w:val="both"/>
        <w:rPr>
          <w:rFonts w:cs="Arial"/>
          <w:b/>
        </w:rPr>
      </w:pPr>
      <w:r w:rsidRPr="00B5740B">
        <w:rPr>
          <w:rFonts w:cs="Arial"/>
          <w:b/>
        </w:rPr>
        <w:t xml:space="preserve">Read Write Inc and </w:t>
      </w:r>
      <w:proofErr w:type="spellStart"/>
      <w:r w:rsidRPr="00B5740B">
        <w:rPr>
          <w:rFonts w:cs="Arial"/>
          <w:b/>
        </w:rPr>
        <w:t>Freshstart</w:t>
      </w:r>
      <w:proofErr w:type="spellEnd"/>
    </w:p>
    <w:p w14:paraId="575D4F2A" w14:textId="77777777" w:rsidR="00E5416F" w:rsidRPr="00B5740B" w:rsidRDefault="00E5416F" w:rsidP="00E5416F">
      <w:pPr>
        <w:jc w:val="both"/>
        <w:rPr>
          <w:rFonts w:cs="Arial"/>
        </w:rPr>
      </w:pPr>
      <w:r w:rsidRPr="00B5740B">
        <w:rPr>
          <w:rFonts w:cs="Arial"/>
        </w:rPr>
        <w:t xml:space="preserve">There are several </w:t>
      </w:r>
      <w:r w:rsidRPr="00B5740B">
        <w:rPr>
          <w:rFonts w:cs="Arial"/>
          <w:i/>
        </w:rPr>
        <w:t>Read Write Inc</w:t>
      </w:r>
      <w:r w:rsidRPr="00B5740B">
        <w:rPr>
          <w:rFonts w:cs="Arial"/>
        </w:rPr>
        <w:t xml:space="preserve"> programmes providing a systematic approach to literacy, covering the teaching of reading, writing, spelling and comprehension. </w:t>
      </w:r>
    </w:p>
    <w:p w14:paraId="31B2DD91" w14:textId="77777777" w:rsidR="00E5416F" w:rsidRPr="00B5740B" w:rsidRDefault="00E5416F" w:rsidP="00177EFC">
      <w:pPr>
        <w:numPr>
          <w:ilvl w:val="0"/>
          <w:numId w:val="19"/>
        </w:numPr>
        <w:jc w:val="both"/>
        <w:rPr>
          <w:rFonts w:cs="Arial"/>
        </w:rPr>
      </w:pPr>
      <w:r w:rsidRPr="00B5740B">
        <w:rPr>
          <w:rFonts w:cs="Arial"/>
        </w:rPr>
        <w:t>Read Write Inc Phonics - Systematic literacy programme rooted in phonics (ages 4-7)</w:t>
      </w:r>
    </w:p>
    <w:p w14:paraId="35EADF50" w14:textId="77777777" w:rsidR="00E5416F" w:rsidRPr="00B5740B" w:rsidRDefault="00E5416F" w:rsidP="00177EFC">
      <w:pPr>
        <w:numPr>
          <w:ilvl w:val="0"/>
          <w:numId w:val="19"/>
        </w:numPr>
        <w:jc w:val="both"/>
        <w:rPr>
          <w:rFonts w:cs="Arial"/>
        </w:rPr>
      </w:pPr>
      <w:r w:rsidRPr="00B5740B">
        <w:rPr>
          <w:rFonts w:cs="Arial"/>
        </w:rPr>
        <w:t>Read Write Inc Comprehension – literacy programme for children who can read (ages 7-9)</w:t>
      </w:r>
    </w:p>
    <w:p w14:paraId="0E85DF86" w14:textId="77777777" w:rsidR="00E5416F" w:rsidRPr="00B5740B" w:rsidRDefault="00E5416F" w:rsidP="00177EFC">
      <w:pPr>
        <w:numPr>
          <w:ilvl w:val="0"/>
          <w:numId w:val="19"/>
        </w:numPr>
        <w:jc w:val="both"/>
        <w:rPr>
          <w:rFonts w:cs="Arial"/>
        </w:rPr>
      </w:pPr>
      <w:r w:rsidRPr="00B5740B">
        <w:rPr>
          <w:rFonts w:cs="Arial"/>
        </w:rPr>
        <w:t>Read Write Inc Comprehension Plus- (ages 9-11)</w:t>
      </w:r>
    </w:p>
    <w:p w14:paraId="40DCDAE4" w14:textId="77777777" w:rsidR="00E5416F" w:rsidRPr="00B5740B" w:rsidRDefault="00E5416F" w:rsidP="00177EFC">
      <w:pPr>
        <w:numPr>
          <w:ilvl w:val="0"/>
          <w:numId w:val="19"/>
        </w:numPr>
        <w:jc w:val="both"/>
        <w:rPr>
          <w:rFonts w:cs="Arial"/>
        </w:rPr>
      </w:pPr>
      <w:r w:rsidRPr="00B5740B">
        <w:rPr>
          <w:rFonts w:cs="Arial"/>
        </w:rPr>
        <w:t>Read Write Inc Spelling- 10 minutes a day spelling programme (ages 7-9)</w:t>
      </w:r>
    </w:p>
    <w:p w14:paraId="73C6340B" w14:textId="77777777" w:rsidR="00E5416F" w:rsidRPr="00B5740B" w:rsidRDefault="00E5416F" w:rsidP="00177EFC">
      <w:pPr>
        <w:numPr>
          <w:ilvl w:val="0"/>
          <w:numId w:val="19"/>
        </w:numPr>
        <w:jc w:val="both"/>
        <w:rPr>
          <w:rFonts w:cs="Arial"/>
        </w:rPr>
      </w:pPr>
      <w:r w:rsidRPr="00B5740B">
        <w:rPr>
          <w:rFonts w:cs="Arial"/>
        </w:rPr>
        <w:t xml:space="preserve">Read Write Inc </w:t>
      </w:r>
      <w:proofErr w:type="spellStart"/>
      <w:r w:rsidRPr="00B5740B">
        <w:rPr>
          <w:rFonts w:cs="Arial"/>
        </w:rPr>
        <w:t>Freshstart</w:t>
      </w:r>
      <w:proofErr w:type="spellEnd"/>
      <w:r w:rsidRPr="00B5740B">
        <w:rPr>
          <w:rFonts w:cs="Arial"/>
        </w:rPr>
        <w:t xml:space="preserve">- intervention for struggling readers (ages 9-11) </w:t>
      </w:r>
    </w:p>
    <w:p w14:paraId="15C77452" w14:textId="77777777" w:rsidR="00E5416F" w:rsidRPr="00B5740B" w:rsidRDefault="00E5416F" w:rsidP="00E5416F">
      <w:pPr>
        <w:jc w:val="both"/>
        <w:rPr>
          <w:rFonts w:cs="Arial"/>
        </w:rPr>
      </w:pPr>
      <w:r w:rsidRPr="00B5740B">
        <w:rPr>
          <w:rFonts w:cs="Arial"/>
        </w:rPr>
        <w:t xml:space="preserve">These can be used as independent programmes or as a whole-school approach to literacy. Schools in Oxford City with high numbers of pupils with </w:t>
      </w:r>
      <w:r w:rsidRPr="002756AB">
        <w:rPr>
          <w:rFonts w:cs="Arial"/>
        </w:rPr>
        <w:t xml:space="preserve">SEN and EAL have used this programme successfully.  Read Write Inc </w:t>
      </w:r>
      <w:proofErr w:type="spellStart"/>
      <w:r w:rsidRPr="002756AB">
        <w:rPr>
          <w:rFonts w:cs="Arial"/>
        </w:rPr>
        <w:t>Freshstart</w:t>
      </w:r>
      <w:proofErr w:type="spellEnd"/>
      <w:r w:rsidRPr="00B5740B">
        <w:rPr>
          <w:rFonts w:cs="Arial"/>
          <w:i/>
        </w:rPr>
        <w:t xml:space="preserve"> </w:t>
      </w:r>
      <w:r w:rsidRPr="00B5740B">
        <w:rPr>
          <w:rFonts w:cs="Arial"/>
        </w:rPr>
        <w:t>is a programme for older pupils who are struggling with reading. It is designed for KS2</w:t>
      </w:r>
      <w:r w:rsidR="00157CB8">
        <w:rPr>
          <w:rFonts w:cs="Arial"/>
        </w:rPr>
        <w:t xml:space="preserve"> and secondary.</w:t>
      </w:r>
    </w:p>
    <w:p w14:paraId="1FC63E0A" w14:textId="77777777" w:rsidR="00E5416F" w:rsidRDefault="00E5416F" w:rsidP="00CF487E">
      <w:pPr>
        <w:jc w:val="both"/>
        <w:rPr>
          <w:rFonts w:cs="Arial"/>
          <w:b/>
        </w:rPr>
      </w:pPr>
    </w:p>
    <w:p w14:paraId="6B655E0C" w14:textId="60057172" w:rsidR="002756AB" w:rsidRDefault="002756AB" w:rsidP="002756AB">
      <w:pPr>
        <w:jc w:val="both"/>
        <w:rPr>
          <w:rFonts w:cs="Arial"/>
        </w:rPr>
      </w:pPr>
      <w:r>
        <w:rPr>
          <w:rFonts w:cs="Arial"/>
        </w:rPr>
        <w:t xml:space="preserve">The UK government has </w:t>
      </w:r>
      <w:r w:rsidR="00695206">
        <w:rPr>
          <w:rFonts w:cs="Arial"/>
        </w:rPr>
        <w:t>issu</w:t>
      </w:r>
      <w:r>
        <w:rPr>
          <w:rFonts w:cs="Arial"/>
        </w:rPr>
        <w:t xml:space="preserve">ed a </w:t>
      </w:r>
      <w:hyperlink r:id="rId84" w:history="1">
        <w:r w:rsidRPr="003C002B">
          <w:rPr>
            <w:u w:val="single"/>
          </w:rPr>
          <w:t>list</w:t>
        </w:r>
      </w:hyperlink>
      <w:r w:rsidRPr="003C002B">
        <w:rPr>
          <w:rFonts w:cs="Arial"/>
        </w:rPr>
        <w:t xml:space="preserve"> </w:t>
      </w:r>
      <w:r>
        <w:rPr>
          <w:rFonts w:cs="Arial"/>
        </w:rPr>
        <w:t>of approved synthetic phonics programmes. Further programmes may be added following the validation process.</w:t>
      </w:r>
    </w:p>
    <w:p w14:paraId="1346CDB8" w14:textId="77777777" w:rsidR="00833AFD" w:rsidRDefault="00833AFD" w:rsidP="00CF487E">
      <w:pPr>
        <w:jc w:val="both"/>
        <w:rPr>
          <w:rFonts w:cs="Arial"/>
          <w:b/>
        </w:rPr>
      </w:pPr>
    </w:p>
    <w:p w14:paraId="1E4EB548" w14:textId="77777777" w:rsidR="00833AFD" w:rsidRDefault="00833AFD" w:rsidP="00CF487E">
      <w:pPr>
        <w:jc w:val="both"/>
        <w:rPr>
          <w:rFonts w:cs="Arial"/>
          <w:b/>
        </w:rPr>
      </w:pPr>
    </w:p>
    <w:p w14:paraId="4C8D4FCA" w14:textId="49C72EB0" w:rsidR="00833AFD" w:rsidRDefault="00833AFD" w:rsidP="00CF487E">
      <w:pPr>
        <w:jc w:val="both"/>
        <w:rPr>
          <w:rFonts w:cs="Arial"/>
          <w:b/>
        </w:rPr>
      </w:pPr>
    </w:p>
    <w:p w14:paraId="7956ED00" w14:textId="16CF1BC1" w:rsidR="002756AB" w:rsidRDefault="002756AB" w:rsidP="00CF487E">
      <w:pPr>
        <w:jc w:val="both"/>
        <w:rPr>
          <w:rFonts w:cs="Arial"/>
          <w:b/>
        </w:rPr>
      </w:pPr>
    </w:p>
    <w:p w14:paraId="22686D3E" w14:textId="1B33AADC" w:rsidR="002756AB" w:rsidRDefault="002756AB" w:rsidP="00CF487E">
      <w:pPr>
        <w:jc w:val="both"/>
        <w:rPr>
          <w:rFonts w:cs="Arial"/>
          <w:b/>
        </w:rPr>
      </w:pPr>
    </w:p>
    <w:p w14:paraId="282E6A67" w14:textId="77777777" w:rsidR="002756AB" w:rsidRDefault="002756AB" w:rsidP="00CF487E">
      <w:pPr>
        <w:jc w:val="both"/>
        <w:rPr>
          <w:rFonts w:cs="Arial"/>
          <w:b/>
        </w:rPr>
      </w:pPr>
    </w:p>
    <w:p w14:paraId="643AE0E8" w14:textId="77777777" w:rsidR="00862A5B" w:rsidRDefault="00862A5B" w:rsidP="00CF487E">
      <w:pPr>
        <w:jc w:val="both"/>
        <w:rPr>
          <w:rFonts w:cs="Arial"/>
          <w:b/>
        </w:rPr>
      </w:pPr>
      <w:r>
        <w:rPr>
          <w:rFonts w:cs="Arial"/>
          <w:b/>
        </w:rPr>
        <w:lastRenderedPageBreak/>
        <w:t>Word Level Interventions</w:t>
      </w:r>
    </w:p>
    <w:p w14:paraId="41D30D08" w14:textId="77777777" w:rsidR="00862A5B" w:rsidRDefault="00862A5B" w:rsidP="00CF487E">
      <w:pPr>
        <w:jc w:val="both"/>
        <w:rPr>
          <w:rFonts w:cs="Arial"/>
          <w:b/>
        </w:rPr>
      </w:pPr>
    </w:p>
    <w:p w14:paraId="58A7C332" w14:textId="77777777" w:rsidR="003036A4" w:rsidRPr="00B5740B" w:rsidRDefault="003036A4" w:rsidP="00CF487E">
      <w:pPr>
        <w:jc w:val="both"/>
        <w:rPr>
          <w:rFonts w:cs="Arial"/>
          <w:b/>
        </w:rPr>
      </w:pPr>
      <w:r w:rsidRPr="00B5740B">
        <w:rPr>
          <w:rFonts w:cs="Arial"/>
          <w:b/>
        </w:rPr>
        <w:t>Precision Teaching</w:t>
      </w:r>
    </w:p>
    <w:p w14:paraId="36F84675" w14:textId="77777777" w:rsidR="003036A4" w:rsidRPr="00B5740B" w:rsidRDefault="003036A4" w:rsidP="00CF487E">
      <w:pPr>
        <w:jc w:val="both"/>
        <w:rPr>
          <w:rFonts w:cs="Arial"/>
        </w:rPr>
      </w:pPr>
      <w:r w:rsidRPr="00B5740B">
        <w:rPr>
          <w:rFonts w:cs="Arial"/>
        </w:rPr>
        <w:t>This is a really good way of monitoring and e</w:t>
      </w:r>
      <w:r w:rsidR="009776F6" w:rsidRPr="00B5740B">
        <w:rPr>
          <w:rFonts w:cs="Arial"/>
        </w:rPr>
        <w:t>mbedding multi-sensory teaching, and of speeding up reading for pupils who are struggling with decoding skills.</w:t>
      </w:r>
      <w:r w:rsidRPr="00B5740B">
        <w:rPr>
          <w:rFonts w:cs="Arial"/>
        </w:rPr>
        <w:t xml:space="preserve">  It is </w:t>
      </w:r>
      <w:r w:rsidR="009776F6" w:rsidRPr="00B5740B">
        <w:rPr>
          <w:rFonts w:cs="Arial"/>
        </w:rPr>
        <w:t xml:space="preserve">a useful way of </w:t>
      </w:r>
      <w:r w:rsidRPr="00B5740B">
        <w:rPr>
          <w:rFonts w:cs="Arial"/>
        </w:rPr>
        <w:t>helping pupils learn letter sounds, sight vocabulary as well as times tables and other number facts.</w:t>
      </w:r>
      <w:r w:rsidR="009776F6" w:rsidRPr="00B5740B">
        <w:rPr>
          <w:rFonts w:cs="Arial"/>
        </w:rPr>
        <w:t xml:space="preserve">  Using the precision grid alone is not enough to embed learning, so multi-sensory practice alongside this, is essential.</w:t>
      </w:r>
    </w:p>
    <w:p w14:paraId="6DB3C28E" w14:textId="77777777" w:rsidR="003036A4" w:rsidRPr="00B5740B" w:rsidRDefault="003036A4" w:rsidP="00177EFC">
      <w:pPr>
        <w:numPr>
          <w:ilvl w:val="0"/>
          <w:numId w:val="10"/>
        </w:numPr>
        <w:jc w:val="both"/>
        <w:rPr>
          <w:rFonts w:cs="Arial"/>
        </w:rPr>
      </w:pPr>
      <w:r w:rsidRPr="00B5740B">
        <w:rPr>
          <w:rFonts w:cs="Arial"/>
        </w:rPr>
        <w:t>Daily focussed session of multi-sensory teaching 1:1 or in a small group: 5-10 minutes</w:t>
      </w:r>
    </w:p>
    <w:p w14:paraId="243BA970" w14:textId="77777777" w:rsidR="003036A4" w:rsidRPr="00B5740B" w:rsidRDefault="003036A4" w:rsidP="00177EFC">
      <w:pPr>
        <w:numPr>
          <w:ilvl w:val="0"/>
          <w:numId w:val="10"/>
        </w:numPr>
        <w:jc w:val="both"/>
        <w:rPr>
          <w:rFonts w:cs="Arial"/>
        </w:rPr>
      </w:pPr>
      <w:r w:rsidRPr="00B5740B">
        <w:rPr>
          <w:rFonts w:cs="Arial"/>
        </w:rPr>
        <w:t>Each pupil then individually completes a precision grid for 1 minute</w:t>
      </w:r>
    </w:p>
    <w:p w14:paraId="1FDFFE3D" w14:textId="77777777" w:rsidR="003036A4" w:rsidRPr="00B5740B" w:rsidRDefault="003036A4" w:rsidP="00177EFC">
      <w:pPr>
        <w:numPr>
          <w:ilvl w:val="0"/>
          <w:numId w:val="10"/>
        </w:numPr>
        <w:jc w:val="both"/>
        <w:rPr>
          <w:rFonts w:cs="Arial"/>
        </w:rPr>
      </w:pPr>
      <w:r w:rsidRPr="00B5740B">
        <w:rPr>
          <w:rFonts w:cs="Arial"/>
        </w:rPr>
        <w:t xml:space="preserve">Sessions should be daily –less than 3x a week </w:t>
      </w:r>
      <w:r w:rsidR="00157CB8">
        <w:rPr>
          <w:rFonts w:cs="Arial"/>
        </w:rPr>
        <w:t xml:space="preserve">will not have </w:t>
      </w:r>
    </w:p>
    <w:p w14:paraId="6F2927C0" w14:textId="3F8A85E4" w:rsidR="009776F6" w:rsidRDefault="003036A4" w:rsidP="00CF487E">
      <w:pPr>
        <w:jc w:val="both"/>
        <w:rPr>
          <w:rFonts w:cs="Arial"/>
        </w:rPr>
      </w:pPr>
      <w:r w:rsidRPr="00B5740B">
        <w:rPr>
          <w:rFonts w:cs="Arial"/>
        </w:rPr>
        <w:t>When addressing sight vocabulary, it is useful to focus on high frequency</w:t>
      </w:r>
      <w:r w:rsidR="009776F6" w:rsidRPr="00B5740B">
        <w:rPr>
          <w:rFonts w:cs="Arial"/>
        </w:rPr>
        <w:t xml:space="preserve"> words (HFW).  All HFW lists </w:t>
      </w:r>
      <w:r w:rsidR="0083571C" w:rsidRPr="00B5740B">
        <w:rPr>
          <w:rFonts w:cs="Arial"/>
        </w:rPr>
        <w:t>are pretty much the same. T</w:t>
      </w:r>
      <w:r w:rsidR="009776F6" w:rsidRPr="00B5740B">
        <w:rPr>
          <w:rFonts w:cs="Arial"/>
        </w:rPr>
        <w:t>he list from Letters and Sounds</w:t>
      </w:r>
      <w:r w:rsidR="0083571C" w:rsidRPr="00B5740B">
        <w:rPr>
          <w:rFonts w:cs="Arial"/>
        </w:rPr>
        <w:t xml:space="preserve"> was revised most recently</w:t>
      </w:r>
      <w:r w:rsidR="00136E4F" w:rsidRPr="00B5740B">
        <w:rPr>
          <w:rFonts w:cs="Arial"/>
        </w:rPr>
        <w:t>, but</w:t>
      </w:r>
      <w:r w:rsidR="0083571C" w:rsidRPr="00B5740B">
        <w:rPr>
          <w:rFonts w:cs="Arial"/>
        </w:rPr>
        <w:t xml:space="preserve"> the </w:t>
      </w:r>
      <w:proofErr w:type="spellStart"/>
      <w:r w:rsidR="0083571C" w:rsidRPr="00B5740B">
        <w:rPr>
          <w:rFonts w:cs="Arial"/>
        </w:rPr>
        <w:t>Dol</w:t>
      </w:r>
      <w:r w:rsidR="00136E4F" w:rsidRPr="00B5740B">
        <w:rPr>
          <w:rFonts w:cs="Arial"/>
        </w:rPr>
        <w:t>ch</w:t>
      </w:r>
      <w:proofErr w:type="spellEnd"/>
      <w:r w:rsidR="00136E4F" w:rsidRPr="00B5740B">
        <w:rPr>
          <w:rFonts w:cs="Arial"/>
        </w:rPr>
        <w:t xml:space="preserve"> list is </w:t>
      </w:r>
      <w:r w:rsidR="0083571C" w:rsidRPr="00B5740B">
        <w:rPr>
          <w:rFonts w:cs="Arial"/>
        </w:rPr>
        <w:t>very similar.</w:t>
      </w:r>
      <w:r w:rsidR="00136E4F" w:rsidRPr="00B5740B">
        <w:rPr>
          <w:rFonts w:cs="Arial"/>
        </w:rPr>
        <w:t xml:space="preserve">  The current National Curriculum has example words for each year group which relate to the phonic patterns and spelling rules pupils should be learning.  However, older pupils who are struggling with phonics and spelling may be better to focus on the words they will use most often.</w:t>
      </w:r>
      <w:r w:rsidR="00E5416F">
        <w:rPr>
          <w:rFonts w:cs="Arial"/>
        </w:rPr>
        <w:t xml:space="preserve">  John Taylor’s Freebies </w:t>
      </w:r>
      <w:hyperlink r:id="rId85" w:history="1">
        <w:r w:rsidR="00E5416F" w:rsidRPr="00F8424E">
          <w:rPr>
            <w:rStyle w:val="Hyperlink"/>
            <w:rFonts w:cs="Arial"/>
          </w:rPr>
          <w:t>website</w:t>
        </w:r>
      </w:hyperlink>
      <w:r w:rsidR="00E5416F">
        <w:rPr>
          <w:rFonts w:cs="Arial"/>
        </w:rPr>
        <w:t xml:space="preserve"> has a tool for creating personalised grids very quickly.</w:t>
      </w:r>
    </w:p>
    <w:p w14:paraId="6ABD002B" w14:textId="77777777" w:rsidR="0083571C" w:rsidRPr="00B5740B" w:rsidRDefault="0083571C" w:rsidP="00CF487E">
      <w:pPr>
        <w:jc w:val="both"/>
        <w:rPr>
          <w:rFonts w:cs="Arial"/>
        </w:rPr>
      </w:pPr>
    </w:p>
    <w:p w14:paraId="272F6942" w14:textId="29CC3ADC" w:rsidR="003036A4" w:rsidRPr="00B5740B" w:rsidRDefault="00DA3D94" w:rsidP="00CF487E">
      <w:pPr>
        <w:jc w:val="both"/>
        <w:rPr>
          <w:rFonts w:cs="Arial"/>
        </w:rPr>
      </w:pPr>
      <w:hyperlink r:id="rId86" w:history="1">
        <w:proofErr w:type="spellStart"/>
        <w:r w:rsidR="0037319E" w:rsidRPr="00F8424E">
          <w:t>Dolch</w:t>
        </w:r>
        <w:proofErr w:type="spellEnd"/>
        <w:r w:rsidR="0037319E" w:rsidRPr="00F8424E">
          <w:t xml:space="preserve"> List </w:t>
        </w:r>
      </w:hyperlink>
    </w:p>
    <w:bookmarkStart w:id="102" w:name="_MON_1706343551"/>
    <w:bookmarkEnd w:id="102"/>
    <w:p w14:paraId="60E5C631" w14:textId="18E8F511" w:rsidR="003036A4" w:rsidRDefault="00906D52" w:rsidP="00CF487E">
      <w:pPr>
        <w:jc w:val="both"/>
        <w:rPr>
          <w:rFonts w:cs="Arial"/>
          <w:b/>
        </w:rPr>
      </w:pPr>
      <w:r w:rsidRPr="00F8424E">
        <w:object w:dxaOrig="1508" w:dyaOrig="982" w14:anchorId="75F82802">
          <v:shape id="_x0000_i1040" type="#_x0000_t75" alt="Embedded word doc of the Dolch List " style="width:75.8pt;height:48.75pt;mso-position-horizontal:absolute" o:ole="">
            <v:imagedata r:id="rId87" o:title=""/>
          </v:shape>
          <o:OLEObject Type="Embed" ProgID="Word.Document.12" ShapeID="_x0000_i1040" DrawAspect="Icon" ObjectID="_1715607769" r:id="rId88">
            <o:FieldCodes>\s</o:FieldCodes>
          </o:OLEObject>
        </w:object>
      </w:r>
    </w:p>
    <w:p w14:paraId="69F12EFF" w14:textId="77777777" w:rsidR="00862A5B" w:rsidRPr="00B5740B" w:rsidRDefault="00862A5B" w:rsidP="00CF487E">
      <w:pPr>
        <w:jc w:val="both"/>
        <w:rPr>
          <w:rFonts w:cs="Arial"/>
          <w:b/>
        </w:rPr>
      </w:pPr>
      <w:r>
        <w:rPr>
          <w:rFonts w:cs="Arial"/>
          <w:b/>
        </w:rPr>
        <w:t>Reading Interventions</w:t>
      </w:r>
    </w:p>
    <w:p w14:paraId="64A4EDBC" w14:textId="77777777" w:rsidR="00862A5B" w:rsidRDefault="00862A5B" w:rsidP="00862A5B">
      <w:pPr>
        <w:jc w:val="both"/>
        <w:rPr>
          <w:rFonts w:cs="Arial"/>
          <w:b/>
          <w:lang w:val="en-US"/>
        </w:rPr>
      </w:pPr>
    </w:p>
    <w:p w14:paraId="2641443A" w14:textId="77777777" w:rsidR="00862A5B" w:rsidRPr="00B5740B" w:rsidRDefault="00862A5B" w:rsidP="00862A5B">
      <w:pPr>
        <w:jc w:val="both"/>
        <w:rPr>
          <w:rFonts w:cs="Arial"/>
          <w:b/>
        </w:rPr>
      </w:pPr>
      <w:r w:rsidRPr="00B5740B">
        <w:rPr>
          <w:rFonts w:cs="Arial"/>
          <w:b/>
        </w:rPr>
        <w:t>Fischer Family Trust (FFT) Literacy Programmes</w:t>
      </w:r>
    </w:p>
    <w:p w14:paraId="242E43A8" w14:textId="0B263456" w:rsidR="00862A5B" w:rsidRDefault="00531C6F" w:rsidP="00862A5B">
      <w:pPr>
        <w:jc w:val="both"/>
        <w:rPr>
          <w:rFonts w:cs="Arial"/>
        </w:rPr>
      </w:pPr>
      <w:r>
        <w:rPr>
          <w:rFonts w:cs="Arial"/>
        </w:rPr>
        <w:t xml:space="preserve">Programmes </w:t>
      </w:r>
      <w:r w:rsidR="00AD0727">
        <w:rPr>
          <w:rFonts w:cs="Arial"/>
        </w:rPr>
        <w:t xml:space="preserve">from </w:t>
      </w:r>
      <w:hyperlink r:id="rId89" w:history="1">
        <w:r w:rsidRPr="006B6859">
          <w:rPr>
            <w:rStyle w:val="Hyperlink"/>
            <w:rFonts w:cs="Arial"/>
          </w:rPr>
          <w:t>FFT</w:t>
        </w:r>
      </w:hyperlink>
      <w:r>
        <w:rPr>
          <w:rFonts w:cs="Arial"/>
        </w:rPr>
        <w:t xml:space="preserve"> Literacy </w:t>
      </w:r>
      <w:r w:rsidR="00862A5B" w:rsidRPr="00B5740B">
        <w:rPr>
          <w:rFonts w:cs="Arial"/>
        </w:rPr>
        <w:t xml:space="preserve">are designed to be run by Teaching Assistants with the support of a teacher.  Schools will be required to send both a teacher and a TA to training sessions.  </w:t>
      </w:r>
    </w:p>
    <w:p w14:paraId="53B2867B" w14:textId="77777777" w:rsidR="002756AB" w:rsidRPr="001231F9" w:rsidRDefault="002756AB" w:rsidP="00862A5B">
      <w:pPr>
        <w:jc w:val="both"/>
        <w:rPr>
          <w:rFonts w:cs="Arial"/>
        </w:rPr>
      </w:pPr>
    </w:p>
    <w:p w14:paraId="1DE63EED" w14:textId="77777777" w:rsidR="00862A5B" w:rsidRPr="00B5740B" w:rsidRDefault="00862A5B" w:rsidP="00862A5B">
      <w:pPr>
        <w:jc w:val="both"/>
        <w:rPr>
          <w:rFonts w:cs="Arial"/>
          <w:b/>
        </w:rPr>
      </w:pPr>
      <w:r w:rsidRPr="00B5740B">
        <w:rPr>
          <w:rFonts w:cs="Arial"/>
          <w:b/>
        </w:rPr>
        <w:t>FFT Wave 3 Reading Programme</w:t>
      </w:r>
    </w:p>
    <w:p w14:paraId="2508DB19" w14:textId="77777777" w:rsidR="00862A5B" w:rsidRPr="00531C6F" w:rsidRDefault="00862A5B" w:rsidP="00862A5B">
      <w:pPr>
        <w:jc w:val="both"/>
        <w:rPr>
          <w:rFonts w:cs="Arial"/>
        </w:rPr>
      </w:pPr>
      <w:r w:rsidRPr="00B5740B">
        <w:rPr>
          <w:rFonts w:cs="Arial"/>
        </w:rPr>
        <w:t>This is a 1:1 programme designed for children in Y1 who are working within and below Book Band 2. However, it has also been successfully used for older children, including secondary pupils, and those working at slightly higher levels of literacy. The programme uses an approach based on the principles of Marie Clay’s Reading Recovery with daily sessions of 20 minutes running for a maximum of 22 weeks.  The focus for sessions alternates between reading and writing.</w:t>
      </w:r>
    </w:p>
    <w:p w14:paraId="5FCA0F1E" w14:textId="77777777" w:rsidR="00531C6F" w:rsidRDefault="00531C6F" w:rsidP="00862A5B">
      <w:pPr>
        <w:keepNext/>
        <w:jc w:val="both"/>
        <w:rPr>
          <w:rFonts w:cs="Arial"/>
          <w:b/>
        </w:rPr>
      </w:pPr>
    </w:p>
    <w:p w14:paraId="65B2E536" w14:textId="77777777" w:rsidR="00531C6F" w:rsidRDefault="00531C6F" w:rsidP="00862A5B">
      <w:pPr>
        <w:keepNext/>
        <w:jc w:val="both"/>
        <w:rPr>
          <w:rFonts w:cs="Arial"/>
          <w:b/>
        </w:rPr>
      </w:pPr>
    </w:p>
    <w:p w14:paraId="1B10375D" w14:textId="77777777" w:rsidR="00862A5B" w:rsidRPr="00B5740B" w:rsidRDefault="00862A5B" w:rsidP="00862A5B">
      <w:pPr>
        <w:keepNext/>
        <w:jc w:val="both"/>
        <w:rPr>
          <w:rFonts w:cs="Arial"/>
        </w:rPr>
      </w:pPr>
      <w:r w:rsidRPr="00B5740B">
        <w:rPr>
          <w:rFonts w:cs="Arial"/>
          <w:b/>
        </w:rPr>
        <w:t>Reading Recovery</w:t>
      </w:r>
      <w:r w:rsidRPr="00B5740B">
        <w:rPr>
          <w:rFonts w:cs="Arial"/>
        </w:rPr>
        <w:t xml:space="preserve"> </w:t>
      </w:r>
    </w:p>
    <w:p w14:paraId="5828B018" w14:textId="67E2BDEA" w:rsidR="00862A5B" w:rsidRPr="00B5740B" w:rsidRDefault="00DA3D94" w:rsidP="00862A5B">
      <w:pPr>
        <w:keepNext/>
        <w:jc w:val="both"/>
        <w:rPr>
          <w:rFonts w:cs="Arial"/>
        </w:rPr>
      </w:pPr>
      <w:hyperlink r:id="rId90" w:history="1">
        <w:r w:rsidR="00862A5B" w:rsidRPr="008A65AA">
          <w:rPr>
            <w:rStyle w:val="Hyperlink"/>
            <w:rFonts w:cs="Arial"/>
          </w:rPr>
          <w:t>Reading Recovery</w:t>
        </w:r>
      </w:hyperlink>
      <w:r w:rsidR="00862A5B" w:rsidRPr="00B5740B">
        <w:rPr>
          <w:rFonts w:cs="Arial"/>
        </w:rPr>
        <w:t xml:space="preserve"> is often described as the ‘Rolls Royce of literacy </w:t>
      </w:r>
      <w:r w:rsidR="001231F9" w:rsidRPr="00B5740B">
        <w:rPr>
          <w:rFonts w:cs="Arial"/>
        </w:rPr>
        <w:t>interventions</w:t>
      </w:r>
      <w:r w:rsidR="00862A5B" w:rsidRPr="00B5740B">
        <w:rPr>
          <w:rFonts w:cs="Arial"/>
        </w:rPr>
        <w:t xml:space="preserve">. It is a short-term intervention for children who have the lowest achievement in literacy learning. A trained Reading Recovery Teacher works individually with these children for 30 minutes each day for an average of 12-20 weeks. The goal is for children struggling with literacy to develop effective </w:t>
      </w:r>
      <w:r w:rsidR="00862A5B" w:rsidRPr="00B5740B">
        <w:rPr>
          <w:rFonts w:cs="Arial"/>
        </w:rPr>
        <w:lastRenderedPageBreak/>
        <w:t xml:space="preserve">reading and writing strategies. </w:t>
      </w:r>
      <w:proofErr w:type="gramStart"/>
      <w:r w:rsidR="00862A5B" w:rsidRPr="00B5740B">
        <w:rPr>
          <w:rFonts w:cs="Arial"/>
        </w:rPr>
        <w:t>The majority of</w:t>
      </w:r>
      <w:proofErr w:type="gramEnd"/>
      <w:r w:rsidR="00862A5B" w:rsidRPr="00B5740B">
        <w:rPr>
          <w:rFonts w:cs="Arial"/>
        </w:rPr>
        <w:t xml:space="preserve"> children taking part in the programme reach age related expectations or above and able to approach typical classroom tasks successfully.  </w:t>
      </w:r>
    </w:p>
    <w:p w14:paraId="7303B874" w14:textId="77777777" w:rsidR="00862A5B" w:rsidRPr="00B5740B" w:rsidRDefault="00862A5B" w:rsidP="00862A5B">
      <w:pPr>
        <w:jc w:val="both"/>
        <w:rPr>
          <w:rFonts w:cs="Arial"/>
          <w:b/>
          <w:bCs/>
          <w:sz w:val="32"/>
        </w:rPr>
      </w:pPr>
    </w:p>
    <w:p w14:paraId="70C83B2A" w14:textId="1306BD01" w:rsidR="00862A5B" w:rsidRPr="00B5740B" w:rsidRDefault="00862A5B" w:rsidP="00862A5B">
      <w:pPr>
        <w:jc w:val="both"/>
        <w:rPr>
          <w:rFonts w:cs="Arial"/>
          <w:lang w:val="en-US"/>
        </w:rPr>
      </w:pPr>
      <w:r w:rsidRPr="00B5740B">
        <w:rPr>
          <w:rFonts w:cs="Arial"/>
          <w:b/>
          <w:lang w:val="en-US"/>
        </w:rPr>
        <w:t>Talking Partners</w:t>
      </w:r>
    </w:p>
    <w:p w14:paraId="4C92B25E" w14:textId="7EAB46A0" w:rsidR="00862A5B" w:rsidRDefault="00DA3D94" w:rsidP="00862A5B">
      <w:pPr>
        <w:jc w:val="both"/>
        <w:rPr>
          <w:rFonts w:cs="Arial"/>
        </w:rPr>
      </w:pPr>
      <w:hyperlink r:id="rId91" w:history="1">
        <w:r w:rsidR="00862A5B" w:rsidRPr="004E4858">
          <w:rPr>
            <w:rStyle w:val="Hyperlink"/>
            <w:rFonts w:cs="Arial"/>
            <w:lang w:val="en-US"/>
          </w:rPr>
          <w:t>T</w:t>
        </w:r>
        <w:r w:rsidR="00DA1191" w:rsidRPr="004E4858">
          <w:rPr>
            <w:rStyle w:val="Hyperlink"/>
            <w:rFonts w:cs="Arial"/>
            <w:lang w:val="en-US"/>
          </w:rPr>
          <w:t xml:space="preserve">alking </w:t>
        </w:r>
        <w:r w:rsidR="00862A5B" w:rsidRPr="004E4858">
          <w:rPr>
            <w:rStyle w:val="Hyperlink"/>
            <w:rFonts w:cs="Arial"/>
            <w:lang w:val="en-US"/>
          </w:rPr>
          <w:t>P</w:t>
        </w:r>
        <w:r w:rsidR="00DA1191" w:rsidRPr="004E4858">
          <w:rPr>
            <w:rStyle w:val="Hyperlink"/>
            <w:rFonts w:cs="Arial"/>
            <w:lang w:val="en-US"/>
          </w:rPr>
          <w:t>artners</w:t>
        </w:r>
      </w:hyperlink>
      <w:r w:rsidR="00DA1191">
        <w:rPr>
          <w:rFonts w:cs="Arial"/>
          <w:lang w:val="en-US"/>
        </w:rPr>
        <w:t xml:space="preserve"> is</w:t>
      </w:r>
      <w:r w:rsidR="00862A5B" w:rsidRPr="00B5740B">
        <w:rPr>
          <w:rFonts w:cs="Arial"/>
          <w:lang w:val="en-US"/>
        </w:rPr>
        <w:t xml:space="preserve"> a small group intervention </w:t>
      </w:r>
      <w:proofErr w:type="spellStart"/>
      <w:r w:rsidR="00862A5B" w:rsidRPr="00B5740B">
        <w:rPr>
          <w:rFonts w:cs="Arial"/>
          <w:lang w:val="en-US"/>
        </w:rPr>
        <w:t>programme</w:t>
      </w:r>
      <w:proofErr w:type="spellEnd"/>
      <w:r w:rsidR="00862A5B" w:rsidRPr="00B5740B">
        <w:rPr>
          <w:rFonts w:cs="Arial"/>
          <w:lang w:val="en-US"/>
        </w:rPr>
        <w:t xml:space="preserve"> which </w:t>
      </w:r>
      <w:r w:rsidR="001231F9">
        <w:rPr>
          <w:rFonts w:cs="Arial"/>
          <w:lang w:val="en-US"/>
        </w:rPr>
        <w:t>aims to give</w:t>
      </w:r>
      <w:r w:rsidR="00862A5B" w:rsidRPr="00B5740B">
        <w:rPr>
          <w:rFonts w:cs="Arial"/>
          <w:lang w:val="en-US"/>
        </w:rPr>
        <w:t xml:space="preserve"> children the basic life skills of how to be good communicators; it gives children the opportunity to develop the skills to listen attentively and talk confidently.</w:t>
      </w:r>
      <w:r w:rsidR="00862A5B" w:rsidRPr="00B5740B">
        <w:rPr>
          <w:rFonts w:cs="Arial"/>
        </w:rPr>
        <w:t xml:space="preserve"> </w:t>
      </w:r>
      <w:proofErr w:type="spellStart"/>
      <w:r w:rsidR="00862A5B" w:rsidRPr="00B5740B">
        <w:rPr>
          <w:rFonts w:cs="Arial"/>
        </w:rPr>
        <w:t>TP@Primary</w:t>
      </w:r>
      <w:proofErr w:type="spellEnd"/>
      <w:r w:rsidR="00EB56F5">
        <w:rPr>
          <w:rFonts w:cs="Arial"/>
        </w:rPr>
        <w:t xml:space="preserve"> and</w:t>
      </w:r>
      <w:r w:rsidR="002756AB">
        <w:rPr>
          <w:rFonts w:cs="Arial"/>
        </w:rPr>
        <w:t xml:space="preserve"> </w:t>
      </w:r>
      <w:proofErr w:type="spellStart"/>
      <w:r w:rsidR="002756AB">
        <w:rPr>
          <w:rFonts w:cs="Arial"/>
        </w:rPr>
        <w:t>TP</w:t>
      </w:r>
      <w:r w:rsidR="00EB56F5">
        <w:rPr>
          <w:rFonts w:cs="Arial"/>
        </w:rPr>
        <w:t>@Secondary</w:t>
      </w:r>
      <w:proofErr w:type="spellEnd"/>
      <w:r w:rsidR="00862A5B" w:rsidRPr="00B5740B">
        <w:rPr>
          <w:rFonts w:cs="Arial"/>
        </w:rPr>
        <w:t xml:space="preserve"> promot</w:t>
      </w:r>
      <w:r w:rsidR="00EB56F5">
        <w:rPr>
          <w:rFonts w:cs="Arial"/>
        </w:rPr>
        <w:t>e</w:t>
      </w:r>
      <w:r w:rsidR="00862A5B" w:rsidRPr="00B5740B">
        <w:rPr>
          <w:rFonts w:cs="Arial"/>
        </w:rPr>
        <w:t xml:space="preserve"> risk-taking, raise self-esteem and independence, develop interactive listening and an awareness of the </w:t>
      </w:r>
      <w:proofErr w:type="gramStart"/>
      <w:r w:rsidR="00862A5B" w:rsidRPr="00B5740B">
        <w:rPr>
          <w:rFonts w:cs="Arial"/>
        </w:rPr>
        <w:t>audience</w:t>
      </w:r>
      <w:proofErr w:type="gramEnd"/>
      <w:r w:rsidR="00862A5B" w:rsidRPr="00B5740B">
        <w:rPr>
          <w:rFonts w:cs="Arial"/>
        </w:rPr>
        <w:t xml:space="preserve"> and produce measurable progress in speaking and listening. It is a TA led </w:t>
      </w:r>
      <w:r w:rsidR="001231F9" w:rsidRPr="00B5740B">
        <w:rPr>
          <w:rFonts w:cs="Arial"/>
        </w:rPr>
        <w:t>10-week</w:t>
      </w:r>
      <w:r w:rsidR="00862A5B" w:rsidRPr="00B5740B">
        <w:rPr>
          <w:rFonts w:cs="Arial"/>
        </w:rPr>
        <w:t xml:space="preserve"> intervention</w:t>
      </w:r>
      <w:r w:rsidR="00161EB5">
        <w:rPr>
          <w:rFonts w:cs="Arial"/>
        </w:rPr>
        <w:t>.</w:t>
      </w:r>
    </w:p>
    <w:p w14:paraId="2F0A4534" w14:textId="77777777" w:rsidR="00862A5B" w:rsidRPr="00CD768D" w:rsidRDefault="00862A5B" w:rsidP="00862A5B">
      <w:pPr>
        <w:jc w:val="both"/>
        <w:rPr>
          <w:rFonts w:cs="Arial"/>
          <w:b/>
        </w:rPr>
      </w:pPr>
    </w:p>
    <w:p w14:paraId="380DA3E6" w14:textId="2E9A47AE" w:rsidR="00862A5B" w:rsidRPr="00B5740B" w:rsidRDefault="00862A5B" w:rsidP="00862A5B">
      <w:pPr>
        <w:jc w:val="both"/>
        <w:rPr>
          <w:rFonts w:cs="Arial"/>
          <w:b/>
        </w:rPr>
      </w:pPr>
      <w:r w:rsidRPr="00B5740B">
        <w:rPr>
          <w:rFonts w:cs="Arial"/>
          <w:b/>
        </w:rPr>
        <w:t xml:space="preserve">Boosting Reading Potential @Primary </w:t>
      </w:r>
      <w:r w:rsidR="00920707">
        <w:rPr>
          <w:rFonts w:cs="Arial"/>
          <w:b/>
        </w:rPr>
        <w:t>and @Secondary</w:t>
      </w:r>
    </w:p>
    <w:p w14:paraId="7E557762" w14:textId="4D075316" w:rsidR="00862A5B" w:rsidRPr="00B5740B" w:rsidRDefault="00DA3D94" w:rsidP="00862A5B">
      <w:pPr>
        <w:jc w:val="both"/>
        <w:rPr>
          <w:rStyle w:val="Strong"/>
          <w:rFonts w:cs="Arial"/>
        </w:rPr>
      </w:pPr>
      <w:hyperlink r:id="rId92" w:history="1">
        <w:r w:rsidR="00862A5B" w:rsidRPr="00920707">
          <w:rPr>
            <w:rStyle w:val="Hyperlink"/>
            <w:rFonts w:cs="Arial"/>
          </w:rPr>
          <w:t>BRP</w:t>
        </w:r>
      </w:hyperlink>
      <w:r w:rsidR="00862A5B" w:rsidRPr="00B5740B">
        <w:rPr>
          <w:rFonts w:cs="Arial"/>
        </w:rPr>
        <w:t xml:space="preserve"> is a TA-lead intervention. It is a targeted, time-limited, one-to-one intervention over 10 weeks. It is designed to improve the way children read, enabling them to be independent problem solvers who read with understanding and enjoyment.</w:t>
      </w:r>
      <w:r w:rsidR="00862A5B" w:rsidRPr="00B5740B">
        <w:rPr>
          <w:rStyle w:val="Strong"/>
          <w:rFonts w:cs="Arial"/>
        </w:rPr>
        <w:t xml:space="preserve"> </w:t>
      </w:r>
    </w:p>
    <w:p w14:paraId="2FD1D9B9" w14:textId="6FBCA9A9" w:rsidR="00862A5B" w:rsidRPr="00B5740B" w:rsidRDefault="00862A5B" w:rsidP="00862A5B">
      <w:pPr>
        <w:jc w:val="both"/>
        <w:rPr>
          <w:rStyle w:val="Strong"/>
          <w:rFonts w:cs="Arial"/>
        </w:rPr>
      </w:pPr>
      <w:r w:rsidRPr="00B5740B">
        <w:rPr>
          <w:rFonts w:cs="Arial"/>
        </w:rPr>
        <w:t xml:space="preserve">The programme is for pupils who:                                                     </w:t>
      </w:r>
    </w:p>
    <w:p w14:paraId="209A5012" w14:textId="77777777" w:rsidR="00862A5B" w:rsidRPr="00B5740B" w:rsidRDefault="00862A5B" w:rsidP="00177EFC">
      <w:pPr>
        <w:pStyle w:val="ListParagraph"/>
        <w:numPr>
          <w:ilvl w:val="0"/>
          <w:numId w:val="27"/>
        </w:numPr>
        <w:spacing w:after="240"/>
        <w:jc w:val="both"/>
        <w:rPr>
          <w:rFonts w:eastAsia="Times New Roman" w:cs="Arial"/>
          <w:sz w:val="24"/>
          <w:szCs w:val="24"/>
          <w:lang w:eastAsia="en-GB"/>
        </w:rPr>
      </w:pPr>
      <w:r w:rsidRPr="00B5740B">
        <w:rPr>
          <w:rFonts w:eastAsia="Times New Roman" w:cs="Arial"/>
          <w:sz w:val="24"/>
          <w:szCs w:val="24"/>
          <w:lang w:eastAsia="en-GB"/>
        </w:rPr>
        <w:t>Lack skills and confidence as readers</w:t>
      </w:r>
    </w:p>
    <w:p w14:paraId="5AFE8F6A" w14:textId="77777777" w:rsidR="00862A5B" w:rsidRPr="00B5740B" w:rsidRDefault="00862A5B" w:rsidP="00177EFC">
      <w:pPr>
        <w:pStyle w:val="ListParagraph"/>
        <w:numPr>
          <w:ilvl w:val="0"/>
          <w:numId w:val="27"/>
        </w:numPr>
        <w:spacing w:before="100" w:beforeAutospacing="1" w:after="100" w:afterAutospacing="1"/>
        <w:jc w:val="both"/>
        <w:rPr>
          <w:rFonts w:eastAsia="Times New Roman" w:cs="Arial"/>
          <w:sz w:val="24"/>
          <w:szCs w:val="24"/>
          <w:lang w:eastAsia="en-GB"/>
        </w:rPr>
      </w:pPr>
      <w:r w:rsidRPr="00B5740B">
        <w:rPr>
          <w:rFonts w:eastAsia="Times New Roman" w:cs="Arial"/>
          <w:sz w:val="24"/>
          <w:szCs w:val="24"/>
          <w:lang w:eastAsia="en-GB"/>
        </w:rPr>
        <w:t>Require a boost to their reading age</w:t>
      </w:r>
    </w:p>
    <w:p w14:paraId="72D0BD48" w14:textId="77777777" w:rsidR="00862A5B" w:rsidRDefault="00862A5B" w:rsidP="00177EFC">
      <w:pPr>
        <w:pStyle w:val="ListParagraph"/>
        <w:numPr>
          <w:ilvl w:val="0"/>
          <w:numId w:val="27"/>
        </w:numPr>
        <w:spacing w:before="100" w:beforeAutospacing="1" w:after="100" w:afterAutospacing="1"/>
        <w:jc w:val="both"/>
        <w:rPr>
          <w:rFonts w:eastAsia="Times New Roman" w:cs="Arial"/>
          <w:sz w:val="24"/>
          <w:szCs w:val="24"/>
          <w:lang w:eastAsia="en-GB"/>
        </w:rPr>
      </w:pPr>
      <w:r w:rsidRPr="00B5740B">
        <w:rPr>
          <w:rFonts w:eastAsia="Times New Roman" w:cs="Arial"/>
          <w:sz w:val="24"/>
          <w:szCs w:val="24"/>
          <w:lang w:eastAsia="en-GB"/>
        </w:rPr>
        <w:t>Need to develop their understanding of texts</w:t>
      </w:r>
    </w:p>
    <w:p w14:paraId="3CB2DE6B" w14:textId="77777777" w:rsidR="00862A5B" w:rsidRPr="00B5740B" w:rsidRDefault="00862A5B" w:rsidP="00862A5B">
      <w:pPr>
        <w:jc w:val="both"/>
        <w:rPr>
          <w:rFonts w:cs="Arial"/>
          <w:b/>
          <w:lang w:val="en-US"/>
        </w:rPr>
      </w:pPr>
      <w:r w:rsidRPr="00B5740B">
        <w:rPr>
          <w:rFonts w:cs="Arial"/>
          <w:b/>
          <w:lang w:val="en-US"/>
        </w:rPr>
        <w:t>Project X Code</w:t>
      </w:r>
    </w:p>
    <w:p w14:paraId="350B760E" w14:textId="77777777" w:rsidR="00862A5B" w:rsidRPr="00B5740B" w:rsidRDefault="008F4730" w:rsidP="00862A5B">
      <w:pPr>
        <w:jc w:val="both"/>
        <w:rPr>
          <w:rFonts w:cs="Arial"/>
        </w:rPr>
      </w:pPr>
      <w:r>
        <w:rPr>
          <w:rFonts w:cs="Arial"/>
        </w:rPr>
        <w:t>Project X Code</w:t>
      </w:r>
      <w:r w:rsidR="00862A5B" w:rsidRPr="00B5740B">
        <w:rPr>
          <w:rFonts w:cs="Arial"/>
        </w:rPr>
        <w:t xml:space="preserve"> embeds systematic synthetic phonics into a</w:t>
      </w:r>
      <w:r>
        <w:rPr>
          <w:rFonts w:cs="Arial"/>
        </w:rPr>
        <w:t xml:space="preserve"> </w:t>
      </w:r>
      <w:r w:rsidR="00862A5B" w:rsidRPr="00B5740B">
        <w:rPr>
          <w:rFonts w:cs="Arial"/>
        </w:rPr>
        <w:t>series adventure books that is targeted at struggling readers in Years 2 to 4 who are not on track to achieve appropriate levels for their age.</w:t>
      </w:r>
      <w:r w:rsidR="00862A5B" w:rsidRPr="00B5740B">
        <w:rPr>
          <w:rFonts w:cs="Arial"/>
          <w:sz w:val="18"/>
          <w:szCs w:val="18"/>
          <w:lang w:val="en-US"/>
        </w:rPr>
        <w:t xml:space="preserve"> </w:t>
      </w:r>
      <w:r w:rsidR="00862A5B" w:rsidRPr="00B5740B">
        <w:rPr>
          <w:rFonts w:cs="Arial"/>
        </w:rPr>
        <w:t xml:space="preserve">This includes: </w:t>
      </w:r>
    </w:p>
    <w:p w14:paraId="13BCBFFF" w14:textId="77777777" w:rsidR="00862A5B" w:rsidRPr="00B5740B" w:rsidRDefault="00862A5B" w:rsidP="00177EFC">
      <w:pPr>
        <w:numPr>
          <w:ilvl w:val="0"/>
          <w:numId w:val="28"/>
        </w:numPr>
        <w:jc w:val="both"/>
        <w:rPr>
          <w:rFonts w:cs="Arial"/>
        </w:rPr>
      </w:pPr>
      <w:r w:rsidRPr="00B5740B">
        <w:rPr>
          <w:rFonts w:cs="Arial"/>
        </w:rPr>
        <w:t>children who have had problems with the Year 1 phonics screening check</w:t>
      </w:r>
    </w:p>
    <w:p w14:paraId="4B1E42FF" w14:textId="77777777" w:rsidR="00862A5B" w:rsidRPr="00B5740B" w:rsidRDefault="00862A5B" w:rsidP="00177EFC">
      <w:pPr>
        <w:numPr>
          <w:ilvl w:val="0"/>
          <w:numId w:val="28"/>
        </w:numPr>
        <w:jc w:val="both"/>
        <w:rPr>
          <w:rFonts w:cs="Arial"/>
        </w:rPr>
      </w:pPr>
      <w:r w:rsidRPr="00B5740B">
        <w:rPr>
          <w:rFonts w:cs="Arial"/>
        </w:rPr>
        <w:t xml:space="preserve"> children whose reading is still not fully secure at the transition from Year 2 to Year 3 </w:t>
      </w:r>
    </w:p>
    <w:p w14:paraId="62FD14AA" w14:textId="1B3BC732" w:rsidR="00862A5B" w:rsidRDefault="00862A5B" w:rsidP="00862A5B">
      <w:pPr>
        <w:jc w:val="both"/>
        <w:rPr>
          <w:rFonts w:cs="Arial"/>
        </w:rPr>
      </w:pPr>
      <w:r w:rsidRPr="00B5740B">
        <w:rPr>
          <w:rFonts w:cs="Arial"/>
        </w:rPr>
        <w:t xml:space="preserve">Edge Hill University, in partnership with Oxford University Press, provides </w:t>
      </w:r>
      <w:hyperlink r:id="rId93" w:history="1">
        <w:r w:rsidRPr="008B2CC4">
          <w:rPr>
            <w:rStyle w:val="Hyperlink"/>
            <w:rFonts w:cs="Arial"/>
          </w:rPr>
          <w:t>training</w:t>
        </w:r>
      </w:hyperlink>
      <w:r w:rsidRPr="00B5740B">
        <w:rPr>
          <w:rFonts w:cs="Arial"/>
        </w:rPr>
        <w:t xml:space="preserve"> to help teachers or teaching assistants to deliver it effectively to children who need a helping hand to develop phonics and comprehension skills and a love of reading. The training ensures maximum impact from the intervention.</w:t>
      </w:r>
    </w:p>
    <w:p w14:paraId="27AC19CB" w14:textId="77777777" w:rsidR="008F4730" w:rsidRDefault="008F4730" w:rsidP="00CF487E">
      <w:pPr>
        <w:jc w:val="both"/>
        <w:rPr>
          <w:rFonts w:cs="Arial"/>
        </w:rPr>
      </w:pPr>
    </w:p>
    <w:p w14:paraId="10665B90" w14:textId="77777777" w:rsidR="003036A4" w:rsidRPr="00B5740B" w:rsidRDefault="003036A4" w:rsidP="00CF487E">
      <w:pPr>
        <w:jc w:val="both"/>
        <w:rPr>
          <w:rFonts w:cs="Arial"/>
          <w:b/>
        </w:rPr>
      </w:pPr>
      <w:r w:rsidRPr="00B5740B">
        <w:rPr>
          <w:rFonts w:cs="Arial"/>
          <w:b/>
        </w:rPr>
        <w:t>Rapid Readers</w:t>
      </w:r>
    </w:p>
    <w:p w14:paraId="41D35C7C" w14:textId="77777777" w:rsidR="003036A4" w:rsidRDefault="003036A4" w:rsidP="00CF487E">
      <w:pPr>
        <w:jc w:val="both"/>
        <w:rPr>
          <w:rFonts w:cs="Arial"/>
        </w:rPr>
      </w:pPr>
      <w:r w:rsidRPr="00B5740B">
        <w:rPr>
          <w:rFonts w:cs="Arial"/>
        </w:rPr>
        <w:t xml:space="preserve">This reading scheme from Pearson is colourful and engaging.  There is an emphasis on comprehension with questions for discussion at the end of each book.  There is also software available that allows pupils to read into a computer which will then highlight words they have read incorrectly and prompt them to </w:t>
      </w:r>
      <w:r w:rsidR="00B54B05" w:rsidRPr="00B5740B">
        <w:rPr>
          <w:rFonts w:cs="Arial"/>
        </w:rPr>
        <w:t>self-correct</w:t>
      </w:r>
      <w:r w:rsidRPr="00B5740B">
        <w:rPr>
          <w:rFonts w:cs="Arial"/>
        </w:rPr>
        <w:t xml:space="preserve">.  Pupils who are reluctant to read aloud are </w:t>
      </w:r>
      <w:r w:rsidR="00CD768D">
        <w:rPr>
          <w:rFonts w:cs="Arial"/>
        </w:rPr>
        <w:t xml:space="preserve">sometimes </w:t>
      </w:r>
      <w:r w:rsidRPr="00B5740B">
        <w:rPr>
          <w:rFonts w:cs="Arial"/>
        </w:rPr>
        <w:t>more confident reading into a computer.  Boys particularly seem to enjoy the IT aspect and find the books interesting.  Schools using the scheme have been very successful in accelerating progress in reading.</w:t>
      </w:r>
    </w:p>
    <w:p w14:paraId="648FCB39" w14:textId="77777777" w:rsidR="00CD768D" w:rsidRDefault="00CD768D" w:rsidP="00CF487E">
      <w:pPr>
        <w:jc w:val="both"/>
        <w:rPr>
          <w:rFonts w:cs="Arial"/>
        </w:rPr>
      </w:pPr>
    </w:p>
    <w:p w14:paraId="7B74432A" w14:textId="77777777" w:rsidR="00CD768D" w:rsidRPr="00CD768D" w:rsidRDefault="00CD768D" w:rsidP="00CF487E">
      <w:pPr>
        <w:jc w:val="both"/>
        <w:rPr>
          <w:rFonts w:cs="Arial"/>
          <w:b/>
          <w:bCs/>
        </w:rPr>
      </w:pPr>
      <w:r w:rsidRPr="00CD768D">
        <w:rPr>
          <w:rFonts w:cs="Arial"/>
          <w:b/>
          <w:bCs/>
        </w:rPr>
        <w:t>Rapid Plus</w:t>
      </w:r>
    </w:p>
    <w:p w14:paraId="36418CF5" w14:textId="77777777" w:rsidR="00CD768D" w:rsidRPr="00CD768D" w:rsidRDefault="00CD768D" w:rsidP="00CF487E">
      <w:pPr>
        <w:jc w:val="both"/>
        <w:rPr>
          <w:rFonts w:cs="Arial"/>
        </w:rPr>
      </w:pPr>
      <w:r w:rsidRPr="00CD768D">
        <w:rPr>
          <w:rFonts w:cs="Arial"/>
          <w:color w:val="000000"/>
          <w:shd w:val="clear" w:color="auto" w:fill="FFFFFF"/>
        </w:rPr>
        <w:t xml:space="preserve">This series is designed to be dyslexia friendly and support KS3 struggling, EAL, and SEN readers. The aim is for students see themselves as 'real readers', and </w:t>
      </w:r>
      <w:r w:rsidRPr="00CD768D">
        <w:rPr>
          <w:rFonts w:cs="Arial"/>
          <w:color w:val="000000"/>
          <w:shd w:val="clear" w:color="auto" w:fill="FFFFFF"/>
        </w:rPr>
        <w:lastRenderedPageBreak/>
        <w:t xml:space="preserve">gain confidence across </w:t>
      </w:r>
      <w:proofErr w:type="gramStart"/>
      <w:r w:rsidRPr="00CD768D">
        <w:rPr>
          <w:rFonts w:cs="Arial"/>
          <w:color w:val="000000"/>
          <w:shd w:val="clear" w:color="auto" w:fill="FFFFFF"/>
        </w:rPr>
        <w:t>all of</w:t>
      </w:r>
      <w:proofErr w:type="gramEnd"/>
      <w:r w:rsidRPr="00CD768D">
        <w:rPr>
          <w:rFonts w:cs="Arial"/>
          <w:color w:val="000000"/>
          <w:shd w:val="clear" w:color="auto" w:fill="FFFFFF"/>
        </w:rPr>
        <w:t xml:space="preserve"> their subjects.  Like Rapid Readers, the books come with interactive software.</w:t>
      </w:r>
    </w:p>
    <w:p w14:paraId="0BC95FA9" w14:textId="77777777" w:rsidR="003036A4" w:rsidRPr="00B5740B" w:rsidRDefault="003036A4" w:rsidP="00CF487E">
      <w:pPr>
        <w:jc w:val="both"/>
        <w:rPr>
          <w:rFonts w:cs="Arial"/>
        </w:rPr>
      </w:pPr>
    </w:p>
    <w:p w14:paraId="476782E7" w14:textId="77777777" w:rsidR="00862A5B" w:rsidRDefault="00862A5B" w:rsidP="00CF487E">
      <w:pPr>
        <w:jc w:val="both"/>
        <w:rPr>
          <w:rFonts w:cs="Arial"/>
          <w:b/>
        </w:rPr>
      </w:pPr>
      <w:r>
        <w:rPr>
          <w:rFonts w:cs="Arial"/>
          <w:b/>
        </w:rPr>
        <w:t>Comprehension Interventions</w:t>
      </w:r>
    </w:p>
    <w:p w14:paraId="6915ADB5" w14:textId="77777777" w:rsidR="00862A5B" w:rsidRDefault="00862A5B" w:rsidP="00CF487E">
      <w:pPr>
        <w:jc w:val="both"/>
        <w:rPr>
          <w:rFonts w:cs="Arial"/>
          <w:b/>
        </w:rPr>
      </w:pPr>
    </w:p>
    <w:p w14:paraId="7FB5F821" w14:textId="77777777" w:rsidR="003036A4" w:rsidRPr="00B5740B" w:rsidRDefault="003036A4" w:rsidP="00CF487E">
      <w:pPr>
        <w:jc w:val="both"/>
        <w:rPr>
          <w:rFonts w:cs="Arial"/>
          <w:b/>
        </w:rPr>
      </w:pPr>
      <w:r w:rsidRPr="00B5740B">
        <w:rPr>
          <w:rFonts w:cs="Arial"/>
          <w:b/>
        </w:rPr>
        <w:t>New Reading and Thinking</w:t>
      </w:r>
      <w:r w:rsidR="00AD0727">
        <w:rPr>
          <w:rFonts w:cs="Arial"/>
          <w:b/>
        </w:rPr>
        <w:t xml:space="preserve"> / More Reading and Thinking </w:t>
      </w:r>
    </w:p>
    <w:p w14:paraId="02FD021A" w14:textId="77777777" w:rsidR="003036A4" w:rsidRPr="00B5740B" w:rsidRDefault="003036A4" w:rsidP="00CF487E">
      <w:pPr>
        <w:jc w:val="both"/>
        <w:rPr>
          <w:rFonts w:cs="Arial"/>
        </w:rPr>
      </w:pPr>
      <w:r w:rsidRPr="00B5740B">
        <w:rPr>
          <w:rFonts w:cs="Arial"/>
        </w:rPr>
        <w:t xml:space="preserve">These six booklets provide work on inferential comprehension at an increasingly complex level. </w:t>
      </w:r>
      <w:r w:rsidR="006016EC">
        <w:rPr>
          <w:rFonts w:cs="Arial"/>
        </w:rPr>
        <w:t>The reading age of B</w:t>
      </w:r>
      <w:r w:rsidR="006016EC" w:rsidRPr="006016EC">
        <w:rPr>
          <w:rFonts w:cs="Arial"/>
        </w:rPr>
        <w:t>ook 1 is about 7</w:t>
      </w:r>
      <w:r w:rsidR="006016EC">
        <w:rPr>
          <w:rFonts w:cs="Arial"/>
        </w:rPr>
        <w:t xml:space="preserve"> years and B</w:t>
      </w:r>
      <w:r w:rsidR="006016EC" w:rsidRPr="006016EC">
        <w:rPr>
          <w:rFonts w:cs="Arial"/>
        </w:rPr>
        <w:t>ook 6 is about 9</w:t>
      </w:r>
      <w:r w:rsidR="006016EC">
        <w:rPr>
          <w:rFonts w:cs="Arial"/>
        </w:rPr>
        <w:t xml:space="preserve"> years.  However, books </w:t>
      </w:r>
      <w:r w:rsidR="006016EC" w:rsidRPr="006016EC">
        <w:rPr>
          <w:rFonts w:cs="Arial"/>
        </w:rPr>
        <w:t xml:space="preserve">can be used with pupils with a lower reading age either by </w:t>
      </w:r>
      <w:r w:rsidR="006016EC">
        <w:rPr>
          <w:rFonts w:cs="Arial"/>
        </w:rPr>
        <w:t xml:space="preserve">doing the activities as listening comprehension </w:t>
      </w:r>
      <w:r w:rsidR="006016EC" w:rsidRPr="006016EC">
        <w:rPr>
          <w:rFonts w:cs="Arial"/>
        </w:rPr>
        <w:t xml:space="preserve">or </w:t>
      </w:r>
      <w:r w:rsidR="006016EC">
        <w:rPr>
          <w:rFonts w:cs="Arial"/>
        </w:rPr>
        <w:t xml:space="preserve">by </w:t>
      </w:r>
      <w:r w:rsidR="006016EC" w:rsidRPr="006016EC">
        <w:rPr>
          <w:rFonts w:cs="Arial"/>
        </w:rPr>
        <w:t xml:space="preserve">buying the </w:t>
      </w:r>
      <w:r w:rsidR="006016EC">
        <w:rPr>
          <w:rFonts w:cs="Arial"/>
        </w:rPr>
        <w:t>accompanying audio CD</w:t>
      </w:r>
      <w:r w:rsidR="006016EC" w:rsidRPr="006016EC">
        <w:rPr>
          <w:rFonts w:cs="Arial"/>
        </w:rPr>
        <w:t xml:space="preserve">s. </w:t>
      </w:r>
      <w:r w:rsidR="006016EC">
        <w:rPr>
          <w:rFonts w:cs="Arial"/>
        </w:rPr>
        <w:t xml:space="preserve"> Pupils working through the books</w:t>
      </w:r>
      <w:r w:rsidRPr="00B5740B">
        <w:rPr>
          <w:rFonts w:cs="Arial"/>
        </w:rPr>
        <w:t xml:space="preserve"> have shown huge rates of improvement both in comprehension and in overall </w:t>
      </w:r>
      <w:r w:rsidR="00AD0727">
        <w:rPr>
          <w:rFonts w:cs="Arial"/>
        </w:rPr>
        <w:t>r</w:t>
      </w:r>
      <w:r w:rsidRPr="00B5740B">
        <w:rPr>
          <w:rFonts w:cs="Arial"/>
        </w:rPr>
        <w:t>eading.  Pupils can work 1:1</w:t>
      </w:r>
      <w:r w:rsidR="00AD0727">
        <w:rPr>
          <w:rFonts w:cs="Arial"/>
        </w:rPr>
        <w:t xml:space="preserve"> </w:t>
      </w:r>
      <w:r w:rsidRPr="00B5740B">
        <w:rPr>
          <w:rFonts w:cs="Arial"/>
        </w:rPr>
        <w:t>but can also benefit from small group discussion.  Answers do not need to be written; it is the thinking process that is important.</w:t>
      </w:r>
    </w:p>
    <w:p w14:paraId="3F465984" w14:textId="77777777" w:rsidR="003036A4" w:rsidRPr="00B5740B" w:rsidRDefault="003036A4" w:rsidP="00CF487E">
      <w:pPr>
        <w:jc w:val="both"/>
        <w:rPr>
          <w:rFonts w:cs="Arial"/>
          <w:b/>
        </w:rPr>
      </w:pPr>
    </w:p>
    <w:p w14:paraId="08E4EE08" w14:textId="77777777" w:rsidR="00862A5B" w:rsidRPr="00B5740B" w:rsidRDefault="00862A5B" w:rsidP="00862A5B">
      <w:pPr>
        <w:jc w:val="both"/>
        <w:rPr>
          <w:rFonts w:cs="Arial"/>
          <w:b/>
        </w:rPr>
      </w:pPr>
      <w:r w:rsidRPr="00B5740B">
        <w:rPr>
          <w:rFonts w:cs="Arial"/>
          <w:b/>
        </w:rPr>
        <w:t>Hi Five</w:t>
      </w:r>
    </w:p>
    <w:p w14:paraId="518C618D" w14:textId="77777777" w:rsidR="00862A5B" w:rsidRPr="00B5740B" w:rsidRDefault="00862A5B" w:rsidP="00862A5B">
      <w:pPr>
        <w:jc w:val="both"/>
        <w:rPr>
          <w:rFonts w:cs="Arial"/>
        </w:rPr>
      </w:pPr>
      <w:proofErr w:type="gramStart"/>
      <w:r w:rsidRPr="00B5740B">
        <w:rPr>
          <w:rFonts w:cs="Arial"/>
        </w:rPr>
        <w:t>Hi Five</w:t>
      </w:r>
      <w:proofErr w:type="gramEnd"/>
      <w:r w:rsidRPr="00B5740B">
        <w:rPr>
          <w:rFonts w:cs="Arial"/>
        </w:rPr>
        <w:t xml:space="preserve"> is designed for groups of 1-4 pupils from Y5 or above, working at a low Level 2 with a RA of 6.5 to 7.0.  There are 4 sessions a week, each lasting 15-20 minutes, for a minimum of 10 weeks.  One chapter of text is used each week.  </w:t>
      </w:r>
    </w:p>
    <w:p w14:paraId="1187445A" w14:textId="77777777" w:rsidR="00862A5B" w:rsidRPr="00B5740B" w:rsidRDefault="00862A5B" w:rsidP="0024572D">
      <w:pPr>
        <w:rPr>
          <w:rFonts w:cs="Arial"/>
        </w:rPr>
      </w:pPr>
      <w:r w:rsidRPr="00B5740B">
        <w:rPr>
          <w:rFonts w:cs="Arial"/>
        </w:rPr>
        <w:t>The focus of sessions is as follows:</w:t>
      </w:r>
      <w:r w:rsidRPr="00B5740B">
        <w:rPr>
          <w:rFonts w:cs="Arial"/>
        </w:rPr>
        <w:br/>
        <w:t>Session 1 Guided reading and clarification</w:t>
      </w:r>
    </w:p>
    <w:p w14:paraId="0D55FA47" w14:textId="77777777" w:rsidR="00862A5B" w:rsidRPr="00B5740B" w:rsidRDefault="00862A5B" w:rsidP="00862A5B">
      <w:pPr>
        <w:jc w:val="both"/>
        <w:rPr>
          <w:rFonts w:cs="Arial"/>
        </w:rPr>
      </w:pPr>
      <w:r w:rsidRPr="00B5740B">
        <w:rPr>
          <w:rFonts w:cs="Arial"/>
        </w:rPr>
        <w:t xml:space="preserve">Session 2 Re-reading, </w:t>
      </w:r>
      <w:proofErr w:type="gramStart"/>
      <w:r w:rsidRPr="00B5740B">
        <w:rPr>
          <w:rFonts w:cs="Arial"/>
        </w:rPr>
        <w:t>questioning</w:t>
      </w:r>
      <w:proofErr w:type="gramEnd"/>
      <w:r w:rsidRPr="00B5740B">
        <w:rPr>
          <w:rFonts w:cs="Arial"/>
        </w:rPr>
        <w:t xml:space="preserve"> and summarizing</w:t>
      </w:r>
    </w:p>
    <w:p w14:paraId="366F3782" w14:textId="77777777" w:rsidR="00862A5B" w:rsidRPr="00B5740B" w:rsidRDefault="00862A5B" w:rsidP="00862A5B">
      <w:pPr>
        <w:jc w:val="both"/>
        <w:rPr>
          <w:rFonts w:cs="Arial"/>
        </w:rPr>
      </w:pPr>
      <w:r w:rsidRPr="00B5740B">
        <w:rPr>
          <w:rFonts w:cs="Arial"/>
        </w:rPr>
        <w:t>Session 3 Supported writing</w:t>
      </w:r>
    </w:p>
    <w:p w14:paraId="63B1352A" w14:textId="77777777" w:rsidR="00862A5B" w:rsidRPr="00B5740B" w:rsidRDefault="00862A5B" w:rsidP="00862A5B">
      <w:pPr>
        <w:jc w:val="both"/>
        <w:rPr>
          <w:rFonts w:cs="Arial"/>
        </w:rPr>
      </w:pPr>
      <w:r w:rsidRPr="00B5740B">
        <w:rPr>
          <w:rFonts w:cs="Arial"/>
        </w:rPr>
        <w:t>Session 4 Editing</w:t>
      </w:r>
    </w:p>
    <w:p w14:paraId="20517C47" w14:textId="77777777" w:rsidR="003036A4" w:rsidRPr="00B5740B" w:rsidRDefault="003036A4" w:rsidP="00CF487E">
      <w:pPr>
        <w:jc w:val="both"/>
        <w:rPr>
          <w:rFonts w:cs="Arial"/>
          <w:b/>
        </w:rPr>
      </w:pPr>
    </w:p>
    <w:p w14:paraId="71197879" w14:textId="77777777" w:rsidR="003036A4" w:rsidRPr="00B5740B" w:rsidRDefault="003036A4" w:rsidP="00CF487E">
      <w:pPr>
        <w:jc w:val="both"/>
        <w:rPr>
          <w:rFonts w:cs="Arial"/>
          <w:b/>
        </w:rPr>
      </w:pPr>
    </w:p>
    <w:p w14:paraId="792F9B23" w14:textId="77777777" w:rsidR="00862A5B" w:rsidRDefault="00862A5B" w:rsidP="00CF487E">
      <w:pPr>
        <w:jc w:val="both"/>
        <w:rPr>
          <w:rFonts w:cs="Arial"/>
          <w:b/>
        </w:rPr>
      </w:pPr>
      <w:r>
        <w:rPr>
          <w:rFonts w:cs="Arial"/>
          <w:b/>
        </w:rPr>
        <w:t>Writing Interventions</w:t>
      </w:r>
    </w:p>
    <w:p w14:paraId="325F7E2F" w14:textId="77777777" w:rsidR="00833AFD" w:rsidRDefault="00833AFD" w:rsidP="00CF487E">
      <w:pPr>
        <w:jc w:val="both"/>
        <w:rPr>
          <w:rFonts w:cs="Arial"/>
          <w:b/>
        </w:rPr>
      </w:pPr>
    </w:p>
    <w:p w14:paraId="14789D47" w14:textId="77777777" w:rsidR="003036A4" w:rsidRPr="00B5740B" w:rsidRDefault="003036A4" w:rsidP="00CF487E">
      <w:pPr>
        <w:jc w:val="both"/>
        <w:rPr>
          <w:rFonts w:cs="Arial"/>
          <w:b/>
        </w:rPr>
      </w:pPr>
      <w:r w:rsidRPr="00B5740B">
        <w:rPr>
          <w:rFonts w:cs="Arial"/>
          <w:b/>
        </w:rPr>
        <w:t>Write Away Together</w:t>
      </w:r>
    </w:p>
    <w:p w14:paraId="72367C37" w14:textId="77777777" w:rsidR="003036A4" w:rsidRPr="00B5740B" w:rsidRDefault="003036A4" w:rsidP="00CF487E">
      <w:pPr>
        <w:jc w:val="both"/>
        <w:rPr>
          <w:rFonts w:cs="Arial"/>
        </w:rPr>
      </w:pPr>
      <w:r w:rsidRPr="00B5740B">
        <w:rPr>
          <w:rFonts w:cs="Arial"/>
        </w:rPr>
        <w:t xml:space="preserve">This programme can be </w:t>
      </w:r>
      <w:r w:rsidR="00531C6F">
        <w:rPr>
          <w:rFonts w:cs="Arial"/>
        </w:rPr>
        <w:t>delivered</w:t>
      </w:r>
      <w:r w:rsidRPr="00B5740B">
        <w:rPr>
          <w:rFonts w:cs="Arial"/>
        </w:rPr>
        <w:t xml:space="preserve"> 1:1 or in small groups (4 max).  It is based on </w:t>
      </w:r>
      <w:r w:rsidR="00AD0727">
        <w:rPr>
          <w:rFonts w:cs="Arial"/>
        </w:rPr>
        <w:t xml:space="preserve">an </w:t>
      </w:r>
      <w:r w:rsidRPr="00B5740B">
        <w:rPr>
          <w:rFonts w:cs="Arial"/>
        </w:rPr>
        <w:t xml:space="preserve">Assessment for </w:t>
      </w:r>
      <w:r w:rsidR="00AD0727" w:rsidRPr="00B5740B">
        <w:rPr>
          <w:rFonts w:cs="Arial"/>
        </w:rPr>
        <w:t>Learning</w:t>
      </w:r>
      <w:r w:rsidR="00AD0727">
        <w:rPr>
          <w:rFonts w:cs="Arial"/>
        </w:rPr>
        <w:t xml:space="preserve"> approach</w:t>
      </w:r>
      <w:r w:rsidR="00AD0727" w:rsidRPr="00B5740B">
        <w:rPr>
          <w:rFonts w:cs="Arial"/>
        </w:rPr>
        <w:t xml:space="preserve"> and</w:t>
      </w:r>
      <w:r w:rsidRPr="00B5740B">
        <w:rPr>
          <w:rFonts w:cs="Arial"/>
        </w:rPr>
        <w:t xml:space="preserve"> works at the editing stage of writing.  A piece of the child’s independent writing is used for discussion and improvement.  The programme is suitable for any pupil, from those who are beginning to write a couple of sentences to those who are gifted writers.</w:t>
      </w:r>
    </w:p>
    <w:p w14:paraId="2F483880" w14:textId="77777777" w:rsidR="00862A5B" w:rsidRDefault="00862A5B" w:rsidP="00CF487E">
      <w:pPr>
        <w:jc w:val="both"/>
        <w:rPr>
          <w:rFonts w:cs="Arial"/>
          <w:b/>
        </w:rPr>
      </w:pPr>
    </w:p>
    <w:p w14:paraId="00AC5D59" w14:textId="77777777" w:rsidR="002F07E9" w:rsidRPr="00B5740B" w:rsidRDefault="0024572D" w:rsidP="00CF487E">
      <w:pPr>
        <w:jc w:val="both"/>
        <w:rPr>
          <w:rFonts w:cs="Arial"/>
          <w:b/>
          <w:lang w:val="en-US"/>
        </w:rPr>
      </w:pPr>
      <w:r>
        <w:rPr>
          <w:rFonts w:cs="Arial"/>
          <w:b/>
          <w:lang w:val="en-US"/>
        </w:rPr>
        <w:t>1</w:t>
      </w:r>
      <w:r w:rsidR="002F07E9" w:rsidRPr="00B5740B">
        <w:rPr>
          <w:rFonts w:cs="Arial"/>
          <w:b/>
          <w:lang w:val="en-US"/>
        </w:rPr>
        <w:t>stclass@writing</w:t>
      </w:r>
    </w:p>
    <w:p w14:paraId="6F85C073" w14:textId="0669E475" w:rsidR="002F07E9" w:rsidRPr="00B5740B" w:rsidRDefault="00DA3D94" w:rsidP="00CF487E">
      <w:pPr>
        <w:jc w:val="both"/>
        <w:rPr>
          <w:rFonts w:cs="Arial"/>
        </w:rPr>
      </w:pPr>
      <w:hyperlink r:id="rId94" w:history="1">
        <w:r w:rsidR="002F07E9" w:rsidRPr="007A5E4C">
          <w:rPr>
            <w:rStyle w:val="Hyperlink"/>
            <w:rFonts w:cs="Arial"/>
          </w:rPr>
          <w:t>1stClass@Writing</w:t>
        </w:r>
      </w:hyperlink>
      <w:r w:rsidR="002F07E9" w:rsidRPr="00B5740B">
        <w:rPr>
          <w:rFonts w:cs="Arial"/>
        </w:rPr>
        <w:t xml:space="preserve"> is a structured ‘light touch’ intervention for a small group of up to 4 pupils of 7-9 years old who struggle to write confidently and accurately. It is particularly suitable for pupils who need to work on key elements of transcription (spelling, handwriting, </w:t>
      </w:r>
      <w:proofErr w:type="gramStart"/>
      <w:r w:rsidR="002F07E9" w:rsidRPr="00B5740B">
        <w:rPr>
          <w:rFonts w:cs="Arial"/>
        </w:rPr>
        <w:t>grammar</w:t>
      </w:r>
      <w:proofErr w:type="gramEnd"/>
      <w:r w:rsidR="002F07E9" w:rsidRPr="00B5740B">
        <w:rPr>
          <w:rFonts w:cs="Arial"/>
        </w:rPr>
        <w:t xml:space="preserve"> and punctuation) and to apply these skills to compose a range of writing.</w:t>
      </w:r>
    </w:p>
    <w:p w14:paraId="7934E08E" w14:textId="77777777" w:rsidR="002F07E9" w:rsidRPr="00B5740B" w:rsidRDefault="002F07E9" w:rsidP="00CF487E">
      <w:pPr>
        <w:jc w:val="both"/>
        <w:rPr>
          <w:rFonts w:cs="Arial"/>
        </w:rPr>
      </w:pPr>
    </w:p>
    <w:p w14:paraId="7C9798CD" w14:textId="77777777" w:rsidR="002F07E9" w:rsidRPr="00B5740B" w:rsidRDefault="002F07E9" w:rsidP="00CF487E">
      <w:pPr>
        <w:jc w:val="both"/>
        <w:rPr>
          <w:rFonts w:cs="Arial"/>
        </w:rPr>
      </w:pPr>
      <w:r w:rsidRPr="00B5740B">
        <w:rPr>
          <w:rFonts w:cs="Arial"/>
        </w:rPr>
        <w:t>1stClass@Writing is</w:t>
      </w:r>
      <w:r w:rsidR="00CD768D">
        <w:rPr>
          <w:rFonts w:cs="Arial"/>
        </w:rPr>
        <w:t xml:space="preserve"> </w:t>
      </w:r>
      <w:proofErr w:type="gramStart"/>
      <w:r w:rsidR="00CD768D">
        <w:rPr>
          <w:rFonts w:cs="Arial"/>
        </w:rPr>
        <w:t xml:space="preserve">an </w:t>
      </w:r>
      <w:r w:rsidR="00CD768D" w:rsidRPr="00AD0727">
        <w:rPr>
          <w:rFonts w:cs="Arial"/>
          <w:i/>
          <w:iCs/>
        </w:rPr>
        <w:t>Every</w:t>
      </w:r>
      <w:proofErr w:type="gramEnd"/>
      <w:r w:rsidRPr="00AD0727">
        <w:rPr>
          <w:rFonts w:cs="Arial"/>
          <w:i/>
          <w:iCs/>
        </w:rPr>
        <w:t xml:space="preserve"> Child Counts</w:t>
      </w:r>
      <w:r w:rsidRPr="00B5740B">
        <w:rPr>
          <w:rFonts w:cs="Arial"/>
        </w:rPr>
        <w:t xml:space="preserve"> </w:t>
      </w:r>
      <w:r w:rsidR="00AD0727">
        <w:rPr>
          <w:rFonts w:cs="Arial"/>
        </w:rPr>
        <w:t>l</w:t>
      </w:r>
      <w:r w:rsidRPr="00B5740B">
        <w:rPr>
          <w:rFonts w:cs="Arial"/>
        </w:rPr>
        <w:t xml:space="preserve">iteracy programme developed by Edge Hill University. Teaching assistants (TAS) are trained to deliver it by an accredited </w:t>
      </w:r>
      <w:r w:rsidRPr="00AD0727">
        <w:rPr>
          <w:rFonts w:cs="Arial"/>
          <w:i/>
          <w:iCs/>
        </w:rPr>
        <w:t>Every Child Counts</w:t>
      </w:r>
      <w:r w:rsidRPr="00B5740B">
        <w:rPr>
          <w:rFonts w:cs="Arial"/>
        </w:rPr>
        <w:t xml:space="preserve"> literacy trainer. </w:t>
      </w:r>
      <w:r w:rsidRPr="00CD768D">
        <w:rPr>
          <w:rFonts w:ascii="Tahoma" w:hAnsi="Tahoma" w:cs="Tahoma"/>
        </w:rPr>
        <w:t>The training runs alongside</w:t>
      </w:r>
      <w:r w:rsidRPr="00B5740B">
        <w:rPr>
          <w:rFonts w:cs="Arial"/>
        </w:rPr>
        <w:t xml:space="preserve"> the delivery of the intervention in the training term. </w:t>
      </w:r>
    </w:p>
    <w:p w14:paraId="1A7D924A" w14:textId="77777777" w:rsidR="00CD768D" w:rsidRPr="00B5740B" w:rsidRDefault="00CD768D" w:rsidP="00CF487E">
      <w:pPr>
        <w:jc w:val="both"/>
        <w:rPr>
          <w:rFonts w:cs="Arial"/>
        </w:rPr>
      </w:pPr>
    </w:p>
    <w:p w14:paraId="5E61F3C1" w14:textId="77777777" w:rsidR="003036A4" w:rsidRPr="00B5740B" w:rsidRDefault="003036A4" w:rsidP="00CF487E">
      <w:pPr>
        <w:jc w:val="both"/>
        <w:rPr>
          <w:rFonts w:cs="Arial"/>
          <w:b/>
          <w:sz w:val="40"/>
          <w:szCs w:val="40"/>
        </w:rPr>
      </w:pPr>
      <w:r w:rsidRPr="00B5740B">
        <w:rPr>
          <w:rFonts w:cs="Arial"/>
          <w:b/>
        </w:rPr>
        <w:t>Monitoring and Evaluating Interventions</w:t>
      </w:r>
    </w:p>
    <w:p w14:paraId="6ED108E7" w14:textId="77777777" w:rsidR="003036A4" w:rsidRPr="00B5740B" w:rsidRDefault="003036A4" w:rsidP="00CF487E">
      <w:pPr>
        <w:jc w:val="both"/>
        <w:rPr>
          <w:rFonts w:cs="Arial"/>
        </w:rPr>
      </w:pPr>
      <w:r w:rsidRPr="00B5740B">
        <w:rPr>
          <w:rFonts w:cs="Arial"/>
        </w:rPr>
        <w:t xml:space="preserve">All interventions used need to be </w:t>
      </w:r>
      <w:r w:rsidR="00B54B05" w:rsidRPr="00B5740B">
        <w:rPr>
          <w:rFonts w:cs="Arial"/>
        </w:rPr>
        <w:t>rigorously</w:t>
      </w:r>
      <w:r w:rsidRPr="00B5740B">
        <w:rPr>
          <w:rFonts w:cs="Arial"/>
        </w:rPr>
        <w:t xml:space="preserve"> evaluated.  Assessing pupils at the beginning and end of a programme of work shows what impact the intervention </w:t>
      </w:r>
      <w:r w:rsidRPr="00B5740B">
        <w:rPr>
          <w:rFonts w:cs="Arial"/>
        </w:rPr>
        <w:lastRenderedPageBreak/>
        <w:t xml:space="preserve">has had. The assessments used do not always need to be complicated or time consuming.  Sections of the </w:t>
      </w:r>
      <w:proofErr w:type="spellStart"/>
      <w:r w:rsidRPr="00B5740B">
        <w:rPr>
          <w:rFonts w:cs="Arial"/>
        </w:rPr>
        <w:t>LAPack</w:t>
      </w:r>
      <w:proofErr w:type="spellEnd"/>
      <w:r w:rsidRPr="00B5740B">
        <w:rPr>
          <w:rFonts w:cs="Arial"/>
        </w:rPr>
        <w:t xml:space="preserve"> can sometimes suffice.  The </w:t>
      </w:r>
      <w:r w:rsidR="00AD0727">
        <w:rPr>
          <w:rFonts w:cs="Arial"/>
        </w:rPr>
        <w:t xml:space="preserve">Interventions section </w:t>
      </w:r>
      <w:r w:rsidRPr="00B5740B">
        <w:rPr>
          <w:rFonts w:cs="Arial"/>
        </w:rPr>
        <w:t xml:space="preserve">has suggestions of suitable assessments.   Schools need to ensure that interventions are effective.  See </w:t>
      </w:r>
      <w:r w:rsidR="00CA2317">
        <w:rPr>
          <w:rFonts w:cs="Arial"/>
        </w:rPr>
        <w:t xml:space="preserve">also the </w:t>
      </w:r>
      <w:r w:rsidRPr="00B5740B">
        <w:rPr>
          <w:rFonts w:cs="Arial"/>
        </w:rPr>
        <w:t>Monitoring and Evaluating section</w:t>
      </w:r>
      <w:r w:rsidR="00CA2317">
        <w:rPr>
          <w:rFonts w:cs="Arial"/>
        </w:rPr>
        <w:t>.</w:t>
      </w:r>
    </w:p>
    <w:p w14:paraId="644F854B" w14:textId="77777777" w:rsidR="00815ADB" w:rsidRPr="00B5740B" w:rsidRDefault="00815ADB" w:rsidP="00CF487E">
      <w:pPr>
        <w:jc w:val="both"/>
        <w:rPr>
          <w:rFonts w:cs="Arial"/>
        </w:rPr>
      </w:pPr>
    </w:p>
    <w:p w14:paraId="59B9865B" w14:textId="33D27F8B" w:rsidR="00CF789D" w:rsidRPr="00695206" w:rsidRDefault="00CF789D" w:rsidP="00CF487E">
      <w:pPr>
        <w:jc w:val="both"/>
        <w:rPr>
          <w:rStyle w:val="Hyperlink"/>
          <w:rFonts w:cs="Arial"/>
          <w:color w:val="auto"/>
          <w:u w:val="none"/>
        </w:rPr>
      </w:pPr>
      <w:r w:rsidRPr="00695206">
        <w:rPr>
          <w:rFonts w:cs="Arial"/>
        </w:rPr>
        <w:t>List of Interven</w:t>
      </w:r>
      <w:r w:rsidR="00FB531C" w:rsidRPr="00695206">
        <w:rPr>
          <w:rFonts w:cs="Arial"/>
        </w:rPr>
        <w:t>t</w:t>
      </w:r>
      <w:r w:rsidRPr="00695206">
        <w:rPr>
          <w:rFonts w:cs="Arial"/>
        </w:rPr>
        <w:t>ion Materials</w:t>
      </w:r>
    </w:p>
    <w:bookmarkStart w:id="103" w:name="_MON_1706344774"/>
    <w:bookmarkEnd w:id="103"/>
    <w:p w14:paraId="196EA456" w14:textId="6CB681C4" w:rsidR="007A5E4C" w:rsidRPr="00DF45B5" w:rsidRDefault="00906D52" w:rsidP="00CF487E">
      <w:pPr>
        <w:jc w:val="both"/>
        <w:rPr>
          <w:rFonts w:cs="Arial"/>
        </w:rPr>
      </w:pPr>
      <w:r>
        <w:rPr>
          <w:rFonts w:cs="Arial"/>
        </w:rPr>
        <w:object w:dxaOrig="1508" w:dyaOrig="982" w14:anchorId="6996DAA4">
          <v:shape id="_x0000_i1041" type="#_x0000_t75" alt="An embedded word doc of the List of Intervention Materials" style="width:75.8pt;height:48.75pt;mso-position-horizontal:absolute" o:ole="">
            <v:imagedata r:id="rId95" o:title=""/>
          </v:shape>
          <o:OLEObject Type="Embed" ProgID="Word.Document.8" ShapeID="_x0000_i1041" DrawAspect="Icon" ObjectID="_1715607770" r:id="rId96">
            <o:FieldCodes>\s</o:FieldCodes>
          </o:OLEObject>
        </w:object>
      </w:r>
    </w:p>
    <w:p w14:paraId="3D64316B" w14:textId="77777777" w:rsidR="00CF789D" w:rsidRPr="00B5740B" w:rsidRDefault="00CF789D" w:rsidP="00CF487E">
      <w:pPr>
        <w:jc w:val="both"/>
        <w:rPr>
          <w:rFonts w:cs="Arial"/>
        </w:rPr>
      </w:pPr>
    </w:p>
    <w:p w14:paraId="47C89FFA" w14:textId="227E691C" w:rsidR="00815ADB" w:rsidRPr="00695206" w:rsidRDefault="00815ADB" w:rsidP="00CF487E">
      <w:pPr>
        <w:jc w:val="both"/>
        <w:rPr>
          <w:rStyle w:val="Hyperlink"/>
          <w:rFonts w:cs="Arial"/>
          <w:color w:val="auto"/>
          <w:u w:val="none"/>
        </w:rPr>
      </w:pPr>
      <w:r w:rsidRPr="00695206">
        <w:rPr>
          <w:rFonts w:cs="Arial"/>
        </w:rPr>
        <w:t>Flow Chart to show possible interventions for pupils having difficulties on the Literacy Assessment Pac</w:t>
      </w:r>
      <w:r w:rsidR="005E5C5A" w:rsidRPr="00695206">
        <w:rPr>
          <w:rFonts w:cs="Arial"/>
        </w:rPr>
        <w:t>k</w:t>
      </w:r>
    </w:p>
    <w:bookmarkStart w:id="104" w:name="_MON_1706344808"/>
    <w:bookmarkEnd w:id="104"/>
    <w:p w14:paraId="68F71EF0" w14:textId="75D6A14C" w:rsidR="007A5E4C" w:rsidRPr="00DF45B5" w:rsidRDefault="00906D52" w:rsidP="00CF487E">
      <w:pPr>
        <w:jc w:val="both"/>
        <w:rPr>
          <w:rFonts w:cs="Arial"/>
        </w:rPr>
      </w:pPr>
      <w:r>
        <w:rPr>
          <w:rFonts w:cs="Arial"/>
        </w:rPr>
        <w:object w:dxaOrig="1508" w:dyaOrig="982" w14:anchorId="40532630">
          <v:shape id="_x0000_i1042" type="#_x0000_t75" alt="Embedded word doc of the Flow Chart to show possible interventions for pupils having difficulties on the Literacy Assessment Pack" style="width:75.8pt;height:48.75pt;mso-position-horizontal:absolute" o:ole="">
            <v:imagedata r:id="rId97" o:title=""/>
          </v:shape>
          <o:OLEObject Type="Embed" ProgID="Word.Document.8" ShapeID="_x0000_i1042" DrawAspect="Icon" ObjectID="_1715607771" r:id="rId98">
            <o:FieldCodes>\s</o:FieldCodes>
          </o:OLEObject>
        </w:object>
      </w:r>
    </w:p>
    <w:p w14:paraId="76AE05F2" w14:textId="77777777" w:rsidR="00815ADB" w:rsidRPr="00B5740B" w:rsidRDefault="00815ADB" w:rsidP="00CF487E">
      <w:pPr>
        <w:jc w:val="both"/>
        <w:rPr>
          <w:rFonts w:cs="Arial"/>
        </w:rPr>
      </w:pPr>
    </w:p>
    <w:p w14:paraId="0D2703BD" w14:textId="77777777" w:rsidR="00D05AB3" w:rsidRPr="00391052" w:rsidRDefault="00D05AB3" w:rsidP="00CD6754">
      <w:pPr>
        <w:pStyle w:val="Heading1"/>
      </w:pPr>
      <w:r w:rsidRPr="00B5740B">
        <w:br w:type="page"/>
      </w:r>
      <w:bookmarkStart w:id="105" w:name="_Toc46410557"/>
      <w:bookmarkStart w:id="106" w:name="_Toc46410703"/>
      <w:bookmarkStart w:id="107" w:name="_Toc46411462"/>
      <w:bookmarkStart w:id="108" w:name="_Toc48742014"/>
      <w:bookmarkStart w:id="109" w:name="_Toc49254887"/>
      <w:bookmarkStart w:id="110" w:name="_Toc49258320"/>
      <w:bookmarkStart w:id="111" w:name="_Toc49258502"/>
      <w:bookmarkStart w:id="112" w:name="_Toc49258914"/>
      <w:bookmarkStart w:id="113" w:name="_Toc49259025"/>
      <w:bookmarkStart w:id="114" w:name="_Toc49259244"/>
      <w:r w:rsidR="00E94C84" w:rsidRPr="00B5740B">
        <w:lastRenderedPageBreak/>
        <w:t>ICT to Support L</w:t>
      </w:r>
      <w:r w:rsidRPr="00B5740B">
        <w:t>iteracy</w:t>
      </w:r>
      <w:r w:rsidR="00E94C84" w:rsidRPr="00B5740B">
        <w:t xml:space="preserve"> and Maths</w:t>
      </w:r>
      <w:bookmarkEnd w:id="105"/>
      <w:bookmarkEnd w:id="106"/>
      <w:bookmarkEnd w:id="107"/>
      <w:bookmarkEnd w:id="108"/>
      <w:bookmarkEnd w:id="109"/>
      <w:bookmarkEnd w:id="110"/>
      <w:bookmarkEnd w:id="111"/>
      <w:bookmarkEnd w:id="112"/>
      <w:bookmarkEnd w:id="113"/>
      <w:bookmarkEnd w:id="114"/>
    </w:p>
    <w:p w14:paraId="2CC70FA6" w14:textId="77777777" w:rsidR="00D05AB3" w:rsidRPr="00B5740B" w:rsidRDefault="00D05AB3" w:rsidP="00D05AB3">
      <w:pPr>
        <w:pStyle w:val="ListParagraph"/>
        <w:spacing w:after="0" w:line="240" w:lineRule="auto"/>
        <w:ind w:left="0"/>
        <w:rPr>
          <w:rFonts w:eastAsia="Times New Roman" w:cs="Arial"/>
          <w:b/>
          <w:sz w:val="24"/>
          <w:szCs w:val="24"/>
          <w:lang w:eastAsia="en-GB"/>
        </w:rPr>
      </w:pPr>
    </w:p>
    <w:p w14:paraId="6BB030AA" w14:textId="77777777" w:rsidR="00767BE5" w:rsidRPr="00B5740B" w:rsidRDefault="00767BE5"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 xml:space="preserve">There are </w:t>
      </w:r>
      <w:proofErr w:type="gramStart"/>
      <w:r w:rsidRPr="00B5740B">
        <w:rPr>
          <w:rFonts w:eastAsia="Times New Roman" w:cs="Arial"/>
          <w:sz w:val="24"/>
          <w:szCs w:val="24"/>
          <w:lang w:eastAsia="en-GB"/>
        </w:rPr>
        <w:t>a number of</w:t>
      </w:r>
      <w:proofErr w:type="gramEnd"/>
      <w:r w:rsidRPr="00B5740B">
        <w:rPr>
          <w:rFonts w:eastAsia="Times New Roman" w:cs="Arial"/>
          <w:sz w:val="24"/>
          <w:szCs w:val="24"/>
          <w:lang w:eastAsia="en-GB"/>
        </w:rPr>
        <w:t xml:space="preserve"> programmes available to support pupils with literacy difficulties.  The ones included here are those that are used in schools across the county and are recommended by the SEN/ICT team. </w:t>
      </w:r>
    </w:p>
    <w:p w14:paraId="6147D009" w14:textId="77777777" w:rsidR="00767BE5" w:rsidRPr="00B5740B" w:rsidRDefault="00767BE5" w:rsidP="005A6C62">
      <w:pPr>
        <w:pStyle w:val="ListParagraph"/>
        <w:spacing w:after="0" w:line="240" w:lineRule="auto"/>
        <w:ind w:left="0"/>
        <w:jc w:val="both"/>
        <w:rPr>
          <w:rFonts w:eastAsia="Times New Roman" w:cs="Arial"/>
          <w:b/>
          <w:sz w:val="24"/>
          <w:szCs w:val="24"/>
          <w:lang w:eastAsia="en-GB"/>
        </w:rPr>
      </w:pPr>
    </w:p>
    <w:p w14:paraId="1B04C0DD" w14:textId="77777777" w:rsidR="00D05AB3" w:rsidRPr="00B5740B" w:rsidRDefault="00D05AB3" w:rsidP="005A6C62">
      <w:pPr>
        <w:pStyle w:val="ListParagraph"/>
        <w:spacing w:after="0" w:line="240" w:lineRule="auto"/>
        <w:ind w:left="0"/>
        <w:jc w:val="both"/>
      </w:pPr>
      <w:r w:rsidRPr="00B5740B">
        <w:rPr>
          <w:rFonts w:eastAsia="Times New Roman" w:cs="Arial"/>
          <w:b/>
          <w:sz w:val="24"/>
          <w:szCs w:val="24"/>
          <w:lang w:eastAsia="en-GB"/>
        </w:rPr>
        <w:t xml:space="preserve">Clicker </w:t>
      </w:r>
    </w:p>
    <w:p w14:paraId="20679EBA" w14:textId="0DC0D6B5" w:rsidR="00D05AB3" w:rsidRPr="00B5740B" w:rsidRDefault="00D05AB3"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 xml:space="preserve">Clicker is </w:t>
      </w:r>
      <w:r w:rsidR="00AD0727">
        <w:rPr>
          <w:rFonts w:eastAsia="Times New Roman" w:cs="Arial"/>
          <w:sz w:val="24"/>
          <w:szCs w:val="24"/>
          <w:lang w:eastAsia="en-GB"/>
        </w:rPr>
        <w:t xml:space="preserve">a word processing programme, </w:t>
      </w:r>
      <w:r w:rsidRPr="00B5740B">
        <w:rPr>
          <w:rFonts w:eastAsia="Times New Roman" w:cs="Arial"/>
          <w:sz w:val="24"/>
          <w:szCs w:val="24"/>
          <w:lang w:eastAsia="en-GB"/>
        </w:rPr>
        <w:t>suitable for primary pupils</w:t>
      </w:r>
      <w:r w:rsidR="00AD0727">
        <w:rPr>
          <w:rFonts w:eastAsia="Times New Roman" w:cs="Arial"/>
          <w:sz w:val="24"/>
          <w:szCs w:val="24"/>
          <w:lang w:eastAsia="en-GB"/>
        </w:rPr>
        <w:t>, which supports writing</w:t>
      </w:r>
      <w:r w:rsidRPr="00B5740B">
        <w:rPr>
          <w:rFonts w:eastAsia="Times New Roman" w:cs="Arial"/>
          <w:sz w:val="24"/>
          <w:szCs w:val="24"/>
          <w:lang w:eastAsia="en-GB"/>
        </w:rPr>
        <w:t xml:space="preserve">.  The programme allows pupils to word </w:t>
      </w:r>
      <w:r w:rsidR="00AD0727" w:rsidRPr="00B5740B">
        <w:rPr>
          <w:rFonts w:eastAsia="Times New Roman" w:cs="Arial"/>
          <w:sz w:val="24"/>
          <w:szCs w:val="24"/>
          <w:lang w:eastAsia="en-GB"/>
        </w:rPr>
        <w:t>process but</w:t>
      </w:r>
      <w:r w:rsidRPr="00B5740B">
        <w:rPr>
          <w:rFonts w:eastAsia="Times New Roman" w:cs="Arial"/>
          <w:sz w:val="24"/>
          <w:szCs w:val="24"/>
          <w:lang w:eastAsia="en-GB"/>
        </w:rPr>
        <w:t xml:space="preserve"> gives the teacher options for providing support</w:t>
      </w:r>
      <w:r w:rsidR="00767BE5" w:rsidRPr="00B5740B">
        <w:rPr>
          <w:rFonts w:eastAsia="Times New Roman" w:cs="Arial"/>
          <w:sz w:val="24"/>
          <w:szCs w:val="24"/>
          <w:lang w:eastAsia="en-GB"/>
        </w:rPr>
        <w:t xml:space="preserve"> in different ways</w:t>
      </w:r>
      <w:r w:rsidRPr="00B5740B">
        <w:rPr>
          <w:rFonts w:eastAsia="Times New Roman" w:cs="Arial"/>
          <w:sz w:val="24"/>
          <w:szCs w:val="24"/>
          <w:lang w:eastAsia="en-GB"/>
        </w:rPr>
        <w:t>.  Grids of word</w:t>
      </w:r>
      <w:r w:rsidR="00767BE5" w:rsidRPr="00B5740B">
        <w:rPr>
          <w:rFonts w:eastAsia="Times New Roman" w:cs="Arial"/>
          <w:sz w:val="24"/>
          <w:szCs w:val="24"/>
          <w:lang w:eastAsia="en-GB"/>
        </w:rPr>
        <w:t>s and/or phrases can be set up that relate</w:t>
      </w:r>
      <w:r w:rsidRPr="00B5740B">
        <w:rPr>
          <w:rFonts w:eastAsia="Times New Roman" w:cs="Arial"/>
          <w:sz w:val="24"/>
          <w:szCs w:val="24"/>
          <w:lang w:eastAsia="en-GB"/>
        </w:rPr>
        <w:t xml:space="preserve"> to class </w:t>
      </w:r>
      <w:r w:rsidR="00767BE5" w:rsidRPr="00B5740B">
        <w:rPr>
          <w:rFonts w:eastAsia="Times New Roman" w:cs="Arial"/>
          <w:sz w:val="24"/>
          <w:szCs w:val="24"/>
          <w:lang w:eastAsia="en-GB"/>
        </w:rPr>
        <w:t xml:space="preserve">topics </w:t>
      </w:r>
      <w:r w:rsidRPr="00B5740B">
        <w:rPr>
          <w:rFonts w:eastAsia="Times New Roman" w:cs="Arial"/>
          <w:sz w:val="24"/>
          <w:szCs w:val="24"/>
          <w:lang w:eastAsia="en-GB"/>
        </w:rPr>
        <w:t xml:space="preserve">or </w:t>
      </w:r>
      <w:r w:rsidR="00767BE5" w:rsidRPr="00B5740B">
        <w:rPr>
          <w:rFonts w:eastAsia="Times New Roman" w:cs="Arial"/>
          <w:sz w:val="24"/>
          <w:szCs w:val="24"/>
          <w:lang w:eastAsia="en-GB"/>
        </w:rPr>
        <w:t xml:space="preserve">are </w:t>
      </w:r>
      <w:r w:rsidRPr="00B5740B">
        <w:rPr>
          <w:rFonts w:eastAsia="Times New Roman" w:cs="Arial"/>
          <w:sz w:val="24"/>
          <w:szCs w:val="24"/>
          <w:lang w:eastAsia="en-GB"/>
        </w:rPr>
        <w:t xml:space="preserve">specific to the individual.  Pictures can be </w:t>
      </w:r>
      <w:r w:rsidR="00AD0727" w:rsidRPr="00B5740B">
        <w:rPr>
          <w:rFonts w:eastAsia="Times New Roman" w:cs="Arial"/>
          <w:sz w:val="24"/>
          <w:szCs w:val="24"/>
          <w:lang w:eastAsia="en-GB"/>
        </w:rPr>
        <w:t>added,</w:t>
      </w:r>
      <w:r w:rsidRPr="00B5740B">
        <w:rPr>
          <w:rFonts w:eastAsia="Times New Roman" w:cs="Arial"/>
          <w:sz w:val="24"/>
          <w:szCs w:val="24"/>
          <w:lang w:eastAsia="en-GB"/>
        </w:rPr>
        <w:t xml:space="preserve"> and the programme can be set to read back the text written.  There is</w:t>
      </w:r>
      <w:r w:rsidR="00767BE5" w:rsidRPr="00B5740B">
        <w:rPr>
          <w:rFonts w:eastAsia="Times New Roman" w:cs="Arial"/>
          <w:sz w:val="24"/>
          <w:szCs w:val="24"/>
          <w:lang w:eastAsia="en-GB"/>
        </w:rPr>
        <w:t xml:space="preserve"> </w:t>
      </w:r>
      <w:r w:rsidRPr="00B5740B">
        <w:rPr>
          <w:rFonts w:eastAsia="Times New Roman" w:cs="Arial"/>
          <w:sz w:val="24"/>
          <w:szCs w:val="24"/>
          <w:lang w:eastAsia="en-GB"/>
        </w:rPr>
        <w:t xml:space="preserve">an option to add a library of symbols and sets of words can be downloaded </w:t>
      </w:r>
      <w:r w:rsidR="00767BE5" w:rsidRPr="00B5740B">
        <w:rPr>
          <w:rFonts w:eastAsia="Times New Roman" w:cs="Arial"/>
          <w:sz w:val="24"/>
          <w:szCs w:val="24"/>
          <w:lang w:eastAsia="en-GB"/>
        </w:rPr>
        <w:t xml:space="preserve">from the </w:t>
      </w:r>
      <w:hyperlink r:id="rId99" w:history="1">
        <w:r w:rsidR="00767BE5" w:rsidRPr="0020367E">
          <w:rPr>
            <w:rStyle w:val="Hyperlink"/>
            <w:rFonts w:eastAsia="Times New Roman" w:cs="Arial"/>
            <w:sz w:val="24"/>
            <w:szCs w:val="24"/>
            <w:lang w:eastAsia="en-GB"/>
          </w:rPr>
          <w:t>website</w:t>
        </w:r>
      </w:hyperlink>
      <w:r w:rsidR="00767BE5" w:rsidRPr="00B5740B">
        <w:rPr>
          <w:rFonts w:eastAsia="Times New Roman" w:cs="Arial"/>
          <w:sz w:val="24"/>
          <w:szCs w:val="24"/>
          <w:lang w:eastAsia="en-GB"/>
        </w:rPr>
        <w:t>, as well as</w:t>
      </w:r>
      <w:r w:rsidRPr="00B5740B">
        <w:rPr>
          <w:rFonts w:eastAsia="Times New Roman" w:cs="Arial"/>
          <w:sz w:val="24"/>
          <w:szCs w:val="24"/>
          <w:lang w:eastAsia="en-GB"/>
        </w:rPr>
        <w:t xml:space="preserve"> a predictive text option.  However, teachers n</w:t>
      </w:r>
      <w:r w:rsidR="00767BE5" w:rsidRPr="00B5740B">
        <w:rPr>
          <w:rFonts w:eastAsia="Times New Roman" w:cs="Arial"/>
          <w:sz w:val="24"/>
          <w:szCs w:val="24"/>
          <w:lang w:eastAsia="en-GB"/>
        </w:rPr>
        <w:t>eed to be aware that pupils may</w:t>
      </w:r>
      <w:r w:rsidRPr="00B5740B">
        <w:rPr>
          <w:rFonts w:eastAsia="Times New Roman" w:cs="Arial"/>
          <w:sz w:val="24"/>
          <w:szCs w:val="24"/>
          <w:lang w:eastAsia="en-GB"/>
        </w:rPr>
        <w:t xml:space="preserve"> still need </w:t>
      </w:r>
      <w:r w:rsidR="00767BE5" w:rsidRPr="00B5740B">
        <w:rPr>
          <w:rFonts w:eastAsia="Times New Roman" w:cs="Arial"/>
          <w:sz w:val="24"/>
          <w:szCs w:val="24"/>
          <w:lang w:eastAsia="en-GB"/>
        </w:rPr>
        <w:t xml:space="preserve">adult </w:t>
      </w:r>
      <w:r w:rsidRPr="00B5740B">
        <w:rPr>
          <w:rFonts w:eastAsia="Times New Roman" w:cs="Arial"/>
          <w:sz w:val="24"/>
          <w:szCs w:val="24"/>
          <w:lang w:eastAsia="en-GB"/>
        </w:rPr>
        <w:t>support to use this programme.</w:t>
      </w:r>
    </w:p>
    <w:p w14:paraId="52D58510" w14:textId="365A4990" w:rsidR="00D05AB3" w:rsidRPr="00B5740B" w:rsidRDefault="00D05AB3" w:rsidP="005A6C62">
      <w:pPr>
        <w:pStyle w:val="ListParagraph"/>
        <w:spacing w:after="0" w:line="240" w:lineRule="auto"/>
        <w:ind w:left="0"/>
        <w:jc w:val="both"/>
        <w:rPr>
          <w:rFonts w:eastAsia="Times New Roman" w:cs="Arial"/>
          <w:sz w:val="24"/>
          <w:szCs w:val="24"/>
          <w:lang w:eastAsia="en-GB"/>
        </w:rPr>
      </w:pPr>
    </w:p>
    <w:p w14:paraId="645E9F7C" w14:textId="77777777" w:rsidR="001B02A2" w:rsidRDefault="001B02A2" w:rsidP="005A6C62">
      <w:pPr>
        <w:pStyle w:val="ListParagraph"/>
        <w:spacing w:after="0" w:line="240" w:lineRule="auto"/>
        <w:ind w:left="0"/>
        <w:jc w:val="both"/>
        <w:rPr>
          <w:rFonts w:eastAsia="Times New Roman" w:cs="Arial"/>
          <w:b/>
          <w:sz w:val="24"/>
          <w:szCs w:val="24"/>
          <w:lang w:eastAsia="en-GB"/>
        </w:rPr>
      </w:pPr>
      <w:r>
        <w:rPr>
          <w:rFonts w:eastAsia="Times New Roman" w:cs="Arial"/>
          <w:b/>
          <w:sz w:val="24"/>
          <w:szCs w:val="24"/>
          <w:lang w:eastAsia="en-GB"/>
        </w:rPr>
        <w:t>Docs Plus</w:t>
      </w:r>
    </w:p>
    <w:p w14:paraId="1D194EBC" w14:textId="55425DB8" w:rsidR="00D05AB3" w:rsidRPr="001B02A2" w:rsidRDefault="00DA3D94" w:rsidP="005A6C62">
      <w:pPr>
        <w:pStyle w:val="ListParagraph"/>
        <w:spacing w:after="0" w:line="240" w:lineRule="auto"/>
        <w:ind w:left="0"/>
        <w:jc w:val="both"/>
        <w:rPr>
          <w:rFonts w:eastAsia="Times New Roman" w:cs="Arial"/>
          <w:b/>
          <w:sz w:val="24"/>
          <w:szCs w:val="24"/>
          <w:lang w:eastAsia="en-GB"/>
        </w:rPr>
      </w:pPr>
      <w:hyperlink r:id="rId100" w:history="1">
        <w:r w:rsidR="001B02A2" w:rsidRPr="009777B4">
          <w:rPr>
            <w:rStyle w:val="Hyperlink"/>
            <w:rFonts w:eastAsia="Times New Roman" w:cs="Arial"/>
            <w:bCs/>
            <w:sz w:val="24"/>
            <w:szCs w:val="24"/>
            <w:lang w:eastAsia="en-GB"/>
          </w:rPr>
          <w:t>Docs Plus</w:t>
        </w:r>
      </w:hyperlink>
      <w:r w:rsidR="001B02A2" w:rsidRPr="001B02A2">
        <w:rPr>
          <w:rFonts w:eastAsia="Times New Roman" w:cs="Arial"/>
          <w:bCs/>
          <w:sz w:val="24"/>
          <w:szCs w:val="24"/>
          <w:lang w:eastAsia="en-GB"/>
        </w:rPr>
        <w:t xml:space="preserve"> </w:t>
      </w:r>
      <w:r w:rsidR="00D05AB3" w:rsidRPr="001B02A2">
        <w:rPr>
          <w:rFonts w:eastAsia="Times New Roman" w:cs="Arial"/>
          <w:bCs/>
          <w:sz w:val="24"/>
          <w:szCs w:val="24"/>
          <w:lang w:eastAsia="en-GB"/>
        </w:rPr>
        <w:t>is designed</w:t>
      </w:r>
      <w:r w:rsidR="00D05AB3" w:rsidRPr="00B5740B">
        <w:rPr>
          <w:rFonts w:eastAsia="Times New Roman" w:cs="Arial"/>
          <w:sz w:val="24"/>
          <w:szCs w:val="24"/>
          <w:lang w:eastAsia="en-GB"/>
        </w:rPr>
        <w:t xml:space="preserve"> for secondary pupils.  This has an organisational mind map</w:t>
      </w:r>
      <w:r w:rsidR="00DF4400" w:rsidRPr="00B5740B">
        <w:rPr>
          <w:rFonts w:eastAsia="Times New Roman" w:cs="Arial"/>
          <w:sz w:val="24"/>
          <w:szCs w:val="24"/>
          <w:lang w:eastAsia="en-GB"/>
        </w:rPr>
        <w:t>ping</w:t>
      </w:r>
      <w:r w:rsidR="00D05AB3" w:rsidRPr="00B5740B">
        <w:rPr>
          <w:rFonts w:eastAsia="Times New Roman" w:cs="Arial"/>
          <w:sz w:val="24"/>
          <w:szCs w:val="24"/>
          <w:lang w:eastAsia="en-GB"/>
        </w:rPr>
        <w:t xml:space="preserve"> tool to help pupils plan their writing, and other features </w:t>
      </w:r>
      <w:r w:rsidR="002756AB" w:rsidRPr="00B5740B">
        <w:rPr>
          <w:rFonts w:eastAsia="Times New Roman" w:cs="Arial"/>
          <w:sz w:val="24"/>
          <w:szCs w:val="24"/>
          <w:lang w:eastAsia="en-GB"/>
        </w:rPr>
        <w:t>includ</w:t>
      </w:r>
      <w:r w:rsidR="002756AB">
        <w:rPr>
          <w:rFonts w:eastAsia="Times New Roman" w:cs="Arial"/>
          <w:sz w:val="24"/>
          <w:szCs w:val="24"/>
          <w:lang w:eastAsia="en-GB"/>
        </w:rPr>
        <w:t>ing</w:t>
      </w:r>
      <w:r w:rsidR="00D05AB3" w:rsidRPr="00B5740B">
        <w:rPr>
          <w:rFonts w:eastAsia="Times New Roman" w:cs="Arial"/>
          <w:sz w:val="24"/>
          <w:szCs w:val="24"/>
          <w:lang w:eastAsia="en-GB"/>
        </w:rPr>
        <w:t xml:space="preserve"> word bars, writing frames, predictive text </w:t>
      </w:r>
      <w:r w:rsidR="001B02A2">
        <w:rPr>
          <w:rFonts w:eastAsia="Times New Roman" w:cs="Arial"/>
          <w:sz w:val="24"/>
          <w:szCs w:val="24"/>
          <w:lang w:eastAsia="en-GB"/>
        </w:rPr>
        <w:t xml:space="preserve">to help students write </w:t>
      </w:r>
      <w:r w:rsidR="00D05AB3" w:rsidRPr="00B5740B">
        <w:rPr>
          <w:rFonts w:eastAsia="Times New Roman" w:cs="Arial"/>
          <w:sz w:val="24"/>
          <w:szCs w:val="24"/>
          <w:lang w:eastAsia="en-GB"/>
        </w:rPr>
        <w:t>and speech feedback</w:t>
      </w:r>
      <w:r w:rsidR="001B02A2">
        <w:rPr>
          <w:rFonts w:eastAsia="Times New Roman" w:cs="Arial"/>
          <w:sz w:val="24"/>
          <w:szCs w:val="24"/>
          <w:lang w:eastAsia="en-GB"/>
        </w:rPr>
        <w:t xml:space="preserve"> for proof reading</w:t>
      </w:r>
      <w:r w:rsidR="00D05AB3" w:rsidRPr="00B5740B">
        <w:rPr>
          <w:rFonts w:eastAsia="Times New Roman" w:cs="Arial"/>
          <w:sz w:val="24"/>
          <w:szCs w:val="24"/>
          <w:lang w:eastAsia="en-GB"/>
        </w:rPr>
        <w:t xml:space="preserve">.  </w:t>
      </w:r>
      <w:r w:rsidR="00DF4400" w:rsidRPr="00B5740B">
        <w:rPr>
          <w:rFonts w:eastAsia="Times New Roman" w:cs="Arial"/>
          <w:sz w:val="24"/>
          <w:szCs w:val="24"/>
          <w:lang w:eastAsia="en-GB"/>
        </w:rPr>
        <w:t>There is also the facility for pupils to login from home.</w:t>
      </w:r>
    </w:p>
    <w:p w14:paraId="6EEE5158" w14:textId="65155D50" w:rsidR="00DF4400" w:rsidRPr="00C4797A" w:rsidRDefault="00DF4400" w:rsidP="005A6C62">
      <w:pPr>
        <w:pStyle w:val="ListParagraph"/>
        <w:spacing w:after="0" w:line="240" w:lineRule="auto"/>
        <w:ind w:left="0"/>
        <w:jc w:val="both"/>
        <w:rPr>
          <w:rStyle w:val="Hyperlink"/>
        </w:rPr>
      </w:pPr>
    </w:p>
    <w:p w14:paraId="47B38F02" w14:textId="77777777" w:rsidR="00DF4400" w:rsidRPr="00B5740B" w:rsidRDefault="00DF4400" w:rsidP="005A6C62">
      <w:pPr>
        <w:pStyle w:val="ListParagraph"/>
        <w:spacing w:after="0" w:line="240" w:lineRule="auto"/>
        <w:ind w:left="0"/>
        <w:jc w:val="both"/>
        <w:rPr>
          <w:rFonts w:eastAsia="Times New Roman" w:cs="Arial"/>
          <w:sz w:val="24"/>
          <w:szCs w:val="24"/>
          <w:lang w:eastAsia="en-GB"/>
        </w:rPr>
      </w:pPr>
    </w:p>
    <w:p w14:paraId="4E822B40" w14:textId="77777777" w:rsidR="00DF4400" w:rsidRPr="00B5740B" w:rsidRDefault="00DF4400" w:rsidP="005A6C62">
      <w:pPr>
        <w:pStyle w:val="ListParagraph"/>
        <w:spacing w:after="0" w:line="240" w:lineRule="auto"/>
        <w:ind w:left="0"/>
        <w:jc w:val="both"/>
        <w:rPr>
          <w:rFonts w:eastAsia="Times New Roman" w:cs="Arial"/>
          <w:b/>
          <w:sz w:val="24"/>
          <w:szCs w:val="24"/>
          <w:lang w:eastAsia="en-GB"/>
        </w:rPr>
      </w:pPr>
      <w:proofErr w:type="spellStart"/>
      <w:proofErr w:type="gramStart"/>
      <w:r w:rsidRPr="00B5740B">
        <w:rPr>
          <w:rFonts w:eastAsia="Times New Roman" w:cs="Arial"/>
          <w:b/>
          <w:sz w:val="24"/>
          <w:szCs w:val="24"/>
          <w:lang w:eastAsia="en-GB"/>
        </w:rPr>
        <w:t>Co:Writer</w:t>
      </w:r>
      <w:proofErr w:type="spellEnd"/>
      <w:proofErr w:type="gramEnd"/>
      <w:r w:rsidRPr="00B5740B">
        <w:rPr>
          <w:rFonts w:eastAsia="Times New Roman" w:cs="Arial"/>
          <w:b/>
          <w:sz w:val="24"/>
          <w:szCs w:val="24"/>
          <w:lang w:eastAsia="en-GB"/>
        </w:rPr>
        <w:t xml:space="preserve"> </w:t>
      </w:r>
    </w:p>
    <w:p w14:paraId="72C202D3" w14:textId="4162530A" w:rsidR="00DF4400" w:rsidRPr="00B5740B" w:rsidRDefault="00DA3D94" w:rsidP="005A6C62">
      <w:pPr>
        <w:pStyle w:val="ListParagraph"/>
        <w:spacing w:after="0" w:line="240" w:lineRule="auto"/>
        <w:ind w:left="0"/>
        <w:jc w:val="both"/>
        <w:rPr>
          <w:rFonts w:eastAsia="Times New Roman" w:cs="Arial"/>
          <w:sz w:val="24"/>
          <w:szCs w:val="24"/>
          <w:lang w:eastAsia="en-GB"/>
        </w:rPr>
      </w:pPr>
      <w:hyperlink r:id="rId101" w:history="1">
        <w:proofErr w:type="spellStart"/>
        <w:proofErr w:type="gramStart"/>
        <w:r w:rsidR="00DF4400" w:rsidRPr="00D2526C">
          <w:rPr>
            <w:rStyle w:val="Hyperlink"/>
            <w:rFonts w:eastAsia="Times New Roman" w:cs="Arial"/>
            <w:sz w:val="24"/>
            <w:szCs w:val="24"/>
            <w:lang w:eastAsia="en-GB"/>
          </w:rPr>
          <w:t>Co:</w:t>
        </w:r>
        <w:r w:rsidR="00D05AB3" w:rsidRPr="00D2526C">
          <w:rPr>
            <w:rStyle w:val="Hyperlink"/>
            <w:rFonts w:eastAsia="Times New Roman" w:cs="Arial"/>
            <w:sz w:val="24"/>
            <w:szCs w:val="24"/>
            <w:lang w:eastAsia="en-GB"/>
          </w:rPr>
          <w:t>writer</w:t>
        </w:r>
        <w:proofErr w:type="spellEnd"/>
        <w:proofErr w:type="gramEnd"/>
      </w:hyperlink>
      <w:r w:rsidR="00D05AB3" w:rsidRPr="00B5740B">
        <w:rPr>
          <w:rFonts w:eastAsia="Times New Roman" w:cs="Arial"/>
          <w:sz w:val="24"/>
          <w:szCs w:val="24"/>
          <w:lang w:eastAsia="en-GB"/>
        </w:rPr>
        <w:t xml:space="preserve"> </w:t>
      </w:r>
      <w:r w:rsidR="00DF4400" w:rsidRPr="00B5740B">
        <w:rPr>
          <w:rFonts w:eastAsia="Times New Roman" w:cs="Arial"/>
          <w:sz w:val="24"/>
          <w:szCs w:val="24"/>
          <w:lang w:eastAsia="en-GB"/>
        </w:rPr>
        <w:t>has similar feature to</w:t>
      </w:r>
      <w:r w:rsidR="001B02A2">
        <w:rPr>
          <w:rFonts w:eastAsia="Times New Roman" w:cs="Arial"/>
          <w:sz w:val="24"/>
          <w:szCs w:val="24"/>
          <w:lang w:eastAsia="en-GB"/>
        </w:rPr>
        <w:t xml:space="preserve"> Docs Plus</w:t>
      </w:r>
      <w:r w:rsidR="00DF4400" w:rsidRPr="00B5740B">
        <w:rPr>
          <w:rFonts w:eastAsia="Times New Roman" w:cs="Arial"/>
          <w:sz w:val="24"/>
          <w:szCs w:val="24"/>
          <w:lang w:eastAsia="en-GB"/>
        </w:rPr>
        <w:t>, but is compatible with other programmes such as MS Word, Google, blogs and email, so is more suitable for KS4/5.  Features include, predictive</w:t>
      </w:r>
      <w:r w:rsidR="00D05AB3" w:rsidRPr="00B5740B">
        <w:rPr>
          <w:rFonts w:eastAsia="Times New Roman" w:cs="Arial"/>
          <w:sz w:val="24"/>
          <w:szCs w:val="24"/>
          <w:lang w:eastAsia="en-GB"/>
        </w:rPr>
        <w:t xml:space="preserve"> text, word banks and screen reader</w:t>
      </w:r>
      <w:r w:rsidR="00767BE5" w:rsidRPr="00B5740B">
        <w:rPr>
          <w:rFonts w:eastAsia="Times New Roman" w:cs="Arial"/>
          <w:sz w:val="24"/>
          <w:szCs w:val="24"/>
          <w:lang w:eastAsia="en-GB"/>
        </w:rPr>
        <w:t>.  As the pupil write</w:t>
      </w:r>
      <w:r w:rsidR="00DF4400" w:rsidRPr="00B5740B">
        <w:rPr>
          <w:rFonts w:eastAsia="Times New Roman" w:cs="Arial"/>
          <w:sz w:val="24"/>
          <w:szCs w:val="24"/>
          <w:lang w:eastAsia="en-GB"/>
        </w:rPr>
        <w:t>s</w:t>
      </w:r>
      <w:r w:rsidR="00767BE5" w:rsidRPr="00B5740B">
        <w:rPr>
          <w:rFonts w:eastAsia="Times New Roman" w:cs="Arial"/>
          <w:sz w:val="24"/>
          <w:szCs w:val="24"/>
          <w:lang w:eastAsia="en-GB"/>
        </w:rPr>
        <w:t>,</w:t>
      </w:r>
      <w:r w:rsidR="00DF4400" w:rsidRPr="00B5740B">
        <w:rPr>
          <w:rFonts w:eastAsia="Times New Roman" w:cs="Arial"/>
          <w:sz w:val="24"/>
          <w:szCs w:val="24"/>
          <w:lang w:eastAsia="en-GB"/>
        </w:rPr>
        <w:t xml:space="preserve"> the programme interprets spelling and grammar mistakes and offers word suggestions in real time.</w:t>
      </w:r>
    </w:p>
    <w:p w14:paraId="6B8DF35C" w14:textId="77777777" w:rsidR="00C4797A" w:rsidRDefault="00C4797A" w:rsidP="005A6C62">
      <w:pPr>
        <w:jc w:val="both"/>
        <w:rPr>
          <w:rFonts w:cs="Arial"/>
          <w:color w:val="000000"/>
        </w:rPr>
      </w:pPr>
    </w:p>
    <w:p w14:paraId="3FBDF008" w14:textId="77777777" w:rsidR="00C4797A" w:rsidRPr="00C4797A" w:rsidRDefault="00C4797A" w:rsidP="005A6C62">
      <w:pPr>
        <w:pStyle w:val="ListParagraph"/>
        <w:spacing w:after="0" w:line="240" w:lineRule="auto"/>
        <w:ind w:left="0"/>
        <w:jc w:val="both"/>
        <w:rPr>
          <w:rFonts w:eastAsia="Times New Roman" w:cs="Arial"/>
          <w:b/>
          <w:sz w:val="24"/>
          <w:szCs w:val="24"/>
          <w:lang w:eastAsia="en-GB"/>
        </w:rPr>
      </w:pPr>
      <w:r w:rsidRPr="00C4797A">
        <w:rPr>
          <w:rFonts w:eastAsia="Times New Roman" w:cs="Arial"/>
          <w:b/>
          <w:sz w:val="24"/>
          <w:szCs w:val="24"/>
          <w:lang w:eastAsia="en-GB"/>
        </w:rPr>
        <w:t xml:space="preserve">Read and Write </w:t>
      </w:r>
    </w:p>
    <w:p w14:paraId="74AE340D" w14:textId="1F7082D2" w:rsidR="00C4797A" w:rsidRPr="00C4797A" w:rsidRDefault="00DA3D94" w:rsidP="005A6C62">
      <w:pPr>
        <w:jc w:val="both"/>
        <w:rPr>
          <w:rFonts w:cs="Arial"/>
        </w:rPr>
      </w:pPr>
      <w:hyperlink r:id="rId102" w:history="1">
        <w:proofErr w:type="spellStart"/>
        <w:r w:rsidR="00C4797A" w:rsidRPr="009A51EF">
          <w:rPr>
            <w:rStyle w:val="Hyperlink"/>
            <w:rFonts w:cs="Arial"/>
          </w:rPr>
          <w:t>Read&amp;Write</w:t>
        </w:r>
        <w:proofErr w:type="spellEnd"/>
      </w:hyperlink>
      <w:r w:rsidR="00C4797A" w:rsidRPr="00C4797A">
        <w:rPr>
          <w:rFonts w:cs="Arial"/>
        </w:rPr>
        <w:t xml:space="preserve"> offers support with everyday tasks like reading text out loud, understanding unfamiliar words, researching </w:t>
      </w:r>
      <w:proofErr w:type="gramStart"/>
      <w:r w:rsidR="00C4797A" w:rsidRPr="00C4797A">
        <w:rPr>
          <w:rFonts w:cs="Arial"/>
        </w:rPr>
        <w:t>assignments</w:t>
      </w:r>
      <w:proofErr w:type="gramEnd"/>
      <w:r w:rsidR="00C4797A" w:rsidRPr="00C4797A">
        <w:rPr>
          <w:rFonts w:cs="Arial"/>
        </w:rPr>
        <w:t xml:space="preserve"> and proofing written work. It’s also used as a digital reader for UK school examinations at GCSE and A-level, assisting students who are entitled to extra help in the exam room.</w:t>
      </w:r>
    </w:p>
    <w:p w14:paraId="2B1446AC" w14:textId="77777777" w:rsidR="00C4797A" w:rsidRDefault="00C4797A" w:rsidP="005A6C62">
      <w:pPr>
        <w:jc w:val="both"/>
        <w:rPr>
          <w:rFonts w:cs="Arial"/>
          <w:color w:val="000000"/>
        </w:rPr>
      </w:pPr>
    </w:p>
    <w:p w14:paraId="43E80B8D" w14:textId="77777777" w:rsidR="00C4797A" w:rsidRDefault="00C4797A" w:rsidP="005A6C62">
      <w:pPr>
        <w:jc w:val="both"/>
        <w:rPr>
          <w:rFonts w:cs="Arial"/>
          <w:b/>
        </w:rPr>
      </w:pPr>
      <w:proofErr w:type="spellStart"/>
      <w:r w:rsidRPr="00DB3C09">
        <w:rPr>
          <w:rFonts w:cs="Arial"/>
          <w:b/>
        </w:rPr>
        <w:t>ClaroRea</w:t>
      </w:r>
      <w:r w:rsidR="00DB3C09" w:rsidRPr="00DB3C09">
        <w:rPr>
          <w:rFonts w:cs="Arial"/>
          <w:b/>
        </w:rPr>
        <w:t>d</w:t>
      </w:r>
      <w:proofErr w:type="spellEnd"/>
    </w:p>
    <w:p w14:paraId="380FFC9C" w14:textId="378B7372" w:rsidR="00DB3C09" w:rsidRPr="00DB3C09" w:rsidRDefault="00DA3D94" w:rsidP="005A6C62">
      <w:pPr>
        <w:jc w:val="both"/>
        <w:rPr>
          <w:rFonts w:cs="Arial"/>
        </w:rPr>
      </w:pPr>
      <w:hyperlink r:id="rId103" w:history="1">
        <w:proofErr w:type="spellStart"/>
        <w:r w:rsidR="00DB3C09" w:rsidRPr="001D379D">
          <w:rPr>
            <w:rStyle w:val="Hyperlink"/>
            <w:rFonts w:cs="Arial"/>
          </w:rPr>
          <w:t>ClaroRead</w:t>
        </w:r>
        <w:proofErr w:type="spellEnd"/>
      </w:hyperlink>
      <w:r w:rsidR="00DB3C09" w:rsidRPr="00DB3C09">
        <w:rPr>
          <w:rFonts w:cs="Arial"/>
        </w:rPr>
        <w:t xml:space="preserve"> Windows supports reading and writing. </w:t>
      </w:r>
      <w:proofErr w:type="spellStart"/>
      <w:r w:rsidR="00DB3C09" w:rsidRPr="00DB3C09">
        <w:rPr>
          <w:rFonts w:cs="Arial"/>
        </w:rPr>
        <w:t>ClaroRead</w:t>
      </w:r>
      <w:proofErr w:type="spellEnd"/>
      <w:r w:rsidR="00DB3C09" w:rsidRPr="00DB3C09">
        <w:rPr>
          <w:rFonts w:cs="Arial"/>
        </w:rPr>
        <w:t xml:space="preserve"> is a simple, </w:t>
      </w:r>
      <w:proofErr w:type="gramStart"/>
      <w:r w:rsidR="00DB3C09" w:rsidRPr="00DB3C09">
        <w:rPr>
          <w:rFonts w:cs="Arial"/>
        </w:rPr>
        <w:t>easy-to-use</w:t>
      </w:r>
      <w:proofErr w:type="gramEnd"/>
      <w:r w:rsidR="00DB3C09" w:rsidRPr="00DB3C09">
        <w:rPr>
          <w:rFonts w:cs="Arial"/>
        </w:rPr>
        <w:t xml:space="preserve"> and flexible software program that helps you to read, write, study, sit </w:t>
      </w:r>
      <w:hyperlink r:id="rId104" w:history="1">
        <w:r w:rsidR="00DB3C09" w:rsidRPr="00DB3C09">
          <w:rPr>
            <w:rFonts w:cs="Arial"/>
          </w:rPr>
          <w:t>exams</w:t>
        </w:r>
      </w:hyperlink>
      <w:r w:rsidR="00DB3C09" w:rsidRPr="00DB3C09">
        <w:rPr>
          <w:rFonts w:cs="Arial"/>
        </w:rPr>
        <w:t xml:space="preserve">, and increase your confidence. You can read any on-screen text out loud and improve your writing in Microsoft Word. </w:t>
      </w:r>
      <w:proofErr w:type="spellStart"/>
      <w:r w:rsidR="00DB3C09" w:rsidRPr="00DB3C09">
        <w:rPr>
          <w:rFonts w:cs="Arial"/>
        </w:rPr>
        <w:t>ClaroRead</w:t>
      </w:r>
      <w:proofErr w:type="spellEnd"/>
      <w:r w:rsidR="00DB3C09" w:rsidRPr="00DB3C09">
        <w:rPr>
          <w:rFonts w:cs="Arial"/>
        </w:rPr>
        <w:t xml:space="preserve"> Plus and Pro also let you read aloud scanned paper books and documents.</w:t>
      </w:r>
    </w:p>
    <w:p w14:paraId="23F77FF5" w14:textId="77777777" w:rsidR="001D379D" w:rsidRDefault="001D379D" w:rsidP="005A6C62">
      <w:pPr>
        <w:pStyle w:val="ListParagraph"/>
        <w:spacing w:after="0" w:line="240" w:lineRule="auto"/>
        <w:ind w:left="0"/>
        <w:jc w:val="both"/>
        <w:rPr>
          <w:rFonts w:eastAsia="Times New Roman" w:cs="Arial"/>
          <w:b/>
          <w:sz w:val="24"/>
          <w:szCs w:val="24"/>
          <w:lang w:eastAsia="en-GB"/>
        </w:rPr>
      </w:pPr>
    </w:p>
    <w:p w14:paraId="2D47C3B8" w14:textId="2FBA951F" w:rsidR="00DB3C09" w:rsidRDefault="00DB3C09" w:rsidP="005A6C62">
      <w:pPr>
        <w:pStyle w:val="ListParagraph"/>
        <w:spacing w:after="0" w:line="240" w:lineRule="auto"/>
        <w:ind w:left="0"/>
        <w:jc w:val="both"/>
        <w:rPr>
          <w:rFonts w:eastAsia="Times New Roman" w:cs="Arial"/>
          <w:b/>
          <w:sz w:val="24"/>
          <w:szCs w:val="24"/>
          <w:lang w:eastAsia="en-GB"/>
        </w:rPr>
      </w:pPr>
      <w:proofErr w:type="spellStart"/>
      <w:r>
        <w:rPr>
          <w:rFonts w:eastAsia="Times New Roman" w:cs="Arial"/>
          <w:b/>
          <w:sz w:val="24"/>
          <w:szCs w:val="24"/>
          <w:lang w:eastAsia="en-GB"/>
        </w:rPr>
        <w:t>imindmap</w:t>
      </w:r>
      <w:proofErr w:type="spellEnd"/>
    </w:p>
    <w:p w14:paraId="352C44CF" w14:textId="117EC070" w:rsidR="00DB3C09" w:rsidRPr="00DB3C09" w:rsidRDefault="00DB3C09" w:rsidP="005A6C62">
      <w:pPr>
        <w:pStyle w:val="ListParagraph"/>
        <w:spacing w:after="0" w:line="240" w:lineRule="auto"/>
        <w:ind w:left="0"/>
        <w:jc w:val="both"/>
        <w:rPr>
          <w:rFonts w:eastAsia="Times New Roman" w:cs="Arial"/>
          <w:sz w:val="24"/>
          <w:szCs w:val="24"/>
          <w:lang w:eastAsia="en-GB"/>
        </w:rPr>
      </w:pPr>
      <w:r w:rsidRPr="00DB3C09">
        <w:rPr>
          <w:rFonts w:eastAsia="Times New Roman" w:cs="Arial"/>
          <w:sz w:val="24"/>
          <w:szCs w:val="24"/>
          <w:lang w:eastAsia="en-GB"/>
        </w:rPr>
        <w:t>Combines mind-mapping with task management systems.  There is also an app version.</w:t>
      </w:r>
      <w:r w:rsidR="00647E06">
        <w:rPr>
          <w:rFonts w:eastAsia="Times New Roman" w:cs="Arial"/>
          <w:sz w:val="24"/>
          <w:szCs w:val="24"/>
          <w:lang w:eastAsia="en-GB"/>
        </w:rPr>
        <w:t xml:space="preserve"> </w:t>
      </w:r>
      <w:hyperlink r:id="rId105" w:history="1">
        <w:proofErr w:type="spellStart"/>
        <w:r w:rsidR="00647E06" w:rsidRPr="00695206">
          <w:rPr>
            <w:rStyle w:val="Hyperlink"/>
            <w:rFonts w:eastAsia="Times New Roman" w:cs="Arial"/>
            <w:sz w:val="24"/>
            <w:szCs w:val="24"/>
            <w:lang w:eastAsia="en-GB"/>
          </w:rPr>
          <w:t>iMindMap</w:t>
        </w:r>
        <w:proofErr w:type="spellEnd"/>
        <w:r w:rsidR="00647E06" w:rsidRPr="00695206">
          <w:rPr>
            <w:rStyle w:val="Hyperlink"/>
            <w:rFonts w:eastAsia="Times New Roman" w:cs="Arial"/>
            <w:sz w:val="24"/>
            <w:szCs w:val="24"/>
            <w:lang w:eastAsia="en-GB"/>
          </w:rPr>
          <w:t xml:space="preserve"> is Now Part of </w:t>
        </w:r>
        <w:proofErr w:type="spellStart"/>
        <w:r w:rsidR="00647E06" w:rsidRPr="00695206">
          <w:rPr>
            <w:rStyle w:val="Hyperlink"/>
            <w:rFonts w:eastAsia="Times New Roman" w:cs="Arial"/>
            <w:sz w:val="24"/>
            <w:szCs w:val="24"/>
            <w:lang w:eastAsia="en-GB"/>
          </w:rPr>
          <w:t>Ayoa</w:t>
        </w:r>
        <w:proofErr w:type="spellEnd"/>
        <w:r w:rsidR="00647E06" w:rsidRPr="00695206">
          <w:rPr>
            <w:rStyle w:val="Hyperlink"/>
            <w:rFonts w:eastAsia="Times New Roman" w:cs="Arial"/>
            <w:sz w:val="24"/>
            <w:szCs w:val="24"/>
            <w:lang w:eastAsia="en-GB"/>
          </w:rPr>
          <w:t>. Discover Mind Mapping for Free</w:t>
        </w:r>
      </w:hyperlink>
    </w:p>
    <w:p w14:paraId="23A0F910" w14:textId="77777777" w:rsidR="00DB3C09" w:rsidRDefault="00DB3C09" w:rsidP="005A6C62">
      <w:pPr>
        <w:pStyle w:val="ListParagraph"/>
        <w:spacing w:after="0" w:line="240" w:lineRule="auto"/>
        <w:ind w:left="0"/>
        <w:jc w:val="both"/>
        <w:rPr>
          <w:rFonts w:ascii="Calibri" w:hAnsi="Calibri" w:cs="Calibri"/>
          <w:sz w:val="22"/>
        </w:rPr>
      </w:pPr>
    </w:p>
    <w:p w14:paraId="649892E3" w14:textId="77777777" w:rsidR="00647E06" w:rsidRDefault="00647E06" w:rsidP="005A6C62">
      <w:pPr>
        <w:jc w:val="both"/>
        <w:rPr>
          <w:rFonts w:cs="Arial"/>
          <w:b/>
        </w:rPr>
      </w:pPr>
    </w:p>
    <w:p w14:paraId="717F981A" w14:textId="46A93665" w:rsidR="00C4797A" w:rsidRPr="00DB3C09" w:rsidRDefault="00C4797A" w:rsidP="005A6C62">
      <w:pPr>
        <w:jc w:val="both"/>
        <w:rPr>
          <w:rFonts w:cs="Arial"/>
          <w:b/>
        </w:rPr>
      </w:pPr>
      <w:r w:rsidRPr="00DB3C09">
        <w:rPr>
          <w:rFonts w:cs="Arial"/>
          <w:b/>
        </w:rPr>
        <w:lastRenderedPageBreak/>
        <w:t xml:space="preserve">CALL Scotland </w:t>
      </w:r>
    </w:p>
    <w:p w14:paraId="46FB0D9D" w14:textId="6A29504F" w:rsidR="00DB3C09" w:rsidRPr="00DB3C09" w:rsidRDefault="00DB3C09" w:rsidP="005A6C62">
      <w:pPr>
        <w:jc w:val="both"/>
        <w:rPr>
          <w:rFonts w:cs="Arial"/>
        </w:rPr>
      </w:pPr>
      <w:r w:rsidRPr="00DB3C09">
        <w:rPr>
          <w:rFonts w:cs="Arial"/>
        </w:rPr>
        <w:t xml:space="preserve">CALL Scotland is a good </w:t>
      </w:r>
      <w:hyperlink r:id="rId106" w:history="1">
        <w:r w:rsidRPr="00D60897">
          <w:rPr>
            <w:rStyle w:val="Hyperlink"/>
            <w:rFonts w:cs="Arial"/>
          </w:rPr>
          <w:t>website</w:t>
        </w:r>
      </w:hyperlink>
      <w:r w:rsidRPr="00DB3C09">
        <w:rPr>
          <w:rFonts w:cs="Arial"/>
        </w:rPr>
        <w:t xml:space="preserve"> for apps for schools and source of free advice on assistive technology.</w:t>
      </w:r>
    </w:p>
    <w:p w14:paraId="23E2BD7B" w14:textId="77777777" w:rsidR="00C4797A" w:rsidRPr="00DB3C09" w:rsidRDefault="00C4797A" w:rsidP="005A6C62">
      <w:pPr>
        <w:pStyle w:val="ListParagraph"/>
        <w:spacing w:after="0" w:line="240" w:lineRule="auto"/>
        <w:ind w:left="0"/>
        <w:jc w:val="both"/>
        <w:rPr>
          <w:rStyle w:val="Hyperlink"/>
        </w:rPr>
      </w:pPr>
    </w:p>
    <w:p w14:paraId="4C8BDE57" w14:textId="77777777" w:rsidR="00C4797A" w:rsidRDefault="00C4797A" w:rsidP="005A6C62">
      <w:pPr>
        <w:pStyle w:val="ListParagraph"/>
        <w:spacing w:after="0" w:line="240" w:lineRule="auto"/>
        <w:ind w:left="0"/>
        <w:jc w:val="both"/>
        <w:rPr>
          <w:rFonts w:eastAsia="Times New Roman" w:cs="Arial"/>
          <w:b/>
          <w:sz w:val="24"/>
          <w:szCs w:val="24"/>
          <w:lang w:eastAsia="en-GB"/>
        </w:rPr>
      </w:pPr>
    </w:p>
    <w:p w14:paraId="2CDD9476" w14:textId="77777777" w:rsidR="00C4797A" w:rsidRPr="00B5740B" w:rsidRDefault="00C4797A" w:rsidP="005A6C62">
      <w:pPr>
        <w:pStyle w:val="ListParagraph"/>
        <w:spacing w:after="0" w:line="240" w:lineRule="auto"/>
        <w:ind w:left="0"/>
        <w:jc w:val="both"/>
        <w:rPr>
          <w:rFonts w:eastAsia="Times New Roman" w:cs="Arial"/>
          <w:b/>
          <w:sz w:val="24"/>
          <w:szCs w:val="24"/>
          <w:lang w:eastAsia="en-GB"/>
        </w:rPr>
      </w:pPr>
      <w:r w:rsidRPr="00B5740B">
        <w:rPr>
          <w:rFonts w:eastAsia="Times New Roman" w:cs="Arial"/>
          <w:b/>
          <w:sz w:val="24"/>
          <w:szCs w:val="24"/>
          <w:lang w:eastAsia="en-GB"/>
        </w:rPr>
        <w:t>Touch Typing</w:t>
      </w:r>
    </w:p>
    <w:p w14:paraId="4B953913" w14:textId="4A5C7BAE" w:rsidR="00C4797A" w:rsidRPr="00B5740B" w:rsidRDefault="00C4797A"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There are a variety of touch</w:t>
      </w:r>
      <w:r>
        <w:rPr>
          <w:rFonts w:eastAsia="Times New Roman" w:cs="Arial"/>
          <w:sz w:val="24"/>
          <w:szCs w:val="24"/>
          <w:lang w:eastAsia="en-GB"/>
        </w:rPr>
        <w:t>-</w:t>
      </w:r>
      <w:r w:rsidRPr="00B5740B">
        <w:rPr>
          <w:rFonts w:eastAsia="Times New Roman" w:cs="Arial"/>
          <w:sz w:val="24"/>
          <w:szCs w:val="24"/>
          <w:lang w:eastAsia="en-GB"/>
        </w:rPr>
        <w:t xml:space="preserve">typing packages, including </w:t>
      </w:r>
      <w:hyperlink r:id="rId107" w:history="1">
        <w:r w:rsidRPr="001725CE">
          <w:rPr>
            <w:rStyle w:val="Hyperlink"/>
            <w:rFonts w:eastAsia="Times New Roman" w:cs="Arial"/>
            <w:sz w:val="24"/>
            <w:szCs w:val="24"/>
            <w:lang w:eastAsia="en-GB"/>
          </w:rPr>
          <w:t>BBC Dance Mat</w:t>
        </w:r>
      </w:hyperlink>
      <w:r w:rsidRPr="00B5740B">
        <w:rPr>
          <w:rFonts w:eastAsia="Times New Roman" w:cs="Arial"/>
          <w:sz w:val="24"/>
          <w:szCs w:val="24"/>
          <w:lang w:eastAsia="en-GB"/>
        </w:rPr>
        <w:t xml:space="preserve">, which is free online. </w:t>
      </w:r>
    </w:p>
    <w:p w14:paraId="6456254F" w14:textId="77777777" w:rsidR="001725CE" w:rsidRDefault="001725CE" w:rsidP="005A6C62">
      <w:pPr>
        <w:pStyle w:val="ListParagraph"/>
        <w:spacing w:after="0" w:line="240" w:lineRule="auto"/>
        <w:ind w:left="0"/>
        <w:jc w:val="both"/>
        <w:rPr>
          <w:rFonts w:eastAsia="Times New Roman" w:cs="Arial"/>
          <w:sz w:val="24"/>
          <w:szCs w:val="24"/>
          <w:lang w:eastAsia="en-GB"/>
        </w:rPr>
      </w:pPr>
    </w:p>
    <w:p w14:paraId="4FAA08A2" w14:textId="30B329C5" w:rsidR="00C4797A" w:rsidRPr="00B5740B" w:rsidRDefault="00C4797A"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However, research has shown that pupils who struggle with handwriting also struggle with typing.  If when a pupil places their fingers on the home</w:t>
      </w:r>
      <w:r>
        <w:rPr>
          <w:rFonts w:eastAsia="Times New Roman" w:cs="Arial"/>
          <w:sz w:val="24"/>
          <w:szCs w:val="24"/>
          <w:lang w:eastAsia="en-GB"/>
        </w:rPr>
        <w:t>-</w:t>
      </w:r>
      <w:r w:rsidRPr="00B5740B">
        <w:rPr>
          <w:rFonts w:eastAsia="Times New Roman" w:cs="Arial"/>
          <w:sz w:val="24"/>
          <w:szCs w:val="24"/>
          <w:lang w:eastAsia="en-GB"/>
        </w:rPr>
        <w:t xml:space="preserve">keys they are unable to move individual fingers up and down independently, they </w:t>
      </w:r>
      <w:r>
        <w:rPr>
          <w:rFonts w:eastAsia="Times New Roman" w:cs="Arial"/>
          <w:sz w:val="24"/>
          <w:szCs w:val="24"/>
          <w:lang w:eastAsia="en-GB"/>
        </w:rPr>
        <w:t>are likely to</w:t>
      </w:r>
      <w:r w:rsidRPr="00B5740B">
        <w:rPr>
          <w:rFonts w:eastAsia="Times New Roman" w:cs="Arial"/>
          <w:sz w:val="24"/>
          <w:szCs w:val="24"/>
          <w:lang w:eastAsia="en-GB"/>
        </w:rPr>
        <w:t xml:space="preserve"> struggle to touch</w:t>
      </w:r>
      <w:r>
        <w:rPr>
          <w:rFonts w:eastAsia="Times New Roman" w:cs="Arial"/>
          <w:sz w:val="24"/>
          <w:szCs w:val="24"/>
          <w:lang w:eastAsia="en-GB"/>
        </w:rPr>
        <w:t>-</w:t>
      </w:r>
      <w:r w:rsidRPr="00B5740B">
        <w:rPr>
          <w:rFonts w:eastAsia="Times New Roman" w:cs="Arial"/>
          <w:sz w:val="24"/>
          <w:szCs w:val="24"/>
          <w:lang w:eastAsia="en-GB"/>
        </w:rPr>
        <w:t>type using all their fingers and may be better to find their own method of typing.</w:t>
      </w:r>
    </w:p>
    <w:p w14:paraId="491A0E03" w14:textId="77777777" w:rsidR="00C4797A" w:rsidRPr="00B5740B" w:rsidRDefault="00C4797A" w:rsidP="005A6C62">
      <w:pPr>
        <w:pStyle w:val="ListParagraph"/>
        <w:spacing w:after="0" w:line="240" w:lineRule="auto"/>
        <w:ind w:left="0"/>
        <w:jc w:val="both"/>
        <w:rPr>
          <w:rFonts w:eastAsia="Times New Roman" w:cs="Arial"/>
          <w:sz w:val="24"/>
          <w:szCs w:val="24"/>
          <w:lang w:eastAsia="en-GB"/>
        </w:rPr>
      </w:pPr>
    </w:p>
    <w:p w14:paraId="079856CB" w14:textId="77777777" w:rsidR="00DF4400" w:rsidRPr="00B5740B" w:rsidRDefault="00DF4400" w:rsidP="005A6C62">
      <w:pPr>
        <w:pStyle w:val="ListParagraph"/>
        <w:spacing w:after="0" w:line="240" w:lineRule="auto"/>
        <w:ind w:left="0"/>
        <w:jc w:val="both"/>
        <w:rPr>
          <w:rFonts w:eastAsia="Times New Roman" w:cs="Arial"/>
          <w:sz w:val="24"/>
          <w:szCs w:val="24"/>
          <w:lang w:eastAsia="en-GB"/>
        </w:rPr>
      </w:pPr>
    </w:p>
    <w:p w14:paraId="7A466B15" w14:textId="77777777" w:rsidR="00D05AB3" w:rsidRPr="00B5740B" w:rsidRDefault="00D05AB3" w:rsidP="005A6C62">
      <w:pPr>
        <w:pStyle w:val="ListParagraph"/>
        <w:spacing w:after="0" w:line="240" w:lineRule="auto"/>
        <w:ind w:left="0"/>
        <w:jc w:val="both"/>
        <w:rPr>
          <w:rFonts w:eastAsia="Times New Roman" w:cs="Arial"/>
          <w:b/>
          <w:sz w:val="24"/>
          <w:szCs w:val="24"/>
          <w:lang w:eastAsia="en-GB"/>
        </w:rPr>
      </w:pPr>
      <w:r w:rsidRPr="00B5740B">
        <w:rPr>
          <w:rFonts w:eastAsia="Times New Roman" w:cs="Arial"/>
          <w:b/>
          <w:sz w:val="24"/>
          <w:szCs w:val="24"/>
          <w:lang w:eastAsia="en-GB"/>
        </w:rPr>
        <w:t>Splash</w:t>
      </w:r>
      <w:r w:rsidR="00DF4400" w:rsidRPr="00B5740B">
        <w:rPr>
          <w:rFonts w:eastAsia="Times New Roman" w:cs="Arial"/>
          <w:b/>
          <w:sz w:val="24"/>
          <w:szCs w:val="24"/>
          <w:lang w:eastAsia="en-GB"/>
        </w:rPr>
        <w:t xml:space="preserve">! City </w:t>
      </w:r>
    </w:p>
    <w:p w14:paraId="7A86ED73" w14:textId="243A4BD5" w:rsidR="00E94C84" w:rsidRPr="00B5740B" w:rsidRDefault="00DA3D94" w:rsidP="005A6C62">
      <w:pPr>
        <w:pStyle w:val="ListParagraph"/>
        <w:spacing w:after="0" w:line="240" w:lineRule="auto"/>
        <w:ind w:left="0"/>
        <w:jc w:val="both"/>
        <w:rPr>
          <w:rFonts w:eastAsia="Times New Roman" w:cs="Arial"/>
          <w:sz w:val="24"/>
          <w:szCs w:val="24"/>
          <w:lang w:eastAsia="en-GB"/>
        </w:rPr>
      </w:pPr>
      <w:hyperlink r:id="rId108" w:history="1">
        <w:r w:rsidR="00E94C84" w:rsidRPr="00936025">
          <w:rPr>
            <w:rStyle w:val="Hyperlink"/>
            <w:rFonts w:eastAsia="Times New Roman" w:cs="Arial"/>
            <w:sz w:val="24"/>
            <w:szCs w:val="24"/>
            <w:lang w:eastAsia="en-GB"/>
          </w:rPr>
          <w:t xml:space="preserve">Splash! </w:t>
        </w:r>
        <w:r w:rsidR="00767BE5" w:rsidRPr="00936025">
          <w:rPr>
            <w:rStyle w:val="Hyperlink"/>
            <w:rFonts w:eastAsia="Times New Roman" w:cs="Arial"/>
            <w:sz w:val="24"/>
            <w:szCs w:val="24"/>
            <w:lang w:eastAsia="en-GB"/>
          </w:rPr>
          <w:t>City</w:t>
        </w:r>
      </w:hyperlink>
      <w:r w:rsidR="00767BE5" w:rsidRPr="00B5740B">
        <w:rPr>
          <w:rFonts w:eastAsia="Times New Roman" w:cs="Arial"/>
          <w:sz w:val="24"/>
          <w:szCs w:val="24"/>
          <w:lang w:eastAsia="en-GB"/>
        </w:rPr>
        <w:t xml:space="preserve"> produces</w:t>
      </w:r>
      <w:r w:rsidR="00E94C84" w:rsidRPr="00B5740B">
        <w:rPr>
          <w:rFonts w:eastAsia="Times New Roman" w:cs="Arial"/>
          <w:sz w:val="24"/>
          <w:szCs w:val="24"/>
          <w:lang w:eastAsia="en-GB"/>
        </w:rPr>
        <w:t xml:space="preserve"> 3 programme</w:t>
      </w:r>
      <w:r w:rsidR="00767BE5" w:rsidRPr="00B5740B">
        <w:rPr>
          <w:rFonts w:eastAsia="Times New Roman" w:cs="Arial"/>
          <w:sz w:val="24"/>
          <w:szCs w:val="24"/>
          <w:lang w:eastAsia="en-GB"/>
        </w:rPr>
        <w:t>s</w:t>
      </w:r>
      <w:r w:rsidR="00E94C84" w:rsidRPr="00B5740B">
        <w:rPr>
          <w:rFonts w:eastAsia="Times New Roman" w:cs="Arial"/>
          <w:sz w:val="24"/>
          <w:szCs w:val="24"/>
          <w:lang w:eastAsia="en-GB"/>
        </w:rPr>
        <w:t xml:space="preserve"> to support pupils with SEN in maths.</w:t>
      </w:r>
    </w:p>
    <w:p w14:paraId="2550597A" w14:textId="77777777" w:rsidR="00E94C84" w:rsidRPr="00B5740B" w:rsidRDefault="00E94C84" w:rsidP="005A6C62">
      <w:pPr>
        <w:pStyle w:val="ListParagraph"/>
        <w:spacing w:after="0" w:line="240" w:lineRule="auto"/>
        <w:ind w:left="0"/>
        <w:jc w:val="both"/>
        <w:rPr>
          <w:rFonts w:eastAsia="Times New Roman" w:cs="Arial"/>
          <w:sz w:val="24"/>
          <w:szCs w:val="24"/>
          <w:lang w:eastAsia="en-GB"/>
        </w:rPr>
      </w:pPr>
    </w:p>
    <w:p w14:paraId="16856B2C" w14:textId="77777777" w:rsidR="00E94C84" w:rsidRPr="00B5740B" w:rsidRDefault="00E94C84" w:rsidP="00936025">
      <w:pPr>
        <w:pStyle w:val="ListParagraph"/>
        <w:numPr>
          <w:ilvl w:val="0"/>
          <w:numId w:val="40"/>
        </w:numPr>
        <w:spacing w:after="0" w:line="240" w:lineRule="auto"/>
        <w:jc w:val="both"/>
        <w:rPr>
          <w:rFonts w:eastAsia="Times New Roman" w:cs="Arial"/>
          <w:sz w:val="24"/>
          <w:szCs w:val="24"/>
          <w:lang w:eastAsia="en-GB"/>
        </w:rPr>
      </w:pPr>
      <w:r w:rsidRPr="00B5740B">
        <w:rPr>
          <w:rFonts w:eastAsia="Times New Roman" w:cs="Arial"/>
          <w:b/>
          <w:sz w:val="24"/>
          <w:szCs w:val="24"/>
          <w:lang w:eastAsia="en-GB"/>
        </w:rPr>
        <w:t>Splash! Infant</w:t>
      </w:r>
      <w:r w:rsidRPr="00B5740B">
        <w:rPr>
          <w:rFonts w:eastAsia="Times New Roman" w:cs="Arial"/>
          <w:sz w:val="24"/>
          <w:szCs w:val="24"/>
          <w:lang w:eastAsia="en-GB"/>
        </w:rPr>
        <w:t xml:space="preserve"> </w:t>
      </w:r>
    </w:p>
    <w:p w14:paraId="176D4643" w14:textId="77777777" w:rsidR="00DF4400" w:rsidRPr="00B5740B" w:rsidRDefault="00E94C84" w:rsidP="00936025">
      <w:pPr>
        <w:pStyle w:val="ListParagraph"/>
        <w:spacing w:after="0" w:line="240" w:lineRule="auto"/>
        <w:ind w:left="1440"/>
        <w:jc w:val="both"/>
        <w:rPr>
          <w:rFonts w:eastAsia="Times New Roman" w:cs="Arial"/>
          <w:sz w:val="24"/>
          <w:szCs w:val="24"/>
          <w:lang w:eastAsia="en-GB"/>
        </w:rPr>
      </w:pPr>
      <w:r w:rsidRPr="00B5740B">
        <w:rPr>
          <w:rFonts w:eastAsia="Times New Roman" w:cs="Arial"/>
          <w:sz w:val="24"/>
          <w:szCs w:val="24"/>
          <w:lang w:eastAsia="en-GB"/>
        </w:rPr>
        <w:t>This programme is aimed at all children between the ages of 4 and 7 but it has been specifically designed for children with special needs</w:t>
      </w:r>
      <w:r w:rsidR="00767BE5" w:rsidRPr="00B5740B">
        <w:rPr>
          <w:rFonts w:eastAsia="Times New Roman" w:cs="Arial"/>
          <w:sz w:val="24"/>
          <w:szCs w:val="24"/>
          <w:lang w:eastAsia="en-GB"/>
        </w:rPr>
        <w:t>, so may be suitable for children over 7 working at KS1 level</w:t>
      </w:r>
      <w:r w:rsidRPr="00B5740B">
        <w:rPr>
          <w:rFonts w:eastAsia="Times New Roman" w:cs="Arial"/>
          <w:sz w:val="24"/>
          <w:szCs w:val="24"/>
          <w:lang w:eastAsia="en-GB"/>
        </w:rPr>
        <w:t xml:space="preserve">.  It has activities for drawing, </w:t>
      </w:r>
      <w:r w:rsidR="00DF4400" w:rsidRPr="00B5740B">
        <w:rPr>
          <w:rFonts w:eastAsia="Times New Roman" w:cs="Arial"/>
          <w:sz w:val="24"/>
          <w:szCs w:val="24"/>
          <w:lang w:eastAsia="en-GB"/>
        </w:rPr>
        <w:t xml:space="preserve">making patterns, sorting, measuring, </w:t>
      </w:r>
      <w:r w:rsidRPr="00B5740B">
        <w:rPr>
          <w:rFonts w:eastAsia="Times New Roman" w:cs="Arial"/>
          <w:sz w:val="24"/>
          <w:szCs w:val="24"/>
          <w:lang w:eastAsia="en-GB"/>
        </w:rPr>
        <w:t xml:space="preserve">and </w:t>
      </w:r>
      <w:r w:rsidR="00DF4400" w:rsidRPr="00B5740B">
        <w:rPr>
          <w:rFonts w:eastAsia="Times New Roman" w:cs="Arial"/>
          <w:sz w:val="24"/>
          <w:szCs w:val="24"/>
          <w:lang w:eastAsia="en-GB"/>
        </w:rPr>
        <w:t>using numbers</w:t>
      </w:r>
      <w:r w:rsidRPr="00B5740B">
        <w:rPr>
          <w:rFonts w:eastAsia="Times New Roman" w:cs="Arial"/>
          <w:sz w:val="24"/>
          <w:szCs w:val="24"/>
          <w:lang w:eastAsia="en-GB"/>
        </w:rPr>
        <w:t>.</w:t>
      </w:r>
      <w:r w:rsidR="00DF4400" w:rsidRPr="00B5740B">
        <w:rPr>
          <w:rFonts w:eastAsia="Times New Roman" w:cs="Arial"/>
          <w:sz w:val="24"/>
          <w:szCs w:val="24"/>
          <w:lang w:eastAsia="en-GB"/>
        </w:rPr>
        <w:t xml:space="preserve"> </w:t>
      </w:r>
    </w:p>
    <w:p w14:paraId="562D328F" w14:textId="77777777" w:rsidR="00E94C84" w:rsidRPr="00B5740B" w:rsidRDefault="00E94C84" w:rsidP="00936025">
      <w:pPr>
        <w:pStyle w:val="ListParagraph"/>
        <w:spacing w:after="0" w:line="240" w:lineRule="auto"/>
        <w:jc w:val="both"/>
        <w:rPr>
          <w:rFonts w:eastAsia="Times New Roman" w:cs="Arial"/>
          <w:sz w:val="24"/>
          <w:szCs w:val="24"/>
          <w:lang w:eastAsia="en-GB"/>
        </w:rPr>
      </w:pPr>
    </w:p>
    <w:p w14:paraId="1EF976F6" w14:textId="77777777" w:rsidR="00E94C84" w:rsidRPr="00B5740B" w:rsidRDefault="00E94C84" w:rsidP="00936025">
      <w:pPr>
        <w:pStyle w:val="ListParagraph"/>
        <w:numPr>
          <w:ilvl w:val="0"/>
          <w:numId w:val="40"/>
        </w:numPr>
        <w:spacing w:after="0" w:line="240" w:lineRule="auto"/>
        <w:jc w:val="both"/>
        <w:rPr>
          <w:rFonts w:eastAsia="Times New Roman" w:cs="Arial"/>
          <w:sz w:val="24"/>
          <w:szCs w:val="24"/>
          <w:lang w:eastAsia="en-GB"/>
        </w:rPr>
      </w:pPr>
      <w:r w:rsidRPr="00B5740B">
        <w:rPr>
          <w:rFonts w:eastAsia="Times New Roman" w:cs="Arial"/>
          <w:b/>
          <w:sz w:val="24"/>
          <w:szCs w:val="24"/>
          <w:lang w:eastAsia="en-GB"/>
        </w:rPr>
        <w:t>Splash! Junior</w:t>
      </w:r>
      <w:r w:rsidRPr="00B5740B">
        <w:rPr>
          <w:rFonts w:eastAsia="Times New Roman" w:cs="Arial"/>
          <w:sz w:val="24"/>
          <w:szCs w:val="24"/>
          <w:lang w:eastAsia="en-GB"/>
        </w:rPr>
        <w:t xml:space="preserve"> </w:t>
      </w:r>
    </w:p>
    <w:p w14:paraId="63557B21" w14:textId="77777777" w:rsidR="00E94C84" w:rsidRPr="00B5740B" w:rsidRDefault="00E94C84" w:rsidP="00936025">
      <w:pPr>
        <w:pStyle w:val="ListParagraph"/>
        <w:spacing w:after="0" w:line="240" w:lineRule="auto"/>
        <w:ind w:left="1440"/>
        <w:jc w:val="both"/>
        <w:rPr>
          <w:rFonts w:eastAsia="Times New Roman" w:cs="Arial"/>
          <w:sz w:val="24"/>
          <w:szCs w:val="24"/>
          <w:lang w:eastAsia="en-GB"/>
        </w:rPr>
      </w:pPr>
      <w:r w:rsidRPr="00B5740B">
        <w:rPr>
          <w:rFonts w:eastAsia="Times New Roman" w:cs="Arial"/>
          <w:sz w:val="24"/>
          <w:szCs w:val="24"/>
          <w:lang w:eastAsia="en-GB"/>
        </w:rPr>
        <w:t xml:space="preserve">This programme is an extension of Splash! Infant designed for </w:t>
      </w:r>
      <w:proofErr w:type="gramStart"/>
      <w:r w:rsidRPr="00B5740B">
        <w:rPr>
          <w:rFonts w:eastAsia="Times New Roman" w:cs="Arial"/>
          <w:sz w:val="24"/>
          <w:szCs w:val="24"/>
          <w:lang w:eastAsia="en-GB"/>
        </w:rPr>
        <w:t>7-11 year olds</w:t>
      </w:r>
      <w:proofErr w:type="gramEnd"/>
      <w:r w:rsidRPr="00B5740B">
        <w:rPr>
          <w:rFonts w:eastAsia="Times New Roman" w:cs="Arial"/>
          <w:sz w:val="24"/>
          <w:szCs w:val="24"/>
          <w:lang w:eastAsia="en-GB"/>
        </w:rPr>
        <w:t>, and has the additional features of number square and number line tools and lets pupils set out and solve number problems.</w:t>
      </w:r>
    </w:p>
    <w:p w14:paraId="616190EE" w14:textId="77777777" w:rsidR="00F56F40" w:rsidRDefault="00F56F40" w:rsidP="00936025">
      <w:pPr>
        <w:pStyle w:val="ListParagraph"/>
        <w:spacing w:after="0" w:line="240" w:lineRule="auto"/>
        <w:jc w:val="both"/>
        <w:rPr>
          <w:rFonts w:eastAsia="Times New Roman" w:cs="Arial"/>
          <w:b/>
          <w:sz w:val="24"/>
          <w:szCs w:val="24"/>
          <w:lang w:eastAsia="en-GB"/>
        </w:rPr>
      </w:pPr>
    </w:p>
    <w:p w14:paraId="7701E289" w14:textId="77777777" w:rsidR="00E94C84" w:rsidRPr="00B5740B" w:rsidRDefault="00E94C84" w:rsidP="00936025">
      <w:pPr>
        <w:pStyle w:val="ListParagraph"/>
        <w:numPr>
          <w:ilvl w:val="0"/>
          <w:numId w:val="40"/>
        </w:numPr>
        <w:spacing w:after="0" w:line="240" w:lineRule="auto"/>
        <w:jc w:val="both"/>
        <w:rPr>
          <w:rFonts w:eastAsia="Times New Roman" w:cs="Arial"/>
          <w:b/>
          <w:sz w:val="24"/>
          <w:szCs w:val="24"/>
          <w:lang w:eastAsia="en-GB"/>
        </w:rPr>
      </w:pPr>
      <w:r w:rsidRPr="00B5740B">
        <w:rPr>
          <w:rFonts w:eastAsia="Times New Roman" w:cs="Arial"/>
          <w:b/>
          <w:sz w:val="24"/>
          <w:szCs w:val="24"/>
          <w:lang w:eastAsia="en-GB"/>
        </w:rPr>
        <w:t xml:space="preserve">Splash! Senior </w:t>
      </w:r>
    </w:p>
    <w:p w14:paraId="1E5C8713" w14:textId="77777777" w:rsidR="00E94C84" w:rsidRPr="00B5740B" w:rsidRDefault="00E94C84" w:rsidP="00936025">
      <w:pPr>
        <w:pStyle w:val="ListParagraph"/>
        <w:spacing w:after="0" w:line="240" w:lineRule="auto"/>
        <w:ind w:left="1440"/>
        <w:jc w:val="both"/>
        <w:rPr>
          <w:rFonts w:eastAsia="Times New Roman" w:cs="Arial"/>
          <w:sz w:val="24"/>
          <w:szCs w:val="24"/>
          <w:lang w:eastAsia="en-GB"/>
        </w:rPr>
      </w:pPr>
      <w:r w:rsidRPr="00B5740B">
        <w:rPr>
          <w:rFonts w:eastAsia="Times New Roman" w:cs="Arial"/>
          <w:sz w:val="24"/>
          <w:szCs w:val="24"/>
          <w:lang w:eastAsia="en-GB"/>
        </w:rPr>
        <w:t>Aimed at 11+ pupils, this programme incl</w:t>
      </w:r>
      <w:r w:rsidR="00767BE5" w:rsidRPr="00B5740B">
        <w:rPr>
          <w:rFonts w:eastAsia="Times New Roman" w:cs="Arial"/>
          <w:sz w:val="24"/>
          <w:szCs w:val="24"/>
          <w:lang w:eastAsia="en-GB"/>
        </w:rPr>
        <w:t xml:space="preserve">udes drawing, geometry, </w:t>
      </w:r>
      <w:r w:rsidRPr="00B5740B">
        <w:rPr>
          <w:rFonts w:eastAsia="Times New Roman" w:cs="Arial"/>
          <w:sz w:val="24"/>
          <w:szCs w:val="24"/>
          <w:lang w:eastAsia="en-GB"/>
        </w:rPr>
        <w:t xml:space="preserve">measuring, and manipulating number, chemical and algebraic problems. In addition, technical diagrams </w:t>
      </w:r>
      <w:r w:rsidR="00767BE5" w:rsidRPr="00B5740B">
        <w:rPr>
          <w:rFonts w:eastAsia="Times New Roman" w:cs="Arial"/>
          <w:sz w:val="24"/>
          <w:szCs w:val="24"/>
          <w:lang w:eastAsia="en-GB"/>
        </w:rPr>
        <w:t xml:space="preserve">and graphs </w:t>
      </w:r>
      <w:r w:rsidRPr="00B5740B">
        <w:rPr>
          <w:rFonts w:eastAsia="Times New Roman" w:cs="Arial"/>
          <w:sz w:val="24"/>
          <w:szCs w:val="24"/>
          <w:lang w:eastAsia="en-GB"/>
        </w:rPr>
        <w:t xml:space="preserve">can be completed easily and there are comprehensive resources which can be personalised to maths, </w:t>
      </w:r>
      <w:proofErr w:type="gramStart"/>
      <w:r w:rsidRPr="00B5740B">
        <w:rPr>
          <w:rFonts w:eastAsia="Times New Roman" w:cs="Arial"/>
          <w:sz w:val="24"/>
          <w:szCs w:val="24"/>
          <w:lang w:eastAsia="en-GB"/>
        </w:rPr>
        <w:t>chemistry</w:t>
      </w:r>
      <w:proofErr w:type="gramEnd"/>
      <w:r w:rsidRPr="00B5740B">
        <w:rPr>
          <w:rFonts w:eastAsia="Times New Roman" w:cs="Arial"/>
          <w:sz w:val="24"/>
          <w:szCs w:val="24"/>
          <w:lang w:eastAsia="en-GB"/>
        </w:rPr>
        <w:t xml:space="preserve"> and physics syllabuses.</w:t>
      </w:r>
    </w:p>
    <w:p w14:paraId="5EB6AD8E" w14:textId="77777777" w:rsidR="00E94C84" w:rsidRPr="00B5740B" w:rsidRDefault="00E94C84" w:rsidP="005A6C62">
      <w:pPr>
        <w:pStyle w:val="ListParagraph"/>
        <w:spacing w:after="0" w:line="240" w:lineRule="auto"/>
        <w:ind w:left="0"/>
        <w:jc w:val="both"/>
        <w:rPr>
          <w:rFonts w:eastAsia="Times New Roman" w:cs="Arial"/>
          <w:sz w:val="24"/>
          <w:szCs w:val="24"/>
          <w:lang w:eastAsia="en-GB"/>
        </w:rPr>
      </w:pPr>
    </w:p>
    <w:p w14:paraId="58BD74AB" w14:textId="77777777" w:rsidR="00E60405" w:rsidRPr="00B5740B" w:rsidRDefault="00E60405" w:rsidP="005A6C62">
      <w:pPr>
        <w:pStyle w:val="ListParagraph"/>
        <w:spacing w:after="0" w:line="240" w:lineRule="auto"/>
        <w:ind w:left="0"/>
        <w:jc w:val="both"/>
        <w:rPr>
          <w:rFonts w:eastAsia="Times New Roman" w:cs="Arial"/>
          <w:sz w:val="24"/>
          <w:szCs w:val="24"/>
          <w:lang w:eastAsia="en-GB"/>
        </w:rPr>
      </w:pPr>
    </w:p>
    <w:p w14:paraId="7731B483" w14:textId="29637AE8" w:rsidR="004D61A6" w:rsidRPr="00B5740B" w:rsidRDefault="004D61A6" w:rsidP="005A6C62">
      <w:pPr>
        <w:pStyle w:val="ListParagraph"/>
        <w:spacing w:after="0" w:line="240" w:lineRule="auto"/>
        <w:ind w:left="0"/>
        <w:jc w:val="both"/>
        <w:rPr>
          <w:rFonts w:eastAsia="Times New Roman" w:cs="Arial"/>
          <w:sz w:val="24"/>
          <w:szCs w:val="24"/>
          <w:lang w:eastAsia="en-GB"/>
        </w:rPr>
      </w:pPr>
      <w:r w:rsidRPr="00B5740B">
        <w:rPr>
          <w:rFonts w:eastAsia="Times New Roman" w:cs="Arial"/>
          <w:sz w:val="24"/>
          <w:szCs w:val="24"/>
          <w:lang w:eastAsia="en-GB"/>
        </w:rPr>
        <w:t xml:space="preserve">The OCC </w:t>
      </w:r>
      <w:hyperlink r:id="rId109" w:history="1">
        <w:r w:rsidRPr="0029461C">
          <w:rPr>
            <w:rStyle w:val="Hyperlink"/>
            <w:rFonts w:eastAsia="Times New Roman" w:cs="Arial"/>
            <w:sz w:val="24"/>
            <w:szCs w:val="24"/>
            <w:lang w:eastAsia="en-GB"/>
          </w:rPr>
          <w:t>SEN/ICT team</w:t>
        </w:r>
      </w:hyperlink>
      <w:r w:rsidR="00C4797A">
        <w:rPr>
          <w:rFonts w:eastAsia="Times New Roman" w:cs="Arial"/>
          <w:sz w:val="24"/>
          <w:szCs w:val="24"/>
          <w:lang w:eastAsia="en-GB"/>
        </w:rPr>
        <w:t xml:space="preserve">, </w:t>
      </w:r>
      <w:r w:rsidRPr="00B5740B">
        <w:rPr>
          <w:rFonts w:eastAsia="Times New Roman" w:cs="Arial"/>
          <w:sz w:val="24"/>
          <w:szCs w:val="24"/>
          <w:lang w:eastAsia="en-GB"/>
        </w:rPr>
        <w:t>part of SENSS</w:t>
      </w:r>
      <w:r w:rsidR="00C4797A">
        <w:rPr>
          <w:rFonts w:eastAsia="Times New Roman" w:cs="Arial"/>
          <w:sz w:val="24"/>
          <w:szCs w:val="24"/>
          <w:lang w:eastAsia="en-GB"/>
        </w:rPr>
        <w:t>,</w:t>
      </w:r>
      <w:r w:rsidR="00987D88" w:rsidRPr="00B5740B">
        <w:rPr>
          <w:rFonts w:eastAsia="Times New Roman" w:cs="Arial"/>
          <w:sz w:val="24"/>
          <w:szCs w:val="24"/>
          <w:lang w:eastAsia="en-GB"/>
        </w:rPr>
        <w:t xml:space="preserve"> </w:t>
      </w:r>
      <w:proofErr w:type="gramStart"/>
      <w:r w:rsidR="00C4797A">
        <w:rPr>
          <w:rFonts w:eastAsia="Times New Roman" w:cs="Arial"/>
          <w:sz w:val="24"/>
          <w:szCs w:val="24"/>
          <w:lang w:eastAsia="en-GB"/>
        </w:rPr>
        <w:t>are</w:t>
      </w:r>
      <w:r w:rsidR="00987D88" w:rsidRPr="00B5740B">
        <w:rPr>
          <w:rFonts w:eastAsia="Times New Roman" w:cs="Arial"/>
          <w:sz w:val="24"/>
          <w:szCs w:val="24"/>
          <w:lang w:eastAsia="en-GB"/>
        </w:rPr>
        <w:t xml:space="preserve"> able to</w:t>
      </w:r>
      <w:proofErr w:type="gramEnd"/>
      <w:r w:rsidR="00987D88" w:rsidRPr="00B5740B">
        <w:rPr>
          <w:rFonts w:eastAsia="Times New Roman" w:cs="Arial"/>
          <w:sz w:val="24"/>
          <w:szCs w:val="24"/>
          <w:lang w:eastAsia="en-GB"/>
        </w:rPr>
        <w:t xml:space="preserve"> </w:t>
      </w:r>
      <w:r w:rsidR="00C4797A">
        <w:rPr>
          <w:rFonts w:eastAsia="Times New Roman" w:cs="Arial"/>
          <w:sz w:val="24"/>
          <w:szCs w:val="24"/>
          <w:lang w:eastAsia="en-GB"/>
        </w:rPr>
        <w:t xml:space="preserve">provide advice to </w:t>
      </w:r>
      <w:r w:rsidRPr="00B5740B">
        <w:rPr>
          <w:rFonts w:eastAsia="Times New Roman" w:cs="Arial"/>
          <w:sz w:val="24"/>
          <w:szCs w:val="24"/>
          <w:lang w:eastAsia="en-GB"/>
        </w:rPr>
        <w:t xml:space="preserve">support pupils with complex needs.  </w:t>
      </w:r>
    </w:p>
    <w:p w14:paraId="5EBCB22F" w14:textId="77777777" w:rsidR="005A6C62" w:rsidRPr="005A6C62" w:rsidRDefault="00E60405" w:rsidP="00B03A30">
      <w:pPr>
        <w:pStyle w:val="Heading1"/>
      </w:pPr>
      <w:r w:rsidRPr="00B5740B">
        <w:br w:type="page"/>
      </w:r>
      <w:bookmarkStart w:id="115" w:name="_Toc48742015"/>
      <w:bookmarkStart w:id="116" w:name="_Toc49254888"/>
      <w:bookmarkStart w:id="117" w:name="_Toc49258321"/>
      <w:bookmarkStart w:id="118" w:name="_Toc49258503"/>
      <w:bookmarkStart w:id="119" w:name="_Toc49258915"/>
      <w:bookmarkStart w:id="120" w:name="_Toc49259026"/>
      <w:bookmarkStart w:id="121" w:name="_Toc49259245"/>
      <w:bookmarkStart w:id="122" w:name="_Toc46410558"/>
      <w:bookmarkStart w:id="123" w:name="_Toc46410704"/>
      <w:bookmarkStart w:id="124" w:name="_Toc46411463"/>
      <w:r w:rsidR="005A6C62" w:rsidRPr="005A6C62">
        <w:lastRenderedPageBreak/>
        <w:t>Exam Access Arrangements</w:t>
      </w:r>
      <w:bookmarkEnd w:id="115"/>
      <w:bookmarkEnd w:id="116"/>
      <w:bookmarkEnd w:id="117"/>
      <w:bookmarkEnd w:id="118"/>
      <w:bookmarkEnd w:id="119"/>
      <w:bookmarkEnd w:id="120"/>
      <w:bookmarkEnd w:id="121"/>
      <w:r w:rsidR="005A6C62" w:rsidRPr="005A6C62">
        <w:t xml:space="preserve"> </w:t>
      </w:r>
    </w:p>
    <w:p w14:paraId="080CAE50" w14:textId="77777777" w:rsidR="005A6C62" w:rsidRDefault="005A6C62" w:rsidP="005A6C62">
      <w:pPr>
        <w:pStyle w:val="CommentText"/>
      </w:pPr>
    </w:p>
    <w:p w14:paraId="6987E27D" w14:textId="77777777" w:rsidR="005A6C62" w:rsidRDefault="005A6C62" w:rsidP="005A6C62">
      <w:pPr>
        <w:pStyle w:val="CommentText"/>
      </w:pPr>
    </w:p>
    <w:p w14:paraId="1D08D4CA" w14:textId="77777777" w:rsidR="005A6C62" w:rsidRPr="005A6C62" w:rsidRDefault="005A6C62" w:rsidP="005A6C62">
      <w:pPr>
        <w:pStyle w:val="CommentText"/>
        <w:jc w:val="both"/>
        <w:rPr>
          <w:sz w:val="24"/>
          <w:szCs w:val="24"/>
          <w:lang w:eastAsia="en-GB"/>
        </w:rPr>
      </w:pPr>
      <w:r w:rsidRPr="005A6C62">
        <w:rPr>
          <w:sz w:val="24"/>
          <w:szCs w:val="24"/>
          <w:lang w:eastAsia="en-GB"/>
        </w:rPr>
        <w:t xml:space="preserve">Schools will need to consider whether children/young people with dyslexia or other literacy difficulties require </w:t>
      </w:r>
      <w:r>
        <w:rPr>
          <w:sz w:val="24"/>
          <w:szCs w:val="24"/>
          <w:lang w:eastAsia="en-GB"/>
        </w:rPr>
        <w:t xml:space="preserve">any concessions </w:t>
      </w:r>
      <w:r w:rsidRPr="005A6C62">
        <w:rPr>
          <w:sz w:val="24"/>
          <w:szCs w:val="24"/>
          <w:lang w:eastAsia="en-GB"/>
        </w:rPr>
        <w:t>to help them access public exams and assessments</w:t>
      </w:r>
      <w:r w:rsidR="000012DB">
        <w:rPr>
          <w:sz w:val="24"/>
          <w:szCs w:val="24"/>
          <w:lang w:eastAsia="en-GB"/>
        </w:rPr>
        <w:t xml:space="preserve"> or Statutory Assessment Tests (SATs)</w:t>
      </w:r>
      <w:r w:rsidRPr="005A6C62">
        <w:rPr>
          <w:sz w:val="24"/>
          <w:szCs w:val="24"/>
          <w:lang w:eastAsia="en-GB"/>
        </w:rPr>
        <w:t xml:space="preserve">.  </w:t>
      </w:r>
    </w:p>
    <w:p w14:paraId="76D81B20" w14:textId="77777777" w:rsidR="005A6C62" w:rsidRDefault="005A6C62" w:rsidP="005A6C62">
      <w:pPr>
        <w:pStyle w:val="NormalWeb"/>
        <w:shd w:val="clear" w:color="auto" w:fill="FFFFFF"/>
        <w:jc w:val="both"/>
        <w:rPr>
          <w:rFonts w:cs="Arial"/>
        </w:rPr>
      </w:pPr>
      <w:r w:rsidRPr="005A6C62">
        <w:rPr>
          <w:rFonts w:cs="Arial"/>
        </w:rPr>
        <w:t>Access arrangements, or exam concessions as they are sometimes called, are designed to enable young people with special educational needs and/or disabilities to demonstrate their skills and knowledge around what is being tested in exams without being disadvantaged by their difficulty/disability in areas of learning that are not being tested. </w:t>
      </w:r>
      <w:r w:rsidR="00E110FB">
        <w:rPr>
          <w:rFonts w:cs="Arial"/>
        </w:rPr>
        <w:t xml:space="preserve"> </w:t>
      </w:r>
      <w:r w:rsidRPr="005A6C62">
        <w:rPr>
          <w:rFonts w:cs="Arial"/>
        </w:rPr>
        <w:t xml:space="preserve">For instance, if a student taking a science exam has difficulty with reading, support can be given with reading the test paper, so that the student is </w:t>
      </w:r>
      <w:r w:rsidR="00E110FB">
        <w:rPr>
          <w:rFonts w:cs="Arial"/>
        </w:rPr>
        <w:t xml:space="preserve">not disadvantaged in </w:t>
      </w:r>
      <w:r w:rsidRPr="005A6C62">
        <w:rPr>
          <w:rFonts w:cs="Arial"/>
        </w:rPr>
        <w:t>demonstrat</w:t>
      </w:r>
      <w:r w:rsidR="00E110FB">
        <w:rPr>
          <w:rFonts w:cs="Arial"/>
        </w:rPr>
        <w:t>ing</w:t>
      </w:r>
      <w:r w:rsidRPr="005A6C62">
        <w:rPr>
          <w:rFonts w:cs="Arial"/>
        </w:rPr>
        <w:t xml:space="preserve"> their ability in science.</w:t>
      </w:r>
    </w:p>
    <w:p w14:paraId="5B95A158" w14:textId="77777777" w:rsidR="000012DB" w:rsidRDefault="000012DB" w:rsidP="000012DB">
      <w:pPr>
        <w:pStyle w:val="ListParagraph"/>
        <w:spacing w:after="0" w:line="240" w:lineRule="auto"/>
        <w:ind w:left="0"/>
        <w:jc w:val="both"/>
        <w:rPr>
          <w:rFonts w:eastAsia="Times New Roman" w:cs="Arial"/>
          <w:b/>
          <w:sz w:val="24"/>
          <w:szCs w:val="24"/>
          <w:lang w:eastAsia="en-GB"/>
        </w:rPr>
      </w:pPr>
      <w:r w:rsidRPr="000012DB">
        <w:rPr>
          <w:rFonts w:eastAsia="Times New Roman" w:cs="Arial"/>
          <w:b/>
          <w:sz w:val="24"/>
          <w:szCs w:val="24"/>
          <w:lang w:eastAsia="en-GB"/>
        </w:rPr>
        <w:t>Secondary Schools and Further Education Colleges</w:t>
      </w:r>
    </w:p>
    <w:p w14:paraId="165B9D97" w14:textId="3A542FE4" w:rsidR="00E110FB" w:rsidRPr="00CF7B80" w:rsidRDefault="000012DB" w:rsidP="000012DB">
      <w:pPr>
        <w:pStyle w:val="ListParagraph"/>
        <w:spacing w:after="0" w:line="240" w:lineRule="auto"/>
        <w:ind w:left="0"/>
        <w:jc w:val="both"/>
        <w:rPr>
          <w:rFonts w:eastAsia="Times New Roman" w:cs="Arial"/>
          <w:b/>
          <w:sz w:val="24"/>
          <w:szCs w:val="24"/>
          <w:lang w:eastAsia="en-GB"/>
        </w:rPr>
      </w:pPr>
      <w:r w:rsidRPr="000012DB">
        <w:rPr>
          <w:rFonts w:cs="Arial"/>
          <w:sz w:val="24"/>
          <w:szCs w:val="24"/>
        </w:rPr>
        <w:t xml:space="preserve">Information for secondary schools </w:t>
      </w:r>
      <w:r w:rsidR="00CF7B80">
        <w:rPr>
          <w:rFonts w:cs="Arial"/>
          <w:sz w:val="24"/>
          <w:szCs w:val="24"/>
        </w:rPr>
        <w:t xml:space="preserve">and FE colleges </w:t>
      </w:r>
      <w:r w:rsidRPr="000012DB">
        <w:rPr>
          <w:rFonts w:cs="Arial"/>
          <w:sz w:val="24"/>
          <w:szCs w:val="24"/>
        </w:rPr>
        <w:t>can be found on the</w:t>
      </w:r>
      <w:r w:rsidR="00E110FB" w:rsidRPr="000012DB">
        <w:rPr>
          <w:rFonts w:cs="Arial"/>
          <w:sz w:val="24"/>
          <w:szCs w:val="24"/>
        </w:rPr>
        <w:t xml:space="preserve"> </w:t>
      </w:r>
      <w:r w:rsidR="00E110FB" w:rsidRPr="000012DB">
        <w:rPr>
          <w:rFonts w:cs="Arial"/>
          <w:b/>
          <w:bCs/>
          <w:sz w:val="24"/>
          <w:szCs w:val="24"/>
        </w:rPr>
        <w:t>Joint Council for Qualifications</w:t>
      </w:r>
      <w:r w:rsidR="00E110FB" w:rsidRPr="000012DB">
        <w:rPr>
          <w:rFonts w:cs="Arial"/>
          <w:sz w:val="24"/>
          <w:szCs w:val="24"/>
        </w:rPr>
        <w:t xml:space="preserve"> </w:t>
      </w:r>
      <w:hyperlink r:id="rId110" w:history="1">
        <w:r w:rsidR="00E110FB" w:rsidRPr="005866B5">
          <w:rPr>
            <w:rStyle w:val="Hyperlink"/>
            <w:rFonts w:cs="Arial"/>
            <w:sz w:val="24"/>
            <w:szCs w:val="24"/>
          </w:rPr>
          <w:t>web</w:t>
        </w:r>
        <w:r w:rsidRPr="005866B5">
          <w:rPr>
            <w:rStyle w:val="Hyperlink"/>
            <w:rFonts w:cs="Arial"/>
            <w:sz w:val="24"/>
            <w:szCs w:val="24"/>
          </w:rPr>
          <w:t>site</w:t>
        </w:r>
      </w:hyperlink>
      <w:r w:rsidRPr="000012DB">
        <w:rPr>
          <w:rFonts w:cs="Arial"/>
          <w:sz w:val="24"/>
          <w:szCs w:val="24"/>
        </w:rPr>
        <w:t xml:space="preserve">: </w:t>
      </w:r>
    </w:p>
    <w:p w14:paraId="0946F72B" w14:textId="275E98CC" w:rsidR="002037FF" w:rsidRDefault="000012DB" w:rsidP="002037FF">
      <w:pPr>
        <w:pStyle w:val="NormalWeb"/>
        <w:shd w:val="clear" w:color="auto" w:fill="FFFFFF"/>
        <w:jc w:val="both"/>
        <w:rPr>
          <w:rFonts w:cs="Arial"/>
        </w:rPr>
      </w:pPr>
      <w:r>
        <w:rPr>
          <w:rFonts w:cs="Arial"/>
        </w:rPr>
        <w:t xml:space="preserve">Exam regulations and details about assessing </w:t>
      </w:r>
      <w:r w:rsidR="00CF7B80">
        <w:rPr>
          <w:rFonts w:cs="Arial"/>
        </w:rPr>
        <w:t>students’</w:t>
      </w:r>
      <w:r>
        <w:rPr>
          <w:rFonts w:cs="Arial"/>
        </w:rPr>
        <w:t xml:space="preserve"> needs can be found in the </w:t>
      </w:r>
      <w:hyperlink r:id="rId111" w:history="1">
        <w:r w:rsidRPr="004B363B">
          <w:rPr>
            <w:rStyle w:val="Hyperlink"/>
            <w:rFonts w:cs="Arial"/>
          </w:rPr>
          <w:t>Access Arrangements Regulations:</w:t>
        </w:r>
      </w:hyperlink>
      <w:r>
        <w:rPr>
          <w:rFonts w:cs="Arial"/>
        </w:rPr>
        <w:t xml:space="preserve"> </w:t>
      </w:r>
      <w:r w:rsidRPr="000012DB">
        <w:rPr>
          <w:rFonts w:cs="Arial"/>
          <w:b/>
          <w:bCs/>
        </w:rPr>
        <w:t xml:space="preserve">Be aware that these change from year to year, so make sure you are using the </w:t>
      </w:r>
      <w:r>
        <w:rPr>
          <w:rFonts w:cs="Arial"/>
          <w:b/>
          <w:bCs/>
        </w:rPr>
        <w:t xml:space="preserve">current </w:t>
      </w:r>
      <w:r w:rsidRPr="000012DB">
        <w:rPr>
          <w:rFonts w:cs="Arial"/>
          <w:b/>
          <w:bCs/>
        </w:rPr>
        <w:t>version</w:t>
      </w:r>
      <w:r>
        <w:rPr>
          <w:rFonts w:cs="Arial"/>
        </w:rPr>
        <w:t>.</w:t>
      </w:r>
      <w:r w:rsidR="002037FF">
        <w:rPr>
          <w:rFonts w:cs="Arial"/>
        </w:rPr>
        <w:t xml:space="preserve">. </w:t>
      </w:r>
    </w:p>
    <w:p w14:paraId="0284D34A" w14:textId="77777777" w:rsidR="00CF7B80" w:rsidRPr="000566C0" w:rsidRDefault="00CF7B80" w:rsidP="00B03A30">
      <w:pPr>
        <w:pStyle w:val="Heading3"/>
        <w:rPr>
          <w:sz w:val="24"/>
          <w:szCs w:val="24"/>
        </w:rPr>
      </w:pPr>
      <w:bookmarkStart w:id="125" w:name="_Toc48742016"/>
      <w:bookmarkStart w:id="126" w:name="_Toc49254889"/>
      <w:bookmarkStart w:id="127" w:name="_Toc49258322"/>
      <w:bookmarkStart w:id="128" w:name="_Toc49258504"/>
      <w:bookmarkStart w:id="129" w:name="_Toc49258916"/>
      <w:bookmarkStart w:id="130" w:name="_Toc49259027"/>
      <w:bookmarkStart w:id="131" w:name="_Toc49259246"/>
      <w:r w:rsidRPr="000566C0">
        <w:rPr>
          <w:sz w:val="24"/>
          <w:szCs w:val="24"/>
        </w:rPr>
        <w:t>Concessions</w:t>
      </w:r>
      <w:bookmarkEnd w:id="125"/>
      <w:bookmarkEnd w:id="126"/>
      <w:bookmarkEnd w:id="127"/>
      <w:bookmarkEnd w:id="128"/>
      <w:bookmarkEnd w:id="129"/>
      <w:bookmarkEnd w:id="130"/>
      <w:bookmarkEnd w:id="131"/>
      <w:r w:rsidRPr="000566C0">
        <w:rPr>
          <w:sz w:val="24"/>
          <w:szCs w:val="24"/>
        </w:rPr>
        <w:t xml:space="preserve"> </w:t>
      </w:r>
    </w:p>
    <w:p w14:paraId="3CAA66DE" w14:textId="77777777" w:rsidR="005A6C62" w:rsidRPr="000566C0" w:rsidRDefault="005A6C62" w:rsidP="00B20AF6">
      <w:pPr>
        <w:jc w:val="both"/>
      </w:pPr>
      <w:bookmarkStart w:id="132" w:name="_Toc48742017"/>
      <w:bookmarkStart w:id="133" w:name="_Toc49254890"/>
      <w:bookmarkStart w:id="134" w:name="_Toc49258323"/>
      <w:r w:rsidRPr="000566C0">
        <w:t xml:space="preserve">There </w:t>
      </w:r>
      <w:r w:rsidR="00E110FB" w:rsidRPr="000566C0">
        <w:t>are</w:t>
      </w:r>
      <w:r w:rsidRPr="000566C0">
        <w:t xml:space="preserve"> a whole range of different arrangements that can be put in place to support students, and the school should work with </w:t>
      </w:r>
      <w:r w:rsidR="00E110FB" w:rsidRPr="000566C0">
        <w:t>individual</w:t>
      </w:r>
      <w:r w:rsidRPr="000566C0">
        <w:t xml:space="preserve"> student</w:t>
      </w:r>
      <w:r w:rsidR="00E110FB" w:rsidRPr="000566C0">
        <w:t>s</w:t>
      </w:r>
      <w:r w:rsidRPr="000566C0">
        <w:t xml:space="preserve"> to decide which ones are most helpful to them.  Students can have different arrangements for different exams</w:t>
      </w:r>
      <w:r w:rsidR="000012DB" w:rsidRPr="000566C0">
        <w:t>, including:</w:t>
      </w:r>
      <w:bookmarkEnd w:id="132"/>
      <w:bookmarkEnd w:id="133"/>
      <w:bookmarkEnd w:id="134"/>
    </w:p>
    <w:p w14:paraId="70393A33" w14:textId="77777777" w:rsidR="005A6C62" w:rsidRPr="000566C0" w:rsidRDefault="005A6C62" w:rsidP="00177EFC">
      <w:pPr>
        <w:numPr>
          <w:ilvl w:val="0"/>
          <w:numId w:val="34"/>
        </w:numPr>
        <w:jc w:val="both"/>
      </w:pPr>
      <w:r w:rsidRPr="000566C0">
        <w:t>Supervised rest breaks</w:t>
      </w:r>
    </w:p>
    <w:p w14:paraId="5E7AA86B" w14:textId="77777777" w:rsidR="005A6C62" w:rsidRPr="000566C0" w:rsidRDefault="005A6C62" w:rsidP="00177EFC">
      <w:pPr>
        <w:numPr>
          <w:ilvl w:val="0"/>
          <w:numId w:val="34"/>
        </w:numPr>
        <w:jc w:val="both"/>
      </w:pPr>
      <w:r w:rsidRPr="000566C0">
        <w:t>25 per cent extra time</w:t>
      </w:r>
    </w:p>
    <w:p w14:paraId="229BEE4F" w14:textId="77777777" w:rsidR="005A6C62" w:rsidRPr="000566C0" w:rsidRDefault="005A6C62" w:rsidP="00177EFC">
      <w:pPr>
        <w:numPr>
          <w:ilvl w:val="0"/>
          <w:numId w:val="34"/>
        </w:numPr>
        <w:jc w:val="both"/>
      </w:pPr>
      <w:r w:rsidRPr="000566C0">
        <w:t>Extra time of up to 50 per cent</w:t>
      </w:r>
    </w:p>
    <w:p w14:paraId="53121395" w14:textId="77777777" w:rsidR="005A6C62" w:rsidRPr="000566C0" w:rsidRDefault="005A6C62" w:rsidP="00177EFC">
      <w:pPr>
        <w:numPr>
          <w:ilvl w:val="0"/>
          <w:numId w:val="34"/>
        </w:numPr>
        <w:jc w:val="both"/>
      </w:pPr>
      <w:r w:rsidRPr="000566C0">
        <w:t>Extra time of over 50 per cent</w:t>
      </w:r>
    </w:p>
    <w:p w14:paraId="77860E85" w14:textId="77777777" w:rsidR="005A6C62" w:rsidRPr="000566C0" w:rsidRDefault="005A6C62" w:rsidP="00177EFC">
      <w:pPr>
        <w:numPr>
          <w:ilvl w:val="0"/>
          <w:numId w:val="34"/>
        </w:numPr>
        <w:jc w:val="both"/>
      </w:pPr>
      <w:r w:rsidRPr="000566C0">
        <w:t>Computer reader/reader</w:t>
      </w:r>
    </w:p>
    <w:p w14:paraId="6CE80AE3" w14:textId="77777777" w:rsidR="005A6C62" w:rsidRPr="000566C0" w:rsidRDefault="005A6C62" w:rsidP="00177EFC">
      <w:pPr>
        <w:numPr>
          <w:ilvl w:val="0"/>
          <w:numId w:val="34"/>
        </w:numPr>
        <w:jc w:val="both"/>
      </w:pPr>
      <w:r w:rsidRPr="000566C0">
        <w:t>Read aloud and/or an examination reading pen</w:t>
      </w:r>
    </w:p>
    <w:p w14:paraId="1CF688FF" w14:textId="77777777" w:rsidR="005A6C62" w:rsidRPr="000566C0" w:rsidRDefault="005A6C62" w:rsidP="00177EFC">
      <w:pPr>
        <w:numPr>
          <w:ilvl w:val="0"/>
          <w:numId w:val="34"/>
        </w:numPr>
        <w:jc w:val="both"/>
      </w:pPr>
      <w:r w:rsidRPr="000566C0">
        <w:t>Scribe/voice recognition technology</w:t>
      </w:r>
    </w:p>
    <w:p w14:paraId="38F27315" w14:textId="77777777" w:rsidR="005A6C62" w:rsidRPr="000566C0" w:rsidRDefault="005A6C62" w:rsidP="00177EFC">
      <w:pPr>
        <w:numPr>
          <w:ilvl w:val="0"/>
          <w:numId w:val="34"/>
        </w:numPr>
        <w:jc w:val="both"/>
      </w:pPr>
      <w:r w:rsidRPr="000566C0">
        <w:t>Word processor</w:t>
      </w:r>
    </w:p>
    <w:p w14:paraId="4835BB4E" w14:textId="77777777" w:rsidR="005A6C62" w:rsidRPr="000566C0" w:rsidRDefault="005A6C62" w:rsidP="00177EFC">
      <w:pPr>
        <w:numPr>
          <w:ilvl w:val="0"/>
          <w:numId w:val="34"/>
        </w:numPr>
        <w:jc w:val="both"/>
      </w:pPr>
      <w:r w:rsidRPr="000566C0">
        <w:t>Transcript</w:t>
      </w:r>
    </w:p>
    <w:p w14:paraId="505F6E89" w14:textId="77777777" w:rsidR="005A6C62" w:rsidRPr="000566C0" w:rsidRDefault="005A6C62" w:rsidP="00177EFC">
      <w:pPr>
        <w:numPr>
          <w:ilvl w:val="0"/>
          <w:numId w:val="34"/>
        </w:numPr>
        <w:jc w:val="both"/>
      </w:pPr>
      <w:r w:rsidRPr="000566C0">
        <w:t>Prompter</w:t>
      </w:r>
    </w:p>
    <w:p w14:paraId="78205761" w14:textId="77777777" w:rsidR="005A6C62" w:rsidRPr="000566C0" w:rsidRDefault="005A6C62" w:rsidP="00177EFC">
      <w:pPr>
        <w:numPr>
          <w:ilvl w:val="0"/>
          <w:numId w:val="34"/>
        </w:numPr>
        <w:jc w:val="both"/>
      </w:pPr>
      <w:r w:rsidRPr="000566C0">
        <w:t>Oral language modifier</w:t>
      </w:r>
    </w:p>
    <w:p w14:paraId="0BC52DBC" w14:textId="77777777" w:rsidR="005A6C62" w:rsidRPr="000566C0" w:rsidRDefault="005A6C62" w:rsidP="00177EFC">
      <w:pPr>
        <w:numPr>
          <w:ilvl w:val="0"/>
          <w:numId w:val="34"/>
        </w:numPr>
        <w:jc w:val="both"/>
      </w:pPr>
      <w:r w:rsidRPr="000566C0">
        <w:t>Live speaker for pre-recorded examination components</w:t>
      </w:r>
    </w:p>
    <w:p w14:paraId="267844C3" w14:textId="77777777" w:rsidR="005A6C62" w:rsidRPr="000566C0" w:rsidRDefault="005A6C62" w:rsidP="00177EFC">
      <w:pPr>
        <w:numPr>
          <w:ilvl w:val="0"/>
          <w:numId w:val="34"/>
        </w:numPr>
        <w:jc w:val="both"/>
      </w:pPr>
      <w:r w:rsidRPr="000566C0">
        <w:t>Communication Professional (for candidates using Sign Language)</w:t>
      </w:r>
    </w:p>
    <w:p w14:paraId="6EF2C0E8" w14:textId="77777777" w:rsidR="005A6C62" w:rsidRPr="000566C0" w:rsidRDefault="005A6C62" w:rsidP="00177EFC">
      <w:pPr>
        <w:numPr>
          <w:ilvl w:val="0"/>
          <w:numId w:val="34"/>
        </w:numPr>
        <w:jc w:val="both"/>
      </w:pPr>
      <w:r w:rsidRPr="000566C0">
        <w:t>Practical assistant</w:t>
      </w:r>
    </w:p>
    <w:p w14:paraId="71DF7CD7" w14:textId="77777777" w:rsidR="005A6C62" w:rsidRPr="000566C0" w:rsidRDefault="005A6C62" w:rsidP="00177EFC">
      <w:pPr>
        <w:numPr>
          <w:ilvl w:val="0"/>
          <w:numId w:val="34"/>
        </w:numPr>
        <w:jc w:val="both"/>
      </w:pPr>
      <w:r w:rsidRPr="000566C0">
        <w:t>Alternative accommodation away from the centre </w:t>
      </w:r>
    </w:p>
    <w:p w14:paraId="25C527FD" w14:textId="77777777" w:rsidR="005A6C62" w:rsidRPr="000566C0" w:rsidRDefault="005A6C62" w:rsidP="00177EFC">
      <w:pPr>
        <w:numPr>
          <w:ilvl w:val="0"/>
          <w:numId w:val="34"/>
        </w:numPr>
        <w:jc w:val="both"/>
      </w:pPr>
      <w:r w:rsidRPr="000566C0">
        <w:t>Bilingual translation dictionaries with up to a maximum of 25 per cent extra time</w:t>
      </w:r>
    </w:p>
    <w:p w14:paraId="179BCD55" w14:textId="77777777" w:rsidR="005A6C62" w:rsidRPr="000566C0" w:rsidRDefault="005A6C62" w:rsidP="00177EFC">
      <w:pPr>
        <w:numPr>
          <w:ilvl w:val="0"/>
          <w:numId w:val="34"/>
        </w:numPr>
        <w:jc w:val="both"/>
      </w:pPr>
      <w:r w:rsidRPr="000566C0">
        <w:t>Modified paper, for example, coloured, enlarged and Braille papers</w:t>
      </w:r>
    </w:p>
    <w:p w14:paraId="4F21071A" w14:textId="77777777" w:rsidR="005A6C62" w:rsidRPr="000566C0" w:rsidRDefault="005A6C62" w:rsidP="00177EFC">
      <w:pPr>
        <w:numPr>
          <w:ilvl w:val="0"/>
          <w:numId w:val="34"/>
        </w:numPr>
        <w:jc w:val="both"/>
      </w:pPr>
      <w:r w:rsidRPr="000566C0">
        <w:t>Modified language papers and transcript of listening test/video</w:t>
      </w:r>
    </w:p>
    <w:p w14:paraId="411A4663" w14:textId="77777777" w:rsidR="005A6C62" w:rsidRPr="000566C0" w:rsidRDefault="005A6C62" w:rsidP="00B20AF6">
      <w:pPr>
        <w:jc w:val="both"/>
      </w:pPr>
      <w:r w:rsidRPr="000566C0">
        <w:lastRenderedPageBreak/>
        <w:t>The school or college needs to consider carefully what is most helpful to students and whatever arrangements are decided on should become part of the student’s normal way of working and should be put in place for controlled assessments as well as exams.</w:t>
      </w:r>
    </w:p>
    <w:p w14:paraId="280B2AEB" w14:textId="77777777" w:rsidR="005A6C62" w:rsidRPr="000566C0" w:rsidRDefault="005A6C62" w:rsidP="00B03A30">
      <w:pPr>
        <w:pStyle w:val="Heading3"/>
        <w:rPr>
          <w:sz w:val="24"/>
          <w:szCs w:val="24"/>
        </w:rPr>
      </w:pPr>
      <w:bookmarkStart w:id="135" w:name="_Toc48742018"/>
      <w:bookmarkStart w:id="136" w:name="_Toc49254891"/>
      <w:bookmarkStart w:id="137" w:name="_Toc49258324"/>
      <w:bookmarkStart w:id="138" w:name="_Toc49258505"/>
      <w:bookmarkStart w:id="139" w:name="_Toc49258917"/>
      <w:bookmarkStart w:id="140" w:name="_Toc49259028"/>
      <w:bookmarkStart w:id="141" w:name="_Toc49259247"/>
      <w:r w:rsidRPr="000566C0">
        <w:rPr>
          <w:sz w:val="24"/>
          <w:szCs w:val="24"/>
        </w:rPr>
        <w:t>Who is eligible for concessions?</w:t>
      </w:r>
      <w:bookmarkEnd w:id="135"/>
      <w:bookmarkEnd w:id="136"/>
      <w:bookmarkEnd w:id="137"/>
      <w:bookmarkEnd w:id="138"/>
      <w:bookmarkEnd w:id="139"/>
      <w:bookmarkEnd w:id="140"/>
      <w:bookmarkEnd w:id="141"/>
    </w:p>
    <w:p w14:paraId="6F6E3A6C" w14:textId="77777777" w:rsidR="002756AB" w:rsidRPr="002756AB" w:rsidRDefault="005A6C62" w:rsidP="002756AB">
      <w:pPr>
        <w:numPr>
          <w:ilvl w:val="0"/>
          <w:numId w:val="34"/>
        </w:numPr>
        <w:jc w:val="both"/>
      </w:pPr>
      <w:r w:rsidRPr="002756AB">
        <w:t>Pupils with an</w:t>
      </w:r>
      <w:r w:rsidR="005400B3" w:rsidRPr="002756AB">
        <w:t xml:space="preserve"> </w:t>
      </w:r>
      <w:hyperlink r:id="rId112" w:history="1">
        <w:r w:rsidR="005400B3" w:rsidRPr="002756AB">
          <w:t>EHCP</w:t>
        </w:r>
      </w:hyperlink>
    </w:p>
    <w:p w14:paraId="7873E1D8" w14:textId="77777777" w:rsidR="002756AB" w:rsidRPr="002756AB" w:rsidRDefault="005A6C62" w:rsidP="002756AB">
      <w:pPr>
        <w:numPr>
          <w:ilvl w:val="0"/>
          <w:numId w:val="34"/>
        </w:numPr>
        <w:jc w:val="both"/>
      </w:pPr>
      <w:r w:rsidRPr="002756AB">
        <w:t>Pupils on SEN support whose learning difficulty affects their ability to access the tests</w:t>
      </w:r>
    </w:p>
    <w:p w14:paraId="31E1E3F3" w14:textId="77777777" w:rsidR="002756AB" w:rsidRPr="002756AB" w:rsidRDefault="005A6C62" w:rsidP="002756AB">
      <w:pPr>
        <w:numPr>
          <w:ilvl w:val="0"/>
          <w:numId w:val="34"/>
        </w:numPr>
        <w:jc w:val="both"/>
      </w:pPr>
      <w:r w:rsidRPr="002756AB">
        <w:t>Pupils who require alternative access arrangements because of a disability, (which may or may not give rise to a special educational need)</w:t>
      </w:r>
    </w:p>
    <w:p w14:paraId="27759158" w14:textId="35F923DF" w:rsidR="005A6C62" w:rsidRPr="002756AB" w:rsidRDefault="005A6C62" w:rsidP="002756AB">
      <w:pPr>
        <w:numPr>
          <w:ilvl w:val="0"/>
          <w:numId w:val="34"/>
        </w:numPr>
        <w:jc w:val="both"/>
        <w:rPr>
          <w:rFonts w:cs="Arial"/>
          <w:color w:val="0B0C0C"/>
        </w:rPr>
      </w:pPr>
      <w:r w:rsidRPr="002756AB">
        <w:t xml:space="preserve">Pupils who are unable to sit and work at a test for a sustained period because of a disability or social, </w:t>
      </w:r>
      <w:proofErr w:type="gramStart"/>
      <w:r w:rsidRPr="002756AB">
        <w:t>emotional</w:t>
      </w:r>
      <w:proofErr w:type="gramEnd"/>
      <w:r w:rsidRPr="002756AB">
        <w:t xml:space="preserve"> or mental health difficulty.</w:t>
      </w:r>
      <w:r w:rsidR="00FF7A4B" w:rsidRPr="002756AB">
        <w:t xml:space="preserve"> </w:t>
      </w:r>
      <w:r w:rsidRPr="002756AB">
        <w:t>Pupils for whom English is an</w:t>
      </w:r>
      <w:r w:rsidRPr="002756AB">
        <w:rPr>
          <w:rFonts w:cs="Arial"/>
          <w:color w:val="0B0C0C"/>
        </w:rPr>
        <w:t xml:space="preserve"> additional language and have limited fluency in English.</w:t>
      </w:r>
    </w:p>
    <w:p w14:paraId="6455AC64" w14:textId="77777777" w:rsidR="005A6C62" w:rsidRPr="000566C0" w:rsidRDefault="005A6C62" w:rsidP="005A6C62">
      <w:pPr>
        <w:pStyle w:val="NormalWeb"/>
        <w:shd w:val="clear" w:color="auto" w:fill="FFFFFF"/>
        <w:jc w:val="both"/>
        <w:rPr>
          <w:rFonts w:cs="Arial"/>
          <w:color w:val="0B0C0C"/>
        </w:rPr>
      </w:pPr>
      <w:r w:rsidRPr="000566C0">
        <w:rPr>
          <w:rFonts w:cs="Arial"/>
          <w:color w:val="0B0C0C"/>
        </w:rPr>
        <w:t xml:space="preserve">Students with an EHC plan are eligible for exam </w:t>
      </w:r>
      <w:proofErr w:type="gramStart"/>
      <w:r w:rsidRPr="000566C0">
        <w:rPr>
          <w:rFonts w:cs="Arial"/>
          <w:color w:val="0B0C0C"/>
        </w:rPr>
        <w:t>concessions, if</w:t>
      </w:r>
      <w:proofErr w:type="gramEnd"/>
      <w:r w:rsidRPr="000566C0">
        <w:rPr>
          <w:rFonts w:cs="Arial"/>
          <w:color w:val="0B0C0C"/>
        </w:rPr>
        <w:t xml:space="preserve"> the school is able to submit supplementary evidence to demonstrate the level of need.</w:t>
      </w:r>
    </w:p>
    <w:p w14:paraId="45C366D9" w14:textId="77777777" w:rsidR="005A6C62" w:rsidRDefault="005A6C62" w:rsidP="005A6C62">
      <w:pPr>
        <w:pStyle w:val="NormalWeb"/>
        <w:shd w:val="clear" w:color="auto" w:fill="FFFFFF"/>
        <w:jc w:val="both"/>
        <w:rPr>
          <w:rFonts w:cs="Arial"/>
          <w:color w:val="0B0C0C"/>
        </w:rPr>
      </w:pPr>
      <w:r>
        <w:rPr>
          <w:rFonts w:cs="Arial"/>
          <w:color w:val="0B0C0C"/>
        </w:rPr>
        <w:t xml:space="preserve">Other students whom the school considers eligible for access arrangements are assessed to check whether they meet the criteria. Access arrangements need to be applied for online and should be done as early as possible to cover the whole course, so assessments are usually done in Year 9 or 10 for </w:t>
      </w:r>
      <w:proofErr w:type="spellStart"/>
      <w:r>
        <w:rPr>
          <w:rFonts w:cs="Arial"/>
          <w:color w:val="0B0C0C"/>
        </w:rPr>
        <w:t>Keystage</w:t>
      </w:r>
      <w:proofErr w:type="spellEnd"/>
      <w:r>
        <w:rPr>
          <w:rFonts w:cs="Arial"/>
          <w:color w:val="0B0C0C"/>
        </w:rPr>
        <w:t xml:space="preserve"> 4 courses such as GCSE and BTECs, and Year 12 for A level and other post 16 courses. </w:t>
      </w:r>
    </w:p>
    <w:p w14:paraId="744D6999" w14:textId="77777777" w:rsidR="005A6C62" w:rsidRDefault="005A6C62" w:rsidP="005A6C62">
      <w:pPr>
        <w:pStyle w:val="NormalWeb"/>
        <w:shd w:val="clear" w:color="auto" w:fill="FFFFFF"/>
        <w:jc w:val="both"/>
        <w:rPr>
          <w:rFonts w:cs="Arial"/>
          <w:color w:val="0B0C0C"/>
        </w:rPr>
      </w:pPr>
      <w:r>
        <w:rPr>
          <w:rStyle w:val="Strong"/>
          <w:rFonts w:cs="Arial"/>
          <w:color w:val="0B0C0C"/>
        </w:rPr>
        <w:t>The deadline for schools applying for access arrangements is three months before an exam or controlled assessment takes place.</w:t>
      </w:r>
    </w:p>
    <w:p w14:paraId="58D8F975" w14:textId="77777777" w:rsidR="005A6C62" w:rsidRDefault="005A6C62" w:rsidP="005A6C62">
      <w:pPr>
        <w:pStyle w:val="NormalWeb"/>
        <w:shd w:val="clear" w:color="auto" w:fill="FFFFFF"/>
        <w:jc w:val="both"/>
        <w:rPr>
          <w:rFonts w:cs="Arial"/>
          <w:color w:val="0B0C0C"/>
        </w:rPr>
      </w:pPr>
      <w:r>
        <w:rPr>
          <w:rFonts w:cs="Arial"/>
          <w:color w:val="0B0C0C"/>
        </w:rPr>
        <w:t>The guidance on access arrangements can be found on the </w:t>
      </w:r>
      <w:hyperlink r:id="rId113" w:history="1">
        <w:r>
          <w:rPr>
            <w:rStyle w:val="Hyperlink"/>
            <w:rFonts w:cs="Arial"/>
            <w:color w:val="0B5EB1"/>
          </w:rPr>
          <w:t>Joint Commission for Qualifications (JCQ) website</w:t>
        </w:r>
      </w:hyperlink>
    </w:p>
    <w:p w14:paraId="16E6E67B" w14:textId="77777777" w:rsidR="00CF7B80" w:rsidRDefault="00CF7B80" w:rsidP="00B03A30">
      <w:pPr>
        <w:pStyle w:val="Heading3"/>
      </w:pPr>
      <w:bookmarkStart w:id="142" w:name="_Toc48742019"/>
      <w:bookmarkStart w:id="143" w:name="_Toc49254892"/>
      <w:bookmarkStart w:id="144" w:name="_Toc49258325"/>
      <w:bookmarkStart w:id="145" w:name="_Toc49258506"/>
      <w:bookmarkStart w:id="146" w:name="_Toc49258918"/>
      <w:bookmarkStart w:id="147" w:name="_Toc49259029"/>
      <w:bookmarkStart w:id="148" w:name="_Toc49259248"/>
      <w:r w:rsidRPr="00CF7B80">
        <w:t>Primary Schools</w:t>
      </w:r>
      <w:bookmarkEnd w:id="142"/>
      <w:bookmarkEnd w:id="143"/>
      <w:bookmarkEnd w:id="144"/>
      <w:bookmarkEnd w:id="145"/>
      <w:bookmarkEnd w:id="146"/>
      <w:bookmarkEnd w:id="147"/>
      <w:bookmarkEnd w:id="148"/>
    </w:p>
    <w:p w14:paraId="3324C285" w14:textId="18689D0F" w:rsidR="005A6C62" w:rsidRPr="00CF7B80" w:rsidRDefault="005A6C62" w:rsidP="00CF7B80">
      <w:pPr>
        <w:pStyle w:val="NormalWeb"/>
        <w:shd w:val="clear" w:color="auto" w:fill="FFFFFF"/>
        <w:spacing w:before="0" w:beforeAutospacing="0" w:after="0" w:afterAutospacing="0"/>
        <w:jc w:val="both"/>
        <w:rPr>
          <w:rFonts w:cs="Arial"/>
          <w:b/>
          <w:bCs/>
          <w:color w:val="0B0C0C"/>
        </w:rPr>
      </w:pPr>
      <w:r>
        <w:rPr>
          <w:rFonts w:cs="Arial"/>
          <w:color w:val="0B0C0C"/>
        </w:rPr>
        <w:t xml:space="preserve">There are similar access arrangements available for </w:t>
      </w:r>
      <w:r w:rsidR="00B81D6D">
        <w:rPr>
          <w:rFonts w:cs="Arial"/>
          <w:color w:val="0B0C0C"/>
        </w:rPr>
        <w:t>Key stage</w:t>
      </w:r>
      <w:r>
        <w:rPr>
          <w:rFonts w:cs="Arial"/>
          <w:color w:val="0B0C0C"/>
        </w:rPr>
        <w:t xml:space="preserve"> 2 SAT tests, but the assessment process for applying for these is much simpler.  Schools apply for access arrangements online by giving details about the levels at which pupils are working.</w:t>
      </w:r>
    </w:p>
    <w:p w14:paraId="244726E2" w14:textId="77777777" w:rsidR="003036A4" w:rsidRPr="00B5740B" w:rsidRDefault="003036A4" w:rsidP="005A6C62">
      <w:pPr>
        <w:pStyle w:val="Heading1"/>
        <w:jc w:val="both"/>
        <w:rPr>
          <w:iCs/>
        </w:rPr>
      </w:pPr>
      <w:bookmarkStart w:id="149" w:name="_Toc48742020"/>
      <w:bookmarkStart w:id="150" w:name="_Toc49254893"/>
      <w:bookmarkStart w:id="151" w:name="_Toc49258326"/>
      <w:bookmarkStart w:id="152" w:name="_Toc49258507"/>
      <w:bookmarkStart w:id="153" w:name="_Toc49258919"/>
      <w:bookmarkStart w:id="154" w:name="_Toc49259030"/>
      <w:bookmarkStart w:id="155" w:name="_Toc49259249"/>
      <w:r w:rsidRPr="00B5740B">
        <w:t>Building</w:t>
      </w:r>
      <w:r w:rsidR="00B34FD0" w:rsidRPr="00B5740B">
        <w:t xml:space="preserve"> Capacity </w:t>
      </w:r>
      <w:r w:rsidR="00E2497E">
        <w:t>W</w:t>
      </w:r>
      <w:r w:rsidRPr="00B5740B">
        <w:t>ithin the School</w:t>
      </w:r>
      <w:bookmarkEnd w:id="122"/>
      <w:bookmarkEnd w:id="123"/>
      <w:bookmarkEnd w:id="124"/>
      <w:bookmarkEnd w:id="149"/>
      <w:bookmarkEnd w:id="150"/>
      <w:bookmarkEnd w:id="151"/>
      <w:bookmarkEnd w:id="152"/>
      <w:bookmarkEnd w:id="153"/>
      <w:bookmarkEnd w:id="154"/>
      <w:bookmarkEnd w:id="155"/>
    </w:p>
    <w:p w14:paraId="58AB7947" w14:textId="77777777" w:rsidR="008E56FA" w:rsidRDefault="008E56FA" w:rsidP="00CF487E">
      <w:pPr>
        <w:jc w:val="both"/>
        <w:rPr>
          <w:rFonts w:cs="Arial"/>
        </w:rPr>
      </w:pPr>
    </w:p>
    <w:p w14:paraId="45587614" w14:textId="77777777" w:rsidR="003036A4" w:rsidRPr="00B5740B" w:rsidRDefault="003036A4" w:rsidP="00CF487E">
      <w:pPr>
        <w:jc w:val="both"/>
        <w:rPr>
          <w:rFonts w:cs="Arial"/>
        </w:rPr>
      </w:pPr>
      <w:r w:rsidRPr="00B5740B">
        <w:rPr>
          <w:rFonts w:cs="Arial"/>
        </w:rPr>
        <w:t xml:space="preserve">Expertise within a school is often built up around the specific children on roll at any </w:t>
      </w:r>
      <w:r w:rsidR="005B6DEB" w:rsidRPr="00B5740B">
        <w:rPr>
          <w:rFonts w:cs="Arial"/>
        </w:rPr>
        <w:t>one time.  As staff come and go</w:t>
      </w:r>
      <w:r w:rsidRPr="00B5740B">
        <w:rPr>
          <w:rFonts w:cs="Arial"/>
        </w:rPr>
        <w:t xml:space="preserve"> expertise changes and it is important to continually update and refresh training.  Schools build capacity to deal with pupils with SEN</w:t>
      </w:r>
      <w:r w:rsidR="008A7CFD">
        <w:rPr>
          <w:rFonts w:cs="Arial"/>
        </w:rPr>
        <w:t>D</w:t>
      </w:r>
      <w:r w:rsidRPr="00B5740B">
        <w:rPr>
          <w:rFonts w:cs="Arial"/>
        </w:rPr>
        <w:t xml:space="preserve"> by maintaining high levels of training and ensuring that when teachers and TAs leave</w:t>
      </w:r>
      <w:r w:rsidR="008A7CFD">
        <w:rPr>
          <w:rFonts w:cs="Arial"/>
        </w:rPr>
        <w:t>,</w:t>
      </w:r>
      <w:r w:rsidRPr="00B5740B">
        <w:rPr>
          <w:rFonts w:cs="Arial"/>
        </w:rPr>
        <w:t xml:space="preserve"> other staff are trained in their skills.  In promoting good practice</w:t>
      </w:r>
      <w:r w:rsidR="008A7CFD">
        <w:rPr>
          <w:rFonts w:cs="Arial"/>
        </w:rPr>
        <w:t>,</w:t>
      </w:r>
      <w:r w:rsidRPr="00B5740B">
        <w:rPr>
          <w:rFonts w:cs="Arial"/>
        </w:rPr>
        <w:t xml:space="preserve"> Senior Leaders and SENCOs should make clear that:</w:t>
      </w:r>
    </w:p>
    <w:p w14:paraId="6DB6BC92" w14:textId="77777777" w:rsidR="003036A4" w:rsidRPr="00B5740B" w:rsidRDefault="003036A4" w:rsidP="00177EFC">
      <w:pPr>
        <w:numPr>
          <w:ilvl w:val="0"/>
          <w:numId w:val="12"/>
        </w:numPr>
        <w:jc w:val="both"/>
        <w:rPr>
          <w:rFonts w:cs="Arial"/>
        </w:rPr>
      </w:pPr>
      <w:r w:rsidRPr="00B5740B">
        <w:rPr>
          <w:rFonts w:cs="Arial"/>
        </w:rPr>
        <w:t xml:space="preserve">all teachers are teachers of </w:t>
      </w:r>
      <w:r w:rsidR="005B6DEB" w:rsidRPr="00B5740B">
        <w:rPr>
          <w:rFonts w:cs="Arial"/>
        </w:rPr>
        <w:t xml:space="preserve">all </w:t>
      </w:r>
      <w:r w:rsidRPr="00B5740B">
        <w:rPr>
          <w:rFonts w:cs="Arial"/>
        </w:rPr>
        <w:t>pupils</w:t>
      </w:r>
      <w:r w:rsidR="005B6DEB" w:rsidRPr="00B5740B">
        <w:rPr>
          <w:rFonts w:cs="Arial"/>
        </w:rPr>
        <w:t>, including those</w:t>
      </w:r>
      <w:r w:rsidRPr="00B5740B">
        <w:rPr>
          <w:rFonts w:cs="Arial"/>
        </w:rPr>
        <w:t xml:space="preserve"> </w:t>
      </w:r>
      <w:r w:rsidR="005B6DEB" w:rsidRPr="00B5740B">
        <w:rPr>
          <w:rFonts w:cs="Arial"/>
        </w:rPr>
        <w:t xml:space="preserve">with special educational needs and </w:t>
      </w:r>
      <w:r w:rsidRPr="00B5740B">
        <w:rPr>
          <w:rFonts w:cs="Arial"/>
        </w:rPr>
        <w:t>literacy difficulties</w:t>
      </w:r>
    </w:p>
    <w:p w14:paraId="166D2F0B" w14:textId="77777777" w:rsidR="003036A4" w:rsidRPr="00B5740B" w:rsidRDefault="003036A4" w:rsidP="00177EFC">
      <w:pPr>
        <w:numPr>
          <w:ilvl w:val="0"/>
          <w:numId w:val="12"/>
        </w:numPr>
        <w:jc w:val="both"/>
        <w:rPr>
          <w:rFonts w:cs="Arial"/>
        </w:rPr>
      </w:pPr>
      <w:r w:rsidRPr="00B5740B">
        <w:rPr>
          <w:rFonts w:cs="Arial"/>
        </w:rPr>
        <w:lastRenderedPageBreak/>
        <w:t xml:space="preserve">all teachers should notice individual differences in </w:t>
      </w:r>
      <w:r w:rsidR="008A7CFD">
        <w:rPr>
          <w:rFonts w:cs="Arial"/>
        </w:rPr>
        <w:t xml:space="preserve">the way pupils learn </w:t>
      </w:r>
      <w:r w:rsidRPr="00B5740B">
        <w:rPr>
          <w:rFonts w:cs="Arial"/>
        </w:rPr>
        <w:t>and adjust their teaching accordingly</w:t>
      </w:r>
    </w:p>
    <w:p w14:paraId="75B2722A" w14:textId="77777777" w:rsidR="003036A4" w:rsidRPr="00B5740B" w:rsidRDefault="003036A4" w:rsidP="00177EFC">
      <w:pPr>
        <w:numPr>
          <w:ilvl w:val="0"/>
          <w:numId w:val="12"/>
        </w:numPr>
        <w:jc w:val="both"/>
        <w:rPr>
          <w:rFonts w:cs="Arial"/>
        </w:rPr>
      </w:pPr>
      <w:r w:rsidRPr="00B5740B">
        <w:rPr>
          <w:rFonts w:cs="Arial"/>
        </w:rPr>
        <w:t>good practice for dyslexic pupils is good practice for all</w:t>
      </w:r>
    </w:p>
    <w:p w14:paraId="59D2A5CD" w14:textId="77777777" w:rsidR="003036A4" w:rsidRPr="00B5740B" w:rsidRDefault="003036A4" w:rsidP="00CF487E">
      <w:pPr>
        <w:jc w:val="both"/>
        <w:rPr>
          <w:rFonts w:cs="Arial"/>
          <w:b/>
        </w:rPr>
      </w:pPr>
    </w:p>
    <w:p w14:paraId="012F7CB9" w14:textId="77777777" w:rsidR="003036A4" w:rsidRPr="00B5740B" w:rsidRDefault="003036A4" w:rsidP="00CF487E">
      <w:pPr>
        <w:jc w:val="both"/>
        <w:rPr>
          <w:rFonts w:cs="Arial"/>
          <w:b/>
        </w:rPr>
      </w:pPr>
      <w:r w:rsidRPr="00B5740B">
        <w:rPr>
          <w:rFonts w:cs="Arial"/>
          <w:b/>
        </w:rPr>
        <w:t>Staff training</w:t>
      </w:r>
    </w:p>
    <w:p w14:paraId="15D0711E" w14:textId="77777777" w:rsidR="008A7CFD" w:rsidRDefault="003036A4" w:rsidP="00CF487E">
      <w:pPr>
        <w:jc w:val="both"/>
        <w:rPr>
          <w:rFonts w:cs="Arial"/>
        </w:rPr>
      </w:pPr>
      <w:r w:rsidRPr="00B5740B">
        <w:rPr>
          <w:rFonts w:cs="Arial"/>
        </w:rPr>
        <w:t>Training all staff to be aware of literacy difficulties, how to identify pupils with difficulties and how to include them within classroom teaching is perhaps the most important step a school can take.  Evidence from Ofst</w:t>
      </w:r>
      <w:r w:rsidR="00D5015A" w:rsidRPr="00B5740B">
        <w:rPr>
          <w:rFonts w:cs="Arial"/>
        </w:rPr>
        <w:t>ed and SEN</w:t>
      </w:r>
      <w:r w:rsidR="00C4797A">
        <w:rPr>
          <w:rFonts w:cs="Arial"/>
        </w:rPr>
        <w:t>D</w:t>
      </w:r>
      <w:r w:rsidR="00D5015A" w:rsidRPr="00B5740B">
        <w:rPr>
          <w:rFonts w:cs="Arial"/>
        </w:rPr>
        <w:t xml:space="preserve"> Reviews carried out in the county shows </w:t>
      </w:r>
      <w:r w:rsidRPr="00B5740B">
        <w:rPr>
          <w:rFonts w:cs="Arial"/>
        </w:rPr>
        <w:t>that schools are most successful with pupils with SEN</w:t>
      </w:r>
      <w:r w:rsidR="00C4797A">
        <w:rPr>
          <w:rFonts w:cs="Arial"/>
        </w:rPr>
        <w:t>D</w:t>
      </w:r>
      <w:r w:rsidRPr="00B5740B">
        <w:rPr>
          <w:rFonts w:cs="Arial"/>
        </w:rPr>
        <w:t xml:space="preserve"> </w:t>
      </w:r>
      <w:r w:rsidR="00D5015A" w:rsidRPr="00B5740B">
        <w:rPr>
          <w:rFonts w:cs="Arial"/>
        </w:rPr>
        <w:t xml:space="preserve">when </w:t>
      </w:r>
      <w:r w:rsidRPr="00B5740B">
        <w:rPr>
          <w:rFonts w:cs="Arial"/>
        </w:rPr>
        <w:t xml:space="preserve">inclusive teaching within classrooms is </w:t>
      </w:r>
      <w:r w:rsidR="00D5015A" w:rsidRPr="00B5740B">
        <w:rPr>
          <w:rFonts w:cs="Arial"/>
        </w:rPr>
        <w:t xml:space="preserve">good; when teachers </w:t>
      </w:r>
      <w:proofErr w:type="gramStart"/>
      <w:r w:rsidR="00D5015A" w:rsidRPr="00B5740B">
        <w:rPr>
          <w:rFonts w:cs="Arial"/>
        </w:rPr>
        <w:t>are able to</w:t>
      </w:r>
      <w:proofErr w:type="gramEnd"/>
      <w:r w:rsidR="00D5015A" w:rsidRPr="00B5740B">
        <w:rPr>
          <w:rFonts w:cs="Arial"/>
        </w:rPr>
        <w:t xml:space="preserve"> identify the next small steps in each pupil</w:t>
      </w:r>
      <w:r w:rsidR="008A7CFD">
        <w:rPr>
          <w:rFonts w:cs="Arial"/>
        </w:rPr>
        <w:t>’</w:t>
      </w:r>
      <w:r w:rsidR="00D5015A" w:rsidRPr="00B5740B">
        <w:rPr>
          <w:rFonts w:cs="Arial"/>
        </w:rPr>
        <w:t xml:space="preserve">s learning and adjust the teaching to ensure those steps are met. </w:t>
      </w:r>
      <w:r w:rsidRPr="00B5740B">
        <w:rPr>
          <w:rFonts w:cs="Arial"/>
        </w:rPr>
        <w:t xml:space="preserve">Schools with good intervention programmes </w:t>
      </w:r>
      <w:proofErr w:type="gramStart"/>
      <w:r w:rsidRPr="00B5740B">
        <w:rPr>
          <w:rFonts w:cs="Arial"/>
        </w:rPr>
        <w:t>are able to</w:t>
      </w:r>
      <w:proofErr w:type="gramEnd"/>
      <w:r w:rsidRPr="00B5740B">
        <w:rPr>
          <w:rFonts w:cs="Arial"/>
        </w:rPr>
        <w:t xml:space="preserve"> move pupils’ literacy skills on, but unless those pupils have a good experience back in the classroom, those skills are not always maintained and utilised, and may not impact on </w:t>
      </w:r>
      <w:r w:rsidR="008A7CFD">
        <w:rPr>
          <w:rFonts w:cs="Arial"/>
        </w:rPr>
        <w:t xml:space="preserve">overall </w:t>
      </w:r>
      <w:r w:rsidRPr="00B5740B">
        <w:rPr>
          <w:rFonts w:cs="Arial"/>
        </w:rPr>
        <w:t xml:space="preserve">progress.  </w:t>
      </w:r>
    </w:p>
    <w:p w14:paraId="7890504E" w14:textId="67256527" w:rsidR="00284BEC" w:rsidRDefault="008A7CFD" w:rsidP="00284BEC">
      <w:pPr>
        <w:jc w:val="both"/>
        <w:rPr>
          <w:rFonts w:cs="Arial"/>
        </w:rPr>
      </w:pPr>
      <w:r>
        <w:rPr>
          <w:rFonts w:cs="Arial"/>
        </w:rPr>
        <w:br/>
        <w:t xml:space="preserve">The </w:t>
      </w:r>
      <w:r w:rsidRPr="008A7CFD">
        <w:rPr>
          <w:rFonts w:cs="Arial"/>
          <w:i/>
          <w:iCs/>
        </w:rPr>
        <w:t>British Dyslexia Association</w:t>
      </w:r>
      <w:r>
        <w:rPr>
          <w:rFonts w:cs="Arial"/>
        </w:rPr>
        <w:t xml:space="preserve"> has a range of </w:t>
      </w:r>
      <w:hyperlink r:id="rId114" w:history="1">
        <w:r w:rsidRPr="00284BEC">
          <w:rPr>
            <w:rStyle w:val="Hyperlink"/>
            <w:rFonts w:cs="Arial"/>
          </w:rPr>
          <w:t>training</w:t>
        </w:r>
      </w:hyperlink>
      <w:r>
        <w:rPr>
          <w:rFonts w:cs="Arial"/>
        </w:rPr>
        <w:t xml:space="preserve"> for teachers</w:t>
      </w:r>
      <w:r w:rsidR="00306F22">
        <w:rPr>
          <w:rFonts w:cs="Arial"/>
        </w:rPr>
        <w:t>.</w:t>
      </w:r>
    </w:p>
    <w:p w14:paraId="5365C5D2" w14:textId="2E939226" w:rsidR="008A7CFD" w:rsidRDefault="008A7CFD" w:rsidP="00CF487E">
      <w:pPr>
        <w:jc w:val="both"/>
        <w:rPr>
          <w:rFonts w:cs="Arial"/>
        </w:rPr>
      </w:pPr>
    </w:p>
    <w:p w14:paraId="273A3474" w14:textId="04EAD44E" w:rsidR="008A7CFD" w:rsidRPr="00857E3E" w:rsidRDefault="008A7CFD" w:rsidP="008A7CFD">
      <w:pPr>
        <w:jc w:val="both"/>
        <w:rPr>
          <w:rFonts w:cs="Arial"/>
        </w:rPr>
      </w:pPr>
      <w:r w:rsidRPr="00857E3E">
        <w:rPr>
          <w:rFonts w:cs="Arial"/>
        </w:rPr>
        <w:t xml:space="preserve">Advanced Modules on the </w:t>
      </w:r>
      <w:hyperlink r:id="rId115" w:history="1">
        <w:r w:rsidRPr="00857E3E">
          <w:rPr>
            <w:rStyle w:val="Hyperlink"/>
            <w:rFonts w:cs="Arial"/>
          </w:rPr>
          <w:t>SEND Gateway</w:t>
        </w:r>
      </w:hyperlink>
      <w:r w:rsidRPr="00857E3E">
        <w:rPr>
          <w:rFonts w:cs="Arial"/>
        </w:rPr>
        <w:t xml:space="preserve"> provide online training in autism; dyslexia; speech and language; </w:t>
      </w:r>
      <w:hyperlink r:id="rId116" w:tgtFrame="_blank" w:history="1">
        <w:r w:rsidRPr="00857E3E">
          <w:rPr>
            <w:rFonts w:cs="Arial"/>
          </w:rPr>
          <w:t>emotional, social and behavioural difficulties; and moderate learning difficulties</w:t>
        </w:r>
      </w:hyperlink>
      <w:r w:rsidRPr="00857E3E">
        <w:rPr>
          <w:rFonts w:cs="Arial"/>
        </w:rPr>
        <w:t>. These are designed for teachers wanting to develop a deeper understanding of areas of need.</w:t>
      </w:r>
    </w:p>
    <w:p w14:paraId="2AACDDB9" w14:textId="77777777" w:rsidR="008A7CFD" w:rsidRDefault="008A7CFD" w:rsidP="00CF487E">
      <w:pPr>
        <w:jc w:val="both"/>
        <w:rPr>
          <w:rFonts w:cs="Arial"/>
        </w:rPr>
      </w:pPr>
    </w:p>
    <w:p w14:paraId="44C2DE5F" w14:textId="77777777" w:rsidR="003036A4" w:rsidRPr="00857E3E" w:rsidRDefault="003036A4" w:rsidP="00CF487E">
      <w:pPr>
        <w:jc w:val="both"/>
        <w:rPr>
          <w:rFonts w:cs="Arial"/>
          <w:highlight w:val="lightGray"/>
        </w:rPr>
      </w:pPr>
      <w:r w:rsidRPr="00857E3E">
        <w:rPr>
          <w:rFonts w:cs="Arial"/>
          <w:i/>
          <w:highlight w:val="lightGray"/>
        </w:rPr>
        <w:t>The Inclusion Development Programme: Teaching and supporting pupils with dyslexia</w:t>
      </w:r>
      <w:r w:rsidRPr="00857E3E">
        <w:rPr>
          <w:rFonts w:cs="Arial"/>
          <w:highlight w:val="lightGray"/>
        </w:rPr>
        <w:t xml:space="preserve"> (DfE 2011) provides training for all staff, </w:t>
      </w:r>
      <w:proofErr w:type="gramStart"/>
      <w:r w:rsidRPr="00857E3E">
        <w:rPr>
          <w:rFonts w:cs="Arial"/>
          <w:highlight w:val="lightGray"/>
        </w:rPr>
        <w:t>teachers</w:t>
      </w:r>
      <w:proofErr w:type="gramEnd"/>
      <w:r w:rsidRPr="00857E3E">
        <w:rPr>
          <w:rFonts w:cs="Arial"/>
          <w:highlight w:val="lightGray"/>
        </w:rPr>
        <w:t xml:space="preserve"> and TAs, in four modules:</w:t>
      </w:r>
    </w:p>
    <w:p w14:paraId="02D9BD07" w14:textId="77777777" w:rsidR="003036A4" w:rsidRPr="00857E3E" w:rsidRDefault="003036A4" w:rsidP="00177EFC">
      <w:pPr>
        <w:numPr>
          <w:ilvl w:val="0"/>
          <w:numId w:val="11"/>
        </w:numPr>
        <w:jc w:val="both"/>
        <w:rPr>
          <w:rFonts w:cs="Arial"/>
          <w:highlight w:val="lightGray"/>
        </w:rPr>
      </w:pPr>
      <w:r w:rsidRPr="00857E3E">
        <w:rPr>
          <w:rFonts w:cs="Arial"/>
          <w:highlight w:val="lightGray"/>
        </w:rPr>
        <w:t>understanding and supporting reading</w:t>
      </w:r>
    </w:p>
    <w:p w14:paraId="76357933" w14:textId="77777777" w:rsidR="003036A4" w:rsidRPr="00857E3E" w:rsidRDefault="003036A4" w:rsidP="00177EFC">
      <w:pPr>
        <w:numPr>
          <w:ilvl w:val="0"/>
          <w:numId w:val="11"/>
        </w:numPr>
        <w:jc w:val="both"/>
        <w:rPr>
          <w:rFonts w:cs="Arial"/>
          <w:highlight w:val="lightGray"/>
        </w:rPr>
      </w:pPr>
      <w:r w:rsidRPr="00857E3E">
        <w:rPr>
          <w:rFonts w:cs="Arial"/>
          <w:highlight w:val="lightGray"/>
        </w:rPr>
        <w:t>understanding and supporting spelling</w:t>
      </w:r>
    </w:p>
    <w:p w14:paraId="7C779A8E" w14:textId="77777777" w:rsidR="003036A4" w:rsidRPr="00857E3E" w:rsidRDefault="003036A4" w:rsidP="00177EFC">
      <w:pPr>
        <w:numPr>
          <w:ilvl w:val="0"/>
          <w:numId w:val="11"/>
        </w:numPr>
        <w:jc w:val="both"/>
        <w:rPr>
          <w:rFonts w:cs="Arial"/>
          <w:highlight w:val="lightGray"/>
        </w:rPr>
      </w:pPr>
      <w:r w:rsidRPr="00857E3E">
        <w:rPr>
          <w:rFonts w:cs="Arial"/>
          <w:highlight w:val="lightGray"/>
        </w:rPr>
        <w:t>a focus (awareness of difficulties)</w:t>
      </w:r>
    </w:p>
    <w:p w14:paraId="13712244" w14:textId="77777777" w:rsidR="003036A4" w:rsidRPr="00857E3E" w:rsidRDefault="003036A4" w:rsidP="00177EFC">
      <w:pPr>
        <w:numPr>
          <w:ilvl w:val="0"/>
          <w:numId w:val="11"/>
        </w:numPr>
        <w:jc w:val="both"/>
        <w:rPr>
          <w:rFonts w:cs="Arial"/>
          <w:highlight w:val="lightGray"/>
        </w:rPr>
      </w:pPr>
      <w:r w:rsidRPr="00857E3E">
        <w:rPr>
          <w:rFonts w:cs="Arial"/>
          <w:highlight w:val="lightGray"/>
        </w:rPr>
        <w:t>adapting practice</w:t>
      </w:r>
    </w:p>
    <w:p w14:paraId="763C34BC" w14:textId="77777777" w:rsidR="003036A4" w:rsidRPr="00857E3E" w:rsidRDefault="003036A4" w:rsidP="00CF487E">
      <w:pPr>
        <w:jc w:val="both"/>
        <w:rPr>
          <w:rFonts w:cs="Arial"/>
          <w:highlight w:val="lightGray"/>
        </w:rPr>
      </w:pPr>
      <w:r w:rsidRPr="00857E3E">
        <w:rPr>
          <w:rFonts w:cs="Arial"/>
          <w:highlight w:val="lightGray"/>
        </w:rPr>
        <w:t>This gives good guidance on supporting pupils within the classroom</w:t>
      </w:r>
      <w:r w:rsidR="008A7CFD" w:rsidRPr="00857E3E">
        <w:rPr>
          <w:rFonts w:cs="Arial"/>
          <w:highlight w:val="lightGray"/>
        </w:rPr>
        <w:t xml:space="preserve"> </w:t>
      </w:r>
      <w:r w:rsidRPr="00857E3E">
        <w:rPr>
          <w:rFonts w:cs="Arial"/>
          <w:highlight w:val="lightGray"/>
        </w:rPr>
        <w:t>and</w:t>
      </w:r>
      <w:r w:rsidR="00D5015A" w:rsidRPr="00857E3E">
        <w:rPr>
          <w:rFonts w:cs="Arial"/>
          <w:highlight w:val="lightGray"/>
        </w:rPr>
        <w:t xml:space="preserve"> is</w:t>
      </w:r>
      <w:r w:rsidRPr="00857E3E">
        <w:rPr>
          <w:rFonts w:cs="Arial"/>
          <w:highlight w:val="lightGray"/>
        </w:rPr>
        <w:t xml:space="preserve"> a good starting point for improving the teaching of literacy across the school.   The programme takes about 2 hours to complete individually, but discussion with colleagues can help staff to share good practice.  The self-evaluation can help to audit existing skills and pinpoint parts of the resource that are most useful.</w:t>
      </w:r>
    </w:p>
    <w:p w14:paraId="7EC00CAD" w14:textId="77777777" w:rsidR="003036A4" w:rsidRPr="00857E3E" w:rsidRDefault="003036A4" w:rsidP="00CF487E">
      <w:pPr>
        <w:jc w:val="both"/>
        <w:rPr>
          <w:rFonts w:cs="Arial"/>
          <w:i/>
          <w:highlight w:val="lightGray"/>
        </w:rPr>
      </w:pPr>
    </w:p>
    <w:p w14:paraId="28B336C5" w14:textId="77777777" w:rsidR="00D5015A" w:rsidRPr="00857E3E" w:rsidRDefault="003036A4" w:rsidP="00CF487E">
      <w:pPr>
        <w:jc w:val="both"/>
        <w:rPr>
          <w:rFonts w:cs="Arial"/>
          <w:highlight w:val="lightGray"/>
        </w:rPr>
      </w:pPr>
      <w:r w:rsidRPr="00857E3E">
        <w:rPr>
          <w:rFonts w:cs="Arial"/>
          <w:i/>
          <w:highlight w:val="lightGray"/>
        </w:rPr>
        <w:t>Inclusion Development Programme: Teaching and supporting pupils with SLCN</w:t>
      </w:r>
      <w:r w:rsidR="00C770C1" w:rsidRPr="00857E3E">
        <w:rPr>
          <w:rFonts w:cs="Arial"/>
          <w:i/>
          <w:highlight w:val="lightGray"/>
        </w:rPr>
        <w:t xml:space="preserve"> </w:t>
      </w:r>
      <w:r w:rsidRPr="00857E3E">
        <w:rPr>
          <w:rFonts w:cs="Arial"/>
          <w:highlight w:val="lightGray"/>
        </w:rPr>
        <w:t xml:space="preserve">(DfE 2011) is equally helpful in developing staff understanding of language issues and how to support pupils within the classroom.  </w:t>
      </w:r>
    </w:p>
    <w:bookmarkStart w:id="156" w:name="_Hlk95842076"/>
    <w:p w14:paraId="7E48E905" w14:textId="77777777" w:rsidR="003036A4" w:rsidRPr="00070367" w:rsidRDefault="00650044" w:rsidP="00CF487E">
      <w:pPr>
        <w:jc w:val="both"/>
        <w:rPr>
          <w:rStyle w:val="Hyperlink"/>
        </w:rPr>
      </w:pPr>
      <w:r w:rsidRPr="00857E3E">
        <w:rPr>
          <w:highlight w:val="lightGray"/>
        </w:rPr>
        <w:fldChar w:fldCharType="begin"/>
      </w:r>
      <w:r w:rsidRPr="00857E3E">
        <w:rPr>
          <w:highlight w:val="lightGray"/>
        </w:rPr>
        <w:instrText xml:space="preserve"> HYPERLINK "http://www.idponline.org.uk/" </w:instrText>
      </w:r>
      <w:r w:rsidRPr="00857E3E">
        <w:rPr>
          <w:highlight w:val="lightGray"/>
        </w:rPr>
        <w:fldChar w:fldCharType="separate"/>
      </w:r>
      <w:r w:rsidR="00D5015A" w:rsidRPr="00857E3E">
        <w:rPr>
          <w:rStyle w:val="Hyperlink"/>
          <w:rFonts w:cs="Arial"/>
          <w:highlight w:val="lightGray"/>
        </w:rPr>
        <w:t>http://www.idponline.org.uk/</w:t>
      </w:r>
      <w:r w:rsidRPr="00857E3E">
        <w:rPr>
          <w:rStyle w:val="Hyperlink"/>
          <w:rFonts w:cs="Arial"/>
          <w:highlight w:val="lightGray"/>
        </w:rPr>
        <w:fldChar w:fldCharType="end"/>
      </w:r>
      <w:r w:rsidR="00D5015A" w:rsidRPr="00070367">
        <w:rPr>
          <w:rStyle w:val="Hyperlink"/>
        </w:rPr>
        <w:t xml:space="preserve"> </w:t>
      </w:r>
    </w:p>
    <w:bookmarkEnd w:id="156"/>
    <w:p w14:paraId="4E2073A1" w14:textId="77777777" w:rsidR="008A7CFD" w:rsidRDefault="008A7CFD" w:rsidP="00CF487E">
      <w:pPr>
        <w:jc w:val="both"/>
        <w:rPr>
          <w:rFonts w:cs="Arial"/>
        </w:rPr>
      </w:pPr>
    </w:p>
    <w:p w14:paraId="4E00C96B" w14:textId="77777777" w:rsidR="008A7CFD" w:rsidRPr="00B5740B" w:rsidRDefault="008A7CFD" w:rsidP="00CF487E">
      <w:pPr>
        <w:jc w:val="both"/>
        <w:rPr>
          <w:rFonts w:cs="Arial"/>
        </w:rPr>
      </w:pPr>
    </w:p>
    <w:p w14:paraId="0F3BF739" w14:textId="77777777" w:rsidR="003036A4" w:rsidRPr="00B5740B" w:rsidRDefault="003036A4" w:rsidP="00CF487E">
      <w:pPr>
        <w:jc w:val="both"/>
        <w:rPr>
          <w:rFonts w:cs="Arial"/>
          <w:b/>
        </w:rPr>
      </w:pPr>
      <w:r w:rsidRPr="00B5740B">
        <w:rPr>
          <w:rFonts w:cs="Arial"/>
          <w:b/>
        </w:rPr>
        <w:t>Further training for Teachers and Teaching Assistants</w:t>
      </w:r>
    </w:p>
    <w:p w14:paraId="0A880806" w14:textId="5980B6E1" w:rsidR="003036A4" w:rsidRPr="00B5740B" w:rsidRDefault="00DA3D94" w:rsidP="00CF487E">
      <w:pPr>
        <w:jc w:val="both"/>
        <w:rPr>
          <w:rFonts w:cs="Arial"/>
        </w:rPr>
      </w:pPr>
      <w:hyperlink r:id="rId117" w:history="1">
        <w:r w:rsidR="003036A4" w:rsidRPr="000909C2">
          <w:rPr>
            <w:rStyle w:val="Hyperlink"/>
            <w:rFonts w:cs="Arial"/>
          </w:rPr>
          <w:t xml:space="preserve">Oxfordshire </w:t>
        </w:r>
        <w:r w:rsidR="009B4FA4" w:rsidRPr="000909C2">
          <w:rPr>
            <w:rStyle w:val="Hyperlink"/>
            <w:rFonts w:cs="Arial"/>
          </w:rPr>
          <w:t xml:space="preserve">School </w:t>
        </w:r>
        <w:r w:rsidR="003036A4" w:rsidRPr="000909C2">
          <w:rPr>
            <w:rStyle w:val="Hyperlink"/>
            <w:rFonts w:cs="Arial"/>
          </w:rPr>
          <w:t>Inclusion Team</w:t>
        </w:r>
      </w:hyperlink>
      <w:r w:rsidR="003036A4" w:rsidRPr="00B5740B">
        <w:rPr>
          <w:rFonts w:cs="Arial"/>
        </w:rPr>
        <w:t xml:space="preserve"> </w:t>
      </w:r>
      <w:r w:rsidR="009B4FA4" w:rsidRPr="00B5740B">
        <w:rPr>
          <w:rFonts w:cs="Arial"/>
        </w:rPr>
        <w:t xml:space="preserve">(OXSIT) </w:t>
      </w:r>
      <w:r w:rsidR="00B54B05" w:rsidRPr="00B5740B">
        <w:rPr>
          <w:rFonts w:cs="Arial"/>
        </w:rPr>
        <w:t>runs</w:t>
      </w:r>
      <w:r w:rsidR="003036A4" w:rsidRPr="00B5740B">
        <w:rPr>
          <w:rFonts w:cs="Arial"/>
        </w:rPr>
        <w:t xml:space="preserve"> courses </w:t>
      </w:r>
      <w:r w:rsidR="00070367">
        <w:rPr>
          <w:rFonts w:cs="Arial"/>
        </w:rPr>
        <w:t xml:space="preserve">and in-school training </w:t>
      </w:r>
      <w:r w:rsidR="003036A4" w:rsidRPr="00B5740B">
        <w:rPr>
          <w:rFonts w:cs="Arial"/>
        </w:rPr>
        <w:t>for Teachers and Teaching Assistants on:</w:t>
      </w:r>
    </w:p>
    <w:p w14:paraId="1FA87824" w14:textId="77777777" w:rsidR="003036A4" w:rsidRPr="00B5740B" w:rsidRDefault="003036A4" w:rsidP="00177EFC">
      <w:pPr>
        <w:numPr>
          <w:ilvl w:val="0"/>
          <w:numId w:val="24"/>
        </w:numPr>
        <w:jc w:val="both"/>
        <w:rPr>
          <w:rFonts w:cs="Arial"/>
        </w:rPr>
      </w:pPr>
      <w:r w:rsidRPr="00B5740B">
        <w:rPr>
          <w:rFonts w:cs="Arial"/>
        </w:rPr>
        <w:t>Dyslexia Awareness</w:t>
      </w:r>
    </w:p>
    <w:p w14:paraId="1D15CC21" w14:textId="77777777" w:rsidR="009B4FA4" w:rsidRPr="00B5740B" w:rsidRDefault="009B4FA4" w:rsidP="00177EFC">
      <w:pPr>
        <w:numPr>
          <w:ilvl w:val="0"/>
          <w:numId w:val="24"/>
        </w:numPr>
        <w:jc w:val="both"/>
        <w:rPr>
          <w:rFonts w:cs="Arial"/>
        </w:rPr>
      </w:pPr>
      <w:proofErr w:type="spellStart"/>
      <w:r w:rsidRPr="00B5740B">
        <w:rPr>
          <w:rFonts w:cs="Arial"/>
        </w:rPr>
        <w:t>SpLD</w:t>
      </w:r>
      <w:proofErr w:type="spellEnd"/>
      <w:r w:rsidRPr="00B5740B">
        <w:rPr>
          <w:rFonts w:cs="Arial"/>
        </w:rPr>
        <w:t xml:space="preserve"> for Teachers </w:t>
      </w:r>
    </w:p>
    <w:p w14:paraId="6844D9AA" w14:textId="77777777" w:rsidR="009B4FA4" w:rsidRPr="00B5740B" w:rsidRDefault="009B4FA4" w:rsidP="00177EFC">
      <w:pPr>
        <w:numPr>
          <w:ilvl w:val="0"/>
          <w:numId w:val="24"/>
        </w:numPr>
        <w:jc w:val="both"/>
        <w:rPr>
          <w:rFonts w:cs="Arial"/>
        </w:rPr>
      </w:pPr>
      <w:r w:rsidRPr="00B5740B">
        <w:rPr>
          <w:rFonts w:cs="Arial"/>
        </w:rPr>
        <w:t>Dyslexia for Teaching Assistants</w:t>
      </w:r>
    </w:p>
    <w:p w14:paraId="345F3A22" w14:textId="77777777" w:rsidR="003036A4" w:rsidRPr="00B5740B" w:rsidRDefault="003036A4" w:rsidP="00177EFC">
      <w:pPr>
        <w:numPr>
          <w:ilvl w:val="0"/>
          <w:numId w:val="24"/>
        </w:numPr>
        <w:jc w:val="both"/>
        <w:rPr>
          <w:rFonts w:cs="Arial"/>
        </w:rPr>
      </w:pPr>
      <w:r w:rsidRPr="00B5740B">
        <w:rPr>
          <w:rFonts w:cs="Arial"/>
        </w:rPr>
        <w:t>Assessment</w:t>
      </w:r>
    </w:p>
    <w:p w14:paraId="4445E8FE" w14:textId="77777777" w:rsidR="003036A4" w:rsidRPr="00B5740B" w:rsidRDefault="003036A4" w:rsidP="00177EFC">
      <w:pPr>
        <w:numPr>
          <w:ilvl w:val="0"/>
          <w:numId w:val="24"/>
        </w:numPr>
        <w:jc w:val="both"/>
        <w:rPr>
          <w:rFonts w:cs="Arial"/>
        </w:rPr>
      </w:pPr>
      <w:r w:rsidRPr="00B5740B">
        <w:rPr>
          <w:rFonts w:cs="Arial"/>
        </w:rPr>
        <w:lastRenderedPageBreak/>
        <w:t>Inclusive Teaching and Learning</w:t>
      </w:r>
    </w:p>
    <w:p w14:paraId="49082C6B" w14:textId="77777777" w:rsidR="003036A4" w:rsidRPr="00B5740B" w:rsidRDefault="003036A4" w:rsidP="00177EFC">
      <w:pPr>
        <w:numPr>
          <w:ilvl w:val="0"/>
          <w:numId w:val="24"/>
        </w:numPr>
        <w:jc w:val="both"/>
        <w:rPr>
          <w:rFonts w:cs="Arial"/>
        </w:rPr>
      </w:pPr>
      <w:r w:rsidRPr="00B5740B">
        <w:rPr>
          <w:rFonts w:cs="Arial"/>
        </w:rPr>
        <w:t xml:space="preserve">Fischer family Trust Programmes – </w:t>
      </w:r>
      <w:r w:rsidRPr="00B5740B">
        <w:rPr>
          <w:rFonts w:cs="Arial"/>
          <w:i/>
        </w:rPr>
        <w:t>FFT Reading Programme</w:t>
      </w:r>
      <w:r w:rsidRPr="00B5740B">
        <w:rPr>
          <w:rFonts w:cs="Arial"/>
        </w:rPr>
        <w:t xml:space="preserve">, </w:t>
      </w:r>
      <w:r w:rsidRPr="00B5740B">
        <w:rPr>
          <w:rFonts w:cs="Arial"/>
          <w:i/>
        </w:rPr>
        <w:t xml:space="preserve">Write Away Together </w:t>
      </w:r>
      <w:r w:rsidRPr="00B5740B">
        <w:rPr>
          <w:rFonts w:cs="Arial"/>
        </w:rPr>
        <w:t xml:space="preserve">and </w:t>
      </w:r>
      <w:r w:rsidRPr="00B5740B">
        <w:rPr>
          <w:rFonts w:cs="Arial"/>
          <w:i/>
        </w:rPr>
        <w:t>Hi Five</w:t>
      </w:r>
    </w:p>
    <w:p w14:paraId="599CDE09" w14:textId="58724B79" w:rsidR="003036A4" w:rsidRPr="00B5740B" w:rsidRDefault="003036A4" w:rsidP="00F72588">
      <w:pPr>
        <w:rPr>
          <w:rFonts w:cs="Arial"/>
        </w:rPr>
      </w:pPr>
      <w:r w:rsidRPr="00B5740B">
        <w:rPr>
          <w:rFonts w:cs="Arial"/>
        </w:rPr>
        <w:t>Inclusion Consultants are also available to do bespoke training for individual schools</w:t>
      </w:r>
      <w:r w:rsidR="000909C2">
        <w:rPr>
          <w:rFonts w:cs="Arial"/>
        </w:rPr>
        <w:t>. C</w:t>
      </w:r>
      <w:r w:rsidR="009B4FA4" w:rsidRPr="00B5740B">
        <w:rPr>
          <w:rFonts w:cs="Arial"/>
        </w:rPr>
        <w:t xml:space="preserve">ontact your inclusion consultant </w:t>
      </w:r>
      <w:r w:rsidR="000909C2">
        <w:rPr>
          <w:rFonts w:cs="Arial"/>
        </w:rPr>
        <w:t>at</w:t>
      </w:r>
      <w:r w:rsidR="009B4FA4" w:rsidRPr="00B5740B">
        <w:rPr>
          <w:rFonts w:cs="Arial"/>
        </w:rPr>
        <w:t xml:space="preserve"> </w:t>
      </w:r>
      <w:hyperlink r:id="rId118" w:history="1">
        <w:r w:rsidR="00070367" w:rsidRPr="00172539">
          <w:rPr>
            <w:rStyle w:val="Hyperlink"/>
            <w:rFonts w:cs="Arial"/>
          </w:rPr>
          <w:t>oxsit@oxfordshire.gov.uk</w:t>
        </w:r>
      </w:hyperlink>
      <w:r w:rsidR="00070367">
        <w:rPr>
          <w:rFonts w:cs="Arial"/>
        </w:rPr>
        <w:t xml:space="preserve"> </w:t>
      </w:r>
      <w:r w:rsidR="009B4FA4" w:rsidRPr="00B5740B">
        <w:rPr>
          <w:rFonts w:cs="Arial"/>
        </w:rPr>
        <w:t xml:space="preserve"> </w:t>
      </w:r>
    </w:p>
    <w:p w14:paraId="71FEDEF3" w14:textId="77777777" w:rsidR="00742AC5" w:rsidRPr="00B5740B" w:rsidRDefault="00742AC5" w:rsidP="00CF487E">
      <w:pPr>
        <w:jc w:val="both"/>
        <w:rPr>
          <w:rFonts w:cs="Arial"/>
          <w:b/>
        </w:rPr>
      </w:pPr>
    </w:p>
    <w:p w14:paraId="59BC0EC1" w14:textId="5C5EA46C" w:rsidR="009B1FA2" w:rsidRDefault="00742AC5" w:rsidP="009B1FA2">
      <w:pPr>
        <w:jc w:val="both"/>
        <w:rPr>
          <w:rFonts w:cs="Arial"/>
        </w:rPr>
      </w:pPr>
      <w:r w:rsidRPr="00B5740B">
        <w:rPr>
          <w:rFonts w:cs="Arial"/>
        </w:rPr>
        <w:t xml:space="preserve">All training delivered </w:t>
      </w:r>
      <w:r w:rsidR="00070367">
        <w:rPr>
          <w:rFonts w:cs="Arial"/>
        </w:rPr>
        <w:t xml:space="preserve">for </w:t>
      </w:r>
      <w:r w:rsidRPr="00B5740B">
        <w:rPr>
          <w:rFonts w:cs="Arial"/>
        </w:rPr>
        <w:t>Oxfordshire</w:t>
      </w:r>
      <w:r w:rsidR="00070367">
        <w:rPr>
          <w:rFonts w:cs="Arial"/>
        </w:rPr>
        <w:t xml:space="preserve"> </w:t>
      </w:r>
      <w:r w:rsidRPr="00B5740B">
        <w:rPr>
          <w:rFonts w:cs="Arial"/>
        </w:rPr>
        <w:t xml:space="preserve">is advertised </w:t>
      </w:r>
      <w:r w:rsidR="009B1FA2">
        <w:rPr>
          <w:rFonts w:cs="Arial"/>
        </w:rPr>
        <w:t>o</w:t>
      </w:r>
      <w:r w:rsidRPr="00B5740B">
        <w:rPr>
          <w:rFonts w:cs="Arial"/>
        </w:rPr>
        <w:t xml:space="preserve">n the </w:t>
      </w:r>
      <w:hyperlink r:id="rId119" w:history="1">
        <w:r w:rsidRPr="009B1FA2">
          <w:rPr>
            <w:rStyle w:val="Hyperlink"/>
            <w:rFonts w:cs="Arial"/>
          </w:rPr>
          <w:t>Oxfordshire Partners in Learning</w:t>
        </w:r>
      </w:hyperlink>
      <w:r w:rsidR="009B1FA2">
        <w:rPr>
          <w:rFonts w:cs="Arial"/>
        </w:rPr>
        <w:t xml:space="preserve"> website.</w:t>
      </w:r>
    </w:p>
    <w:p w14:paraId="1E8EF355" w14:textId="19EE9FD7" w:rsidR="00742AC5" w:rsidRPr="00B5740B" w:rsidRDefault="00070367" w:rsidP="00CF487E">
      <w:pPr>
        <w:jc w:val="both"/>
        <w:rPr>
          <w:rFonts w:cs="Arial"/>
          <w:b/>
        </w:rPr>
      </w:pPr>
      <w:r>
        <w:rPr>
          <w:rFonts w:cs="Arial"/>
        </w:rPr>
        <w:t xml:space="preserve"> </w:t>
      </w:r>
      <w:r w:rsidR="00742AC5" w:rsidRPr="00B5740B">
        <w:rPr>
          <w:rFonts w:cs="Arial"/>
          <w:b/>
        </w:rPr>
        <w:t xml:space="preserve"> </w:t>
      </w:r>
    </w:p>
    <w:p w14:paraId="6D19C8F6" w14:textId="77777777" w:rsidR="00742AC5" w:rsidRPr="00B5740B" w:rsidRDefault="00742AC5" w:rsidP="00CF487E">
      <w:pPr>
        <w:jc w:val="both"/>
        <w:rPr>
          <w:rFonts w:cs="Arial"/>
        </w:rPr>
      </w:pPr>
    </w:p>
    <w:p w14:paraId="113F7158" w14:textId="77777777" w:rsidR="00742AC5" w:rsidRPr="00B5740B" w:rsidRDefault="00742AC5" w:rsidP="00CF487E">
      <w:pPr>
        <w:jc w:val="both"/>
        <w:rPr>
          <w:rFonts w:cs="Arial"/>
          <w:b/>
        </w:rPr>
      </w:pPr>
    </w:p>
    <w:p w14:paraId="49EBE6B4" w14:textId="77777777" w:rsidR="003036A4" w:rsidRPr="00B5740B" w:rsidRDefault="003036A4" w:rsidP="00CF487E">
      <w:pPr>
        <w:jc w:val="both"/>
        <w:rPr>
          <w:rFonts w:cs="Arial"/>
          <w:b/>
        </w:rPr>
      </w:pPr>
      <w:r w:rsidRPr="00B5740B">
        <w:rPr>
          <w:rFonts w:cs="Arial"/>
          <w:b/>
        </w:rPr>
        <w:t>Training for Specialist Teachers</w:t>
      </w:r>
    </w:p>
    <w:p w14:paraId="79FE67E5" w14:textId="25F8E936" w:rsidR="003036A4" w:rsidRPr="00070367" w:rsidRDefault="003036A4" w:rsidP="00CF487E">
      <w:pPr>
        <w:jc w:val="both"/>
        <w:rPr>
          <w:rStyle w:val="Hyperlink"/>
        </w:rPr>
      </w:pPr>
      <w:r w:rsidRPr="00B5740B">
        <w:rPr>
          <w:rFonts w:cs="Arial"/>
        </w:rPr>
        <w:t xml:space="preserve">Oxford Brookes University in conjunction with </w:t>
      </w:r>
      <w:r w:rsidR="009B4FA4" w:rsidRPr="00B5740B">
        <w:rPr>
          <w:rFonts w:cs="Arial"/>
        </w:rPr>
        <w:t xml:space="preserve">OXSIT </w:t>
      </w:r>
      <w:r w:rsidRPr="00B5740B">
        <w:rPr>
          <w:rFonts w:cs="Arial"/>
        </w:rPr>
        <w:t>run</w:t>
      </w:r>
      <w:r w:rsidR="009B4FA4" w:rsidRPr="00B5740B">
        <w:rPr>
          <w:rFonts w:cs="Arial"/>
        </w:rPr>
        <w:t>s</w:t>
      </w:r>
      <w:r w:rsidRPr="00B5740B">
        <w:rPr>
          <w:rFonts w:cs="Arial"/>
        </w:rPr>
        <w:t xml:space="preserve"> a year’s </w:t>
      </w:r>
      <w:hyperlink r:id="rId120" w:history="1">
        <w:r w:rsidR="009B4FA4" w:rsidRPr="00EB1A64">
          <w:rPr>
            <w:rStyle w:val="Hyperlink"/>
            <w:rFonts w:cs="Arial"/>
          </w:rPr>
          <w:t xml:space="preserve">Postgraduate </w:t>
        </w:r>
        <w:r w:rsidRPr="00EB1A64">
          <w:rPr>
            <w:rStyle w:val="Hyperlink"/>
            <w:rFonts w:cs="Arial"/>
          </w:rPr>
          <w:t xml:space="preserve">Certificate of </w:t>
        </w:r>
        <w:r w:rsidR="00A66F4E" w:rsidRPr="00EB1A64">
          <w:rPr>
            <w:rStyle w:val="Hyperlink"/>
            <w:rFonts w:cs="Arial"/>
          </w:rPr>
          <w:t>Education</w:t>
        </w:r>
      </w:hyperlink>
      <w:r w:rsidR="00A66F4E" w:rsidRPr="00B5740B">
        <w:rPr>
          <w:rFonts w:cs="Arial"/>
        </w:rPr>
        <w:t xml:space="preserve"> </w:t>
      </w:r>
      <w:r w:rsidR="00995D67" w:rsidRPr="00B5740B">
        <w:rPr>
          <w:rFonts w:cs="Arial"/>
        </w:rPr>
        <w:t xml:space="preserve">(PG Cert) </w:t>
      </w:r>
      <w:r w:rsidRPr="00B5740B">
        <w:rPr>
          <w:rFonts w:cs="Arial"/>
        </w:rPr>
        <w:t xml:space="preserve">in </w:t>
      </w:r>
      <w:r w:rsidRPr="00B5740B">
        <w:rPr>
          <w:rFonts w:cs="Arial"/>
          <w:i/>
        </w:rPr>
        <w:t xml:space="preserve">Working with Children and Young People with Literacy Difficulties. </w:t>
      </w:r>
      <w:r w:rsidRPr="00B5740B">
        <w:rPr>
          <w:rFonts w:cs="Arial"/>
        </w:rPr>
        <w:t xml:space="preserve">Teachers who complete this course then have the option of </w:t>
      </w:r>
      <w:r w:rsidR="009B4FA4" w:rsidRPr="00B5740B">
        <w:rPr>
          <w:rFonts w:cs="Arial"/>
        </w:rPr>
        <w:t xml:space="preserve">working towards </w:t>
      </w:r>
      <w:r w:rsidRPr="00B5740B">
        <w:rPr>
          <w:rFonts w:cs="Arial"/>
        </w:rPr>
        <w:t>the Associate Member of the British Dyslexia Association (AMBDA</w:t>
      </w:r>
      <w:r w:rsidR="00C770C1" w:rsidRPr="00B5740B">
        <w:rPr>
          <w:rFonts w:cs="Arial"/>
        </w:rPr>
        <w:t>)</w:t>
      </w:r>
      <w:r w:rsidRPr="00B5740B">
        <w:rPr>
          <w:rFonts w:cs="Arial"/>
        </w:rPr>
        <w:t xml:space="preserve"> and/or an </w:t>
      </w:r>
      <w:r w:rsidR="009B4FA4" w:rsidRPr="00B5740B">
        <w:rPr>
          <w:rFonts w:cs="Arial"/>
        </w:rPr>
        <w:t>MA</w:t>
      </w:r>
      <w:r w:rsidRPr="00B5740B">
        <w:rPr>
          <w:rFonts w:cs="Arial"/>
        </w:rPr>
        <w:t>.</w:t>
      </w:r>
      <w:r w:rsidR="00070367" w:rsidRPr="00070367">
        <w:t xml:space="preserve"> </w:t>
      </w:r>
    </w:p>
    <w:p w14:paraId="77DA24D9" w14:textId="77777777" w:rsidR="00EB1A64" w:rsidRDefault="00EB1A64" w:rsidP="00CF487E">
      <w:pPr>
        <w:jc w:val="both"/>
        <w:rPr>
          <w:rFonts w:cs="Arial"/>
        </w:rPr>
      </w:pPr>
    </w:p>
    <w:p w14:paraId="2FE4BA99" w14:textId="0EC002D1" w:rsidR="003036A4" w:rsidRPr="00B5740B" w:rsidRDefault="003036A4" w:rsidP="00CF487E">
      <w:pPr>
        <w:jc w:val="both"/>
        <w:rPr>
          <w:rFonts w:cs="Arial"/>
        </w:rPr>
      </w:pPr>
      <w:r w:rsidRPr="00B5740B">
        <w:rPr>
          <w:rFonts w:cs="Arial"/>
        </w:rPr>
        <w:t xml:space="preserve">For </w:t>
      </w:r>
      <w:r w:rsidR="00070367">
        <w:rPr>
          <w:rFonts w:cs="Arial"/>
        </w:rPr>
        <w:t xml:space="preserve">further </w:t>
      </w:r>
      <w:r w:rsidRPr="00B5740B">
        <w:rPr>
          <w:rFonts w:cs="Arial"/>
        </w:rPr>
        <w:t xml:space="preserve">details contact </w:t>
      </w:r>
      <w:r w:rsidR="003D595B">
        <w:rPr>
          <w:rFonts w:cs="Arial"/>
        </w:rPr>
        <w:t>Rachael Falkner</w:t>
      </w:r>
      <w:r w:rsidRPr="00B5740B">
        <w:rPr>
          <w:rFonts w:cs="Arial"/>
        </w:rPr>
        <w:t xml:space="preserve"> at </w:t>
      </w:r>
      <w:hyperlink r:id="rId121" w:history="1">
        <w:r w:rsidR="00A70D54" w:rsidRPr="00A70D54">
          <w:rPr>
            <w:rStyle w:val="Hyperlink"/>
            <w:rFonts w:cs="Arial"/>
          </w:rPr>
          <w:t>rfalkner@brookes.ac.uk</w:t>
        </w:r>
      </w:hyperlink>
      <w:r w:rsidR="00070367">
        <w:rPr>
          <w:rFonts w:cs="Arial"/>
        </w:rPr>
        <w:t xml:space="preserve"> </w:t>
      </w:r>
      <w:r w:rsidRPr="00B5740B">
        <w:rPr>
          <w:rFonts w:cs="Arial"/>
        </w:rPr>
        <w:t xml:space="preserve"> </w:t>
      </w:r>
    </w:p>
    <w:p w14:paraId="74D7438A" w14:textId="77777777" w:rsidR="003036A4" w:rsidRPr="00B5740B" w:rsidRDefault="003036A4" w:rsidP="00CF487E">
      <w:pPr>
        <w:jc w:val="both"/>
        <w:rPr>
          <w:rFonts w:cs="Arial"/>
        </w:rPr>
      </w:pPr>
    </w:p>
    <w:p w14:paraId="0146FBAC" w14:textId="77777777" w:rsidR="003036A4" w:rsidRPr="00B5740B" w:rsidRDefault="003036A4" w:rsidP="00CF487E">
      <w:pPr>
        <w:jc w:val="both"/>
        <w:rPr>
          <w:rFonts w:cs="Arial"/>
          <w:b/>
        </w:rPr>
      </w:pPr>
      <w:r w:rsidRPr="00B5740B">
        <w:rPr>
          <w:rFonts w:cs="Arial"/>
          <w:b/>
        </w:rPr>
        <w:t>Assessment</w:t>
      </w:r>
    </w:p>
    <w:p w14:paraId="1B31B6C0" w14:textId="18EC61DA" w:rsidR="003036A4" w:rsidRPr="00B5740B" w:rsidRDefault="009B4FA4" w:rsidP="00CF487E">
      <w:pPr>
        <w:jc w:val="both"/>
        <w:rPr>
          <w:rFonts w:cs="Arial"/>
        </w:rPr>
      </w:pPr>
      <w:r w:rsidRPr="00B5740B">
        <w:rPr>
          <w:rFonts w:cs="Arial"/>
        </w:rPr>
        <w:t>Ensuring that the school has</w:t>
      </w:r>
      <w:r w:rsidR="003036A4" w:rsidRPr="00B5740B">
        <w:rPr>
          <w:rFonts w:cs="Arial"/>
        </w:rPr>
        <w:t xml:space="preserve"> good assessment procedure</w:t>
      </w:r>
      <w:r w:rsidRPr="00B5740B">
        <w:rPr>
          <w:rFonts w:cs="Arial"/>
        </w:rPr>
        <w:t>s</w:t>
      </w:r>
      <w:r w:rsidR="003036A4" w:rsidRPr="00B5740B">
        <w:rPr>
          <w:rFonts w:cs="Arial"/>
        </w:rPr>
        <w:t xml:space="preserve"> in place is vital not only for tracking progress, but for unpicking pupils’ difficulties and working out what provision will help them.  Use the</w:t>
      </w:r>
      <w:r w:rsidR="006B0D82">
        <w:rPr>
          <w:rFonts w:cs="Arial"/>
          <w:b/>
          <w:bCs/>
        </w:rPr>
        <w:t xml:space="preserve"> </w:t>
      </w:r>
      <w:r w:rsidR="006B0D82" w:rsidRPr="00E126B1">
        <w:rPr>
          <w:rFonts w:cs="Arial"/>
        </w:rPr>
        <w:t>Monitoring and Assessment</w:t>
      </w:r>
      <w:r w:rsidRPr="00B5740B">
        <w:rPr>
          <w:rFonts w:cs="Arial"/>
        </w:rPr>
        <w:t xml:space="preserve"> section</w:t>
      </w:r>
      <w:r w:rsidR="00E126B1">
        <w:rPr>
          <w:rFonts w:cs="Arial"/>
        </w:rPr>
        <w:t xml:space="preserve"> of this policy</w:t>
      </w:r>
      <w:r w:rsidRPr="00B5740B">
        <w:rPr>
          <w:rFonts w:cs="Arial"/>
        </w:rPr>
        <w:t xml:space="preserve"> </w:t>
      </w:r>
      <w:r w:rsidR="003036A4" w:rsidRPr="00B5740B">
        <w:rPr>
          <w:rFonts w:cs="Arial"/>
        </w:rPr>
        <w:t>to decide the best assessments to use with each pupil and which assessment materials are most useful for the school.  Ensuring that the SENCO and Foundation Stage teachers are confident about identifying pupils at risk of literacy difficulties in Early Years, will mean that support can be put</w:t>
      </w:r>
      <w:r w:rsidR="00E16AB5" w:rsidRPr="00B5740B">
        <w:rPr>
          <w:rFonts w:cs="Arial"/>
        </w:rPr>
        <w:t xml:space="preserve"> in place before problems worsen and pupils fall further behind</w:t>
      </w:r>
      <w:r w:rsidR="003036A4" w:rsidRPr="00B5740B">
        <w:rPr>
          <w:rFonts w:cs="Arial"/>
        </w:rPr>
        <w:t>.</w:t>
      </w:r>
    </w:p>
    <w:p w14:paraId="5D3C9F3E" w14:textId="77777777" w:rsidR="003036A4" w:rsidRPr="00B5740B" w:rsidRDefault="003036A4" w:rsidP="00CF487E">
      <w:pPr>
        <w:jc w:val="both"/>
        <w:rPr>
          <w:rFonts w:cs="Arial"/>
        </w:rPr>
      </w:pPr>
    </w:p>
    <w:p w14:paraId="79B5FB67" w14:textId="77777777" w:rsidR="003036A4" w:rsidRPr="00B5740B" w:rsidRDefault="003036A4" w:rsidP="00CF487E">
      <w:pPr>
        <w:jc w:val="both"/>
        <w:rPr>
          <w:rFonts w:cs="Arial"/>
          <w:b/>
        </w:rPr>
      </w:pPr>
      <w:r w:rsidRPr="00B5740B">
        <w:rPr>
          <w:rFonts w:cs="Arial"/>
          <w:b/>
        </w:rPr>
        <w:t>Intervention</w:t>
      </w:r>
    </w:p>
    <w:p w14:paraId="557A99E6" w14:textId="2526E4C2" w:rsidR="003036A4" w:rsidRPr="00B5740B" w:rsidRDefault="003036A4" w:rsidP="00CF487E">
      <w:pPr>
        <w:jc w:val="both"/>
        <w:rPr>
          <w:rFonts w:cs="Arial"/>
        </w:rPr>
      </w:pPr>
      <w:r w:rsidRPr="00B5740B">
        <w:rPr>
          <w:rFonts w:cs="Arial"/>
        </w:rPr>
        <w:t xml:space="preserve">It is important to take an evidence-based approach to </w:t>
      </w:r>
      <w:r w:rsidR="00070367" w:rsidRPr="00B5740B">
        <w:rPr>
          <w:rFonts w:cs="Arial"/>
        </w:rPr>
        <w:t>intervention and</w:t>
      </w:r>
      <w:r w:rsidRPr="00B5740B">
        <w:rPr>
          <w:rFonts w:cs="Arial"/>
        </w:rPr>
        <w:t xml:space="preserve"> ensure that interventions used have been demonstrated to have successful results. The </w:t>
      </w:r>
      <w:r w:rsidRPr="00E126B1">
        <w:rPr>
          <w:rFonts w:cs="Arial"/>
        </w:rPr>
        <w:t>Intervention</w:t>
      </w:r>
      <w:r w:rsidRPr="00B5740B">
        <w:rPr>
          <w:rFonts w:cs="Arial"/>
        </w:rPr>
        <w:t xml:space="preserve"> section will help, as the interventions recommended are ones that have been used successfully throughout the county but colleagues in other schools may be able to make recommendations too. </w:t>
      </w:r>
      <w:r w:rsidR="006B0D82">
        <w:rPr>
          <w:rFonts w:cs="Arial"/>
        </w:rPr>
        <w:t xml:space="preserve">Over time schools can </w:t>
      </w:r>
      <w:r w:rsidRPr="00B5740B">
        <w:rPr>
          <w:rFonts w:cs="Arial"/>
        </w:rPr>
        <w:t xml:space="preserve">build up a bank of resources that address </w:t>
      </w:r>
      <w:r w:rsidR="006B0D82">
        <w:rPr>
          <w:rFonts w:cs="Arial"/>
        </w:rPr>
        <w:t>the range of needs</w:t>
      </w:r>
      <w:r w:rsidRPr="00B5740B">
        <w:rPr>
          <w:rFonts w:cs="Arial"/>
        </w:rPr>
        <w:t>.   Inclusion Consultants will be very happy to advise on interventions if you have any queries.</w:t>
      </w:r>
    </w:p>
    <w:p w14:paraId="5B6EF394" w14:textId="77777777" w:rsidR="003036A4" w:rsidRPr="00B5740B" w:rsidRDefault="002642E6" w:rsidP="00CF487E">
      <w:pPr>
        <w:jc w:val="both"/>
        <w:rPr>
          <w:rFonts w:cs="Arial"/>
        </w:rPr>
      </w:pPr>
      <w:r w:rsidRPr="00B5740B">
        <w:rPr>
          <w:rFonts w:cs="Arial"/>
        </w:rPr>
        <w:t>Making links</w:t>
      </w:r>
      <w:r w:rsidR="003036A4" w:rsidRPr="00B5740B">
        <w:rPr>
          <w:rFonts w:cs="Arial"/>
        </w:rPr>
        <w:t xml:space="preserve"> between in-class provision and</w:t>
      </w:r>
      <w:r w:rsidR="006B0D82">
        <w:rPr>
          <w:rFonts w:cs="Arial"/>
        </w:rPr>
        <w:t xml:space="preserve"> additional</w:t>
      </w:r>
      <w:r w:rsidR="003036A4" w:rsidRPr="00B5740B">
        <w:rPr>
          <w:rFonts w:cs="Arial"/>
        </w:rPr>
        <w:t xml:space="preserve"> intervention can be tricky</w:t>
      </w:r>
      <w:r w:rsidRPr="00B5740B">
        <w:rPr>
          <w:rFonts w:cs="Arial"/>
        </w:rPr>
        <w:t>, but crucial in helping pupils to generalise their learning</w:t>
      </w:r>
      <w:r w:rsidR="003036A4" w:rsidRPr="00B5740B">
        <w:rPr>
          <w:rFonts w:cs="Arial"/>
        </w:rPr>
        <w:t xml:space="preserve">.  It is important that the class teacher knows exactly what a pupil is learning and particularly what new skills </w:t>
      </w:r>
      <w:r w:rsidR="006B0D82">
        <w:rPr>
          <w:rFonts w:cs="Arial"/>
        </w:rPr>
        <w:t>they have</w:t>
      </w:r>
      <w:r w:rsidR="003036A4" w:rsidRPr="00B5740B">
        <w:rPr>
          <w:rFonts w:cs="Arial"/>
        </w:rPr>
        <w:t xml:space="preserve"> gained, so that teaching </w:t>
      </w:r>
      <w:r w:rsidR="006B0D82">
        <w:rPr>
          <w:rFonts w:cs="Arial"/>
        </w:rPr>
        <w:t xml:space="preserve">can be targeted </w:t>
      </w:r>
      <w:r w:rsidR="003036A4" w:rsidRPr="00B5740B">
        <w:rPr>
          <w:rFonts w:cs="Arial"/>
        </w:rPr>
        <w:t>accordingly.  Some schools are following up on interventions with classroom support in the following term to help pupils consolidate the skills they have gained.</w:t>
      </w:r>
      <w:r w:rsidRPr="00B5740B">
        <w:rPr>
          <w:rFonts w:cs="Arial"/>
        </w:rPr>
        <w:t xml:space="preserve">  Having the TA </w:t>
      </w:r>
      <w:r w:rsidR="00CA2317">
        <w:rPr>
          <w:rFonts w:cs="Arial"/>
        </w:rPr>
        <w:t xml:space="preserve">who delivers </w:t>
      </w:r>
      <w:r w:rsidRPr="00B5740B">
        <w:rPr>
          <w:rFonts w:cs="Arial"/>
        </w:rPr>
        <w:t>an intervention</w:t>
      </w:r>
      <w:r w:rsidR="00CA2317">
        <w:rPr>
          <w:rFonts w:cs="Arial"/>
        </w:rPr>
        <w:t xml:space="preserve"> also</w:t>
      </w:r>
      <w:r w:rsidRPr="00B5740B">
        <w:rPr>
          <w:rFonts w:cs="Arial"/>
        </w:rPr>
        <w:t xml:space="preserve"> supporting in class can be </w:t>
      </w:r>
      <w:r w:rsidR="00CA2317">
        <w:rPr>
          <w:rFonts w:cs="Arial"/>
        </w:rPr>
        <w:t xml:space="preserve">highly </w:t>
      </w:r>
      <w:r w:rsidRPr="00B5740B">
        <w:rPr>
          <w:rFonts w:cs="Arial"/>
        </w:rPr>
        <w:t>effective.</w:t>
      </w:r>
    </w:p>
    <w:p w14:paraId="4A836B9A" w14:textId="77777777" w:rsidR="003036A4" w:rsidRPr="00B5740B" w:rsidRDefault="003036A4" w:rsidP="00CF487E">
      <w:pPr>
        <w:jc w:val="both"/>
        <w:rPr>
          <w:rFonts w:cs="Arial"/>
        </w:rPr>
      </w:pPr>
    </w:p>
    <w:p w14:paraId="2EC3CFEF" w14:textId="77777777" w:rsidR="003036A4" w:rsidRPr="00B5740B" w:rsidRDefault="002D6234" w:rsidP="002D6234">
      <w:pPr>
        <w:tabs>
          <w:tab w:val="left" w:pos="2205"/>
        </w:tabs>
        <w:jc w:val="both"/>
        <w:rPr>
          <w:rFonts w:cs="Arial"/>
        </w:rPr>
      </w:pPr>
      <w:r>
        <w:rPr>
          <w:rFonts w:cs="Arial"/>
        </w:rPr>
        <w:tab/>
      </w:r>
    </w:p>
    <w:p w14:paraId="0369518E" w14:textId="77777777" w:rsidR="00857E3E" w:rsidRDefault="00857E3E" w:rsidP="00CF487E">
      <w:pPr>
        <w:jc w:val="both"/>
        <w:rPr>
          <w:rFonts w:cs="Arial"/>
          <w:b/>
        </w:rPr>
      </w:pPr>
    </w:p>
    <w:p w14:paraId="290CC743" w14:textId="6197461B" w:rsidR="003036A4" w:rsidRPr="00B5740B" w:rsidRDefault="003036A4" w:rsidP="00CF487E">
      <w:pPr>
        <w:jc w:val="both"/>
        <w:rPr>
          <w:rFonts w:cs="Arial"/>
          <w:b/>
        </w:rPr>
      </w:pPr>
      <w:r w:rsidRPr="00B5740B">
        <w:rPr>
          <w:rFonts w:cs="Arial"/>
          <w:b/>
        </w:rPr>
        <w:lastRenderedPageBreak/>
        <w:t>Monitoring and Evaluating</w:t>
      </w:r>
    </w:p>
    <w:p w14:paraId="6A451B19" w14:textId="77777777" w:rsidR="003036A4" w:rsidRPr="00B5740B" w:rsidRDefault="003036A4" w:rsidP="00CF487E">
      <w:pPr>
        <w:jc w:val="both"/>
        <w:rPr>
          <w:rFonts w:cs="Arial"/>
        </w:rPr>
      </w:pPr>
      <w:r w:rsidRPr="00B5740B">
        <w:rPr>
          <w:rFonts w:cs="Arial"/>
        </w:rPr>
        <w:t>Implementing intervention programmes is not just about buying resources.  Teachers and TAs delivering them need to be properly trained and monitored.</w:t>
      </w:r>
    </w:p>
    <w:p w14:paraId="782D6C0A" w14:textId="75928476" w:rsidR="003036A4" w:rsidRDefault="003036A4" w:rsidP="00CF487E">
      <w:pPr>
        <w:jc w:val="both"/>
        <w:rPr>
          <w:rFonts w:cs="Arial"/>
        </w:rPr>
      </w:pPr>
      <w:r w:rsidRPr="00B5740B">
        <w:rPr>
          <w:rFonts w:cs="Arial"/>
        </w:rPr>
        <w:t>Above all</w:t>
      </w:r>
      <w:r w:rsidR="00C770C1" w:rsidRPr="00B5740B">
        <w:rPr>
          <w:rFonts w:cs="Arial"/>
        </w:rPr>
        <w:t>, provision</w:t>
      </w:r>
      <w:r w:rsidRPr="00B5740B">
        <w:rPr>
          <w:rFonts w:cs="Arial"/>
        </w:rPr>
        <w:t xml:space="preserve"> must be rigorously and frequently evaluated. </w:t>
      </w:r>
      <w:r w:rsidR="00CA4732">
        <w:rPr>
          <w:rFonts w:cs="Arial"/>
        </w:rPr>
        <w:t xml:space="preserve"> Ideally pupils should </w:t>
      </w:r>
      <w:r w:rsidRPr="00B5740B">
        <w:rPr>
          <w:rFonts w:cs="Arial"/>
        </w:rPr>
        <w:t>be making at leas</w:t>
      </w:r>
      <w:r w:rsidR="00F57C4D" w:rsidRPr="00B5740B">
        <w:rPr>
          <w:rFonts w:cs="Arial"/>
        </w:rPr>
        <w:t xml:space="preserve">t twice the rate of progress </w:t>
      </w:r>
      <w:proofErr w:type="gramStart"/>
      <w:r w:rsidR="00F57C4D" w:rsidRPr="00B5740B">
        <w:rPr>
          <w:rFonts w:cs="Arial"/>
        </w:rPr>
        <w:t>e.g</w:t>
      </w:r>
      <w:r w:rsidRPr="00B5740B">
        <w:rPr>
          <w:rFonts w:cs="Arial"/>
        </w:rPr>
        <w:t>.</w:t>
      </w:r>
      <w:proofErr w:type="gramEnd"/>
      <w:r w:rsidRPr="00B5740B">
        <w:rPr>
          <w:rFonts w:cs="Arial"/>
        </w:rPr>
        <w:t xml:space="preserve"> 6 months gain in reading at the end of a </w:t>
      </w:r>
      <w:r w:rsidR="00CA4732" w:rsidRPr="00B5740B">
        <w:rPr>
          <w:rFonts w:cs="Arial"/>
        </w:rPr>
        <w:t>3-month</w:t>
      </w:r>
      <w:r w:rsidRPr="00B5740B">
        <w:rPr>
          <w:rFonts w:cs="Arial"/>
        </w:rPr>
        <w:t xml:space="preserve"> intervention.  Where this is not </w:t>
      </w:r>
      <w:r w:rsidR="00E126B1" w:rsidRPr="00B5740B">
        <w:rPr>
          <w:rFonts w:cs="Arial"/>
        </w:rPr>
        <w:t>happening,</w:t>
      </w:r>
      <w:r w:rsidRPr="00B5740B">
        <w:rPr>
          <w:rFonts w:cs="Arial"/>
        </w:rPr>
        <w:t xml:space="preserve"> teachers need </w:t>
      </w:r>
      <w:r w:rsidR="00C770C1" w:rsidRPr="00B5740B">
        <w:rPr>
          <w:rFonts w:cs="Arial"/>
        </w:rPr>
        <w:t>to investigate</w:t>
      </w:r>
      <w:r w:rsidRPr="00B5740B">
        <w:rPr>
          <w:rFonts w:cs="Arial"/>
        </w:rPr>
        <w:t xml:space="preserve"> the cause – it might be that the intervention did not take place </w:t>
      </w:r>
      <w:r w:rsidR="002642E6" w:rsidRPr="00B5740B">
        <w:rPr>
          <w:rFonts w:cs="Arial"/>
        </w:rPr>
        <w:t>regularly</w:t>
      </w:r>
      <w:r w:rsidR="00CA4732">
        <w:rPr>
          <w:rFonts w:cs="Arial"/>
        </w:rPr>
        <w:t>;</w:t>
      </w:r>
      <w:r w:rsidR="002642E6" w:rsidRPr="00B5740B">
        <w:rPr>
          <w:rFonts w:cs="Arial"/>
        </w:rPr>
        <w:t xml:space="preserve"> the assessments may</w:t>
      </w:r>
      <w:r w:rsidRPr="00B5740B">
        <w:rPr>
          <w:rFonts w:cs="Arial"/>
        </w:rPr>
        <w:t xml:space="preserve"> not have</w:t>
      </w:r>
      <w:r w:rsidR="00F57C4D" w:rsidRPr="00B5740B">
        <w:rPr>
          <w:rFonts w:cs="Arial"/>
        </w:rPr>
        <w:t xml:space="preserve"> been</w:t>
      </w:r>
      <w:r w:rsidRPr="00B5740B">
        <w:rPr>
          <w:rFonts w:cs="Arial"/>
        </w:rPr>
        <w:t xml:space="preserve"> done rigorously enough to indicate the starting point</w:t>
      </w:r>
      <w:r w:rsidR="00CA4732">
        <w:rPr>
          <w:rFonts w:cs="Arial"/>
        </w:rPr>
        <w:t xml:space="preserve">; </w:t>
      </w:r>
      <w:r w:rsidRPr="00B5740B">
        <w:rPr>
          <w:rFonts w:cs="Arial"/>
        </w:rPr>
        <w:t>the intervention may have been unsuitable for the pupil</w:t>
      </w:r>
      <w:r w:rsidR="00CA4732">
        <w:rPr>
          <w:rFonts w:cs="Arial"/>
        </w:rPr>
        <w:t>;</w:t>
      </w:r>
      <w:r w:rsidRPr="00B5740B">
        <w:rPr>
          <w:rFonts w:cs="Arial"/>
        </w:rPr>
        <w:t xml:space="preserve"> or the intervention was not </w:t>
      </w:r>
      <w:r w:rsidR="00F57C4D" w:rsidRPr="00B5740B">
        <w:rPr>
          <w:rFonts w:cs="Arial"/>
        </w:rPr>
        <w:t xml:space="preserve">delivered </w:t>
      </w:r>
      <w:r w:rsidRPr="00B5740B">
        <w:rPr>
          <w:rFonts w:cs="Arial"/>
        </w:rPr>
        <w:t>effective</w:t>
      </w:r>
      <w:r w:rsidR="00F57C4D" w:rsidRPr="00B5740B">
        <w:rPr>
          <w:rFonts w:cs="Arial"/>
        </w:rPr>
        <w:t>ly</w:t>
      </w:r>
      <w:r w:rsidRPr="00B5740B">
        <w:rPr>
          <w:rFonts w:cs="Arial"/>
        </w:rPr>
        <w:t>.  The SENCO’s role in this cannot be emphasised strongly enough.  Much time can be wasted on poorly delivered provision that makes no significant difference.  Assessing pupils before and after an intervention</w:t>
      </w:r>
      <w:r w:rsidR="00CA4732">
        <w:rPr>
          <w:rFonts w:cs="Arial"/>
        </w:rPr>
        <w:t>,</w:t>
      </w:r>
      <w:r w:rsidRPr="00B5740B">
        <w:rPr>
          <w:rFonts w:cs="Arial"/>
        </w:rPr>
        <w:t xml:space="preserve"> not only shows how much they have progressed, but indicates where they need to go </w:t>
      </w:r>
      <w:r w:rsidR="00CA4732">
        <w:rPr>
          <w:rFonts w:cs="Arial"/>
        </w:rPr>
        <w:t xml:space="preserve">next.  The </w:t>
      </w:r>
      <w:r w:rsidR="00CA4732" w:rsidRPr="00A55293">
        <w:rPr>
          <w:rFonts w:cs="Arial"/>
        </w:rPr>
        <w:t>Intervention Materials</w:t>
      </w:r>
      <w:r w:rsidR="00CA4732" w:rsidRPr="00DA57E9">
        <w:rPr>
          <w:rFonts w:cs="Arial"/>
        </w:rPr>
        <w:t xml:space="preserve"> </w:t>
      </w:r>
      <w:r w:rsidR="00CA4732">
        <w:rPr>
          <w:rFonts w:cs="Arial"/>
        </w:rPr>
        <w:t>in the Supporting Materials gives suggestions for assessments that can be used to monitor each intervention programme.</w:t>
      </w:r>
    </w:p>
    <w:bookmarkStart w:id="157" w:name="_MON_1706366528"/>
    <w:bookmarkEnd w:id="157"/>
    <w:p w14:paraId="10F0A58C" w14:textId="5B28DAAD" w:rsidR="00A55293" w:rsidRPr="00CA4732" w:rsidRDefault="00906D52" w:rsidP="00CF487E">
      <w:pPr>
        <w:jc w:val="both"/>
        <w:rPr>
          <w:rStyle w:val="Hyperlink"/>
          <w:rFonts w:cs="Arial"/>
          <w:color w:val="auto"/>
          <w:u w:val="none"/>
        </w:rPr>
      </w:pPr>
      <w:r>
        <w:rPr>
          <w:rStyle w:val="Hyperlink"/>
          <w:rFonts w:cs="Arial"/>
          <w:color w:val="auto"/>
          <w:u w:val="none"/>
        </w:rPr>
        <w:object w:dxaOrig="1508" w:dyaOrig="982" w14:anchorId="054888BA">
          <v:shape id="_x0000_i1043" type="#_x0000_t75" alt="Embedded word doc of The Intervention Materials list" style="width:75.8pt;height:48.75pt;mso-position-horizontal:absolute" o:ole="">
            <v:imagedata r:id="rId122" o:title=""/>
          </v:shape>
          <o:OLEObject Type="Embed" ProgID="Word.Document.8" ShapeID="_x0000_i1043" DrawAspect="Icon" ObjectID="_1715607772" r:id="rId123">
            <o:FieldCodes>\s</o:FieldCodes>
          </o:OLEObject>
        </w:object>
      </w:r>
    </w:p>
    <w:p w14:paraId="0196B34C" w14:textId="77777777" w:rsidR="003036A4" w:rsidRPr="00B5740B" w:rsidRDefault="003036A4" w:rsidP="00CF487E">
      <w:pPr>
        <w:jc w:val="both"/>
        <w:rPr>
          <w:rFonts w:cs="Arial"/>
        </w:rPr>
      </w:pPr>
    </w:p>
    <w:p w14:paraId="0D69213C" w14:textId="77777777" w:rsidR="003036A4" w:rsidRPr="00B5740B" w:rsidRDefault="003036A4" w:rsidP="00CF487E">
      <w:pPr>
        <w:jc w:val="both"/>
        <w:rPr>
          <w:rFonts w:cs="Arial"/>
          <w:b/>
        </w:rPr>
      </w:pPr>
      <w:r w:rsidRPr="00B5740B">
        <w:rPr>
          <w:rFonts w:cs="Arial"/>
          <w:b/>
        </w:rPr>
        <w:t xml:space="preserve">Using Data </w:t>
      </w:r>
      <w:r w:rsidR="00B54B05" w:rsidRPr="00B5740B">
        <w:rPr>
          <w:rFonts w:cs="Arial"/>
          <w:b/>
        </w:rPr>
        <w:t>to</w:t>
      </w:r>
      <w:r w:rsidRPr="00B5740B">
        <w:rPr>
          <w:rFonts w:cs="Arial"/>
          <w:b/>
        </w:rPr>
        <w:t xml:space="preserve"> Inform Practice</w:t>
      </w:r>
    </w:p>
    <w:p w14:paraId="152CBE3D" w14:textId="77777777" w:rsidR="003036A4" w:rsidRPr="00B5740B" w:rsidRDefault="003036A4" w:rsidP="00CF487E">
      <w:pPr>
        <w:jc w:val="both"/>
        <w:rPr>
          <w:rFonts w:cs="Arial"/>
        </w:rPr>
      </w:pPr>
      <w:r w:rsidRPr="00B5740B">
        <w:rPr>
          <w:rFonts w:cs="Arial"/>
        </w:rPr>
        <w:t xml:space="preserve">Data can help identify pupils at risk </w:t>
      </w:r>
      <w:r w:rsidR="004921AE">
        <w:rPr>
          <w:rFonts w:cs="Arial"/>
        </w:rPr>
        <w:t xml:space="preserve">of literacy difficulties </w:t>
      </w:r>
      <w:r w:rsidRPr="00B5740B">
        <w:rPr>
          <w:rFonts w:cs="Arial"/>
        </w:rPr>
        <w:t xml:space="preserve">as well as support the tracking of those already identified. </w:t>
      </w:r>
      <w:r w:rsidR="004921AE">
        <w:rPr>
          <w:rFonts w:cs="Arial"/>
        </w:rPr>
        <w:t>The DfE’s</w:t>
      </w:r>
      <w:r w:rsidRPr="00B5740B">
        <w:rPr>
          <w:rFonts w:cs="Arial"/>
        </w:rPr>
        <w:t xml:space="preserve"> </w:t>
      </w:r>
      <w:r w:rsidR="004921AE">
        <w:rPr>
          <w:rFonts w:cs="Arial"/>
        </w:rPr>
        <w:t>Analysis School Performance (ASP)</w:t>
      </w:r>
      <w:r w:rsidRPr="00B5740B">
        <w:rPr>
          <w:rFonts w:cs="Arial"/>
        </w:rPr>
        <w:t xml:space="preserve"> data can be used to identify trends </w:t>
      </w:r>
      <w:r w:rsidR="004921AE">
        <w:rPr>
          <w:rFonts w:cs="Arial"/>
        </w:rPr>
        <w:t xml:space="preserve">within the school </w:t>
      </w:r>
      <w:r w:rsidRPr="00B5740B">
        <w:rPr>
          <w:rFonts w:cs="Arial"/>
        </w:rPr>
        <w:t xml:space="preserve">and </w:t>
      </w:r>
      <w:r w:rsidR="004921AE">
        <w:rPr>
          <w:rFonts w:cs="Arial"/>
        </w:rPr>
        <w:t xml:space="preserve">help leaders </w:t>
      </w:r>
      <w:r w:rsidRPr="00B5740B">
        <w:rPr>
          <w:rFonts w:cs="Arial"/>
        </w:rPr>
        <w:t xml:space="preserve">plan future action.  </w:t>
      </w:r>
      <w:r w:rsidR="004921AE">
        <w:rPr>
          <w:rFonts w:cs="Arial"/>
        </w:rPr>
        <w:t xml:space="preserve">Analysis of the school’s </w:t>
      </w:r>
      <w:r w:rsidRPr="00B5740B">
        <w:rPr>
          <w:rFonts w:cs="Arial"/>
        </w:rPr>
        <w:t>tracking data will give a detailed picture of which groups of pupils are making accelerated progress and those where the gap is widening. Targeting resources and provision to support literacy enables pupils to access other areas of the curriculum.  Schools need to focus on early intervention rather than waiting until pupils start falling further behind.</w:t>
      </w:r>
    </w:p>
    <w:p w14:paraId="708AD50E" w14:textId="77777777" w:rsidR="003036A4" w:rsidRPr="00B5740B" w:rsidRDefault="003036A4" w:rsidP="00CF487E">
      <w:pPr>
        <w:jc w:val="both"/>
        <w:rPr>
          <w:rFonts w:cs="Arial"/>
        </w:rPr>
      </w:pPr>
    </w:p>
    <w:p w14:paraId="191C66B2" w14:textId="77777777" w:rsidR="00B21A48" w:rsidRPr="00B5740B" w:rsidRDefault="003036A4" w:rsidP="00354285">
      <w:pPr>
        <w:pStyle w:val="Heading1"/>
      </w:pPr>
      <w:r w:rsidRPr="00B5740B">
        <w:br w:type="page"/>
      </w:r>
      <w:bookmarkStart w:id="158" w:name="_Toc46411464"/>
      <w:bookmarkStart w:id="159" w:name="_Toc48742021"/>
      <w:bookmarkStart w:id="160" w:name="_Toc49254894"/>
      <w:bookmarkStart w:id="161" w:name="_Toc49258327"/>
      <w:bookmarkStart w:id="162" w:name="_Toc49258508"/>
      <w:bookmarkStart w:id="163" w:name="_Toc49258920"/>
      <w:bookmarkStart w:id="164" w:name="_Toc49259031"/>
      <w:bookmarkStart w:id="165" w:name="_Toc49259250"/>
      <w:r w:rsidRPr="00B5740B">
        <w:lastRenderedPageBreak/>
        <w:t>Working with Parents</w:t>
      </w:r>
      <w:bookmarkEnd w:id="158"/>
      <w:bookmarkEnd w:id="159"/>
      <w:bookmarkEnd w:id="160"/>
      <w:bookmarkEnd w:id="161"/>
      <w:bookmarkEnd w:id="162"/>
      <w:bookmarkEnd w:id="163"/>
      <w:bookmarkEnd w:id="164"/>
      <w:bookmarkEnd w:id="165"/>
    </w:p>
    <w:p w14:paraId="719C8C68" w14:textId="77777777" w:rsidR="000D4561" w:rsidRDefault="003036A4" w:rsidP="000D4561">
      <w:pPr>
        <w:tabs>
          <w:tab w:val="num" w:pos="720"/>
        </w:tabs>
        <w:ind w:left="720" w:hanging="720"/>
        <w:jc w:val="both"/>
        <w:rPr>
          <w:rFonts w:cs="Arial"/>
          <w:b/>
          <w:bCs/>
          <w:sz w:val="22"/>
          <w:szCs w:val="22"/>
        </w:rPr>
      </w:pPr>
      <w:r w:rsidRPr="00B5740B">
        <w:rPr>
          <w:rFonts w:cs="Arial"/>
          <w:b/>
          <w:bCs/>
          <w:sz w:val="22"/>
          <w:szCs w:val="22"/>
        </w:rPr>
        <w:t xml:space="preserve"> </w:t>
      </w:r>
    </w:p>
    <w:p w14:paraId="1DC37881" w14:textId="77777777" w:rsidR="003036A4" w:rsidRPr="00B5740B" w:rsidRDefault="000D4561" w:rsidP="000D4561">
      <w:pPr>
        <w:tabs>
          <w:tab w:val="num" w:pos="720"/>
        </w:tabs>
        <w:ind w:left="720" w:hanging="720"/>
        <w:jc w:val="both"/>
        <w:rPr>
          <w:rFonts w:cs="Arial"/>
          <w:b/>
        </w:rPr>
      </w:pPr>
      <w:r w:rsidRPr="00B5740B">
        <w:rPr>
          <w:rFonts w:cs="Arial"/>
          <w:b/>
        </w:rPr>
        <w:t>Promoting partnership</w:t>
      </w:r>
      <w:r>
        <w:rPr>
          <w:rFonts w:cs="Arial"/>
          <w:b/>
        </w:rPr>
        <w:t xml:space="preserve"> with parents</w:t>
      </w:r>
    </w:p>
    <w:p w14:paraId="6EF2B71D" w14:textId="77777777" w:rsidR="003036A4" w:rsidRPr="00B5740B" w:rsidRDefault="003036A4" w:rsidP="00CF487E">
      <w:pPr>
        <w:tabs>
          <w:tab w:val="num" w:pos="720"/>
        </w:tabs>
        <w:jc w:val="both"/>
        <w:rPr>
          <w:rFonts w:cs="Arial"/>
        </w:rPr>
      </w:pPr>
      <w:r w:rsidRPr="00B5740B">
        <w:rPr>
          <w:rFonts w:cs="Arial"/>
        </w:rPr>
        <w:t>Parents’ concerns regarding their children’s progress should be acknowledged and addressed promptly and constructively.  If parent and school have differing views about a child’s progress</w:t>
      </w:r>
      <w:r w:rsidR="001D5388">
        <w:rPr>
          <w:rFonts w:cs="Arial"/>
        </w:rPr>
        <w:t>,</w:t>
      </w:r>
      <w:r w:rsidRPr="00B5740B">
        <w:rPr>
          <w:rFonts w:cs="Arial"/>
        </w:rPr>
        <w:t xml:space="preserve"> it is the school’s responsibility to collect evidence of the pupil’s performance to inform discussion.  Teachers need to be confident in being able to explain children’s literacy difficulties to parents and in communicating how teaching is being adjusted to help the child</w:t>
      </w:r>
      <w:r w:rsidR="001D5388">
        <w:rPr>
          <w:rFonts w:cs="Arial"/>
        </w:rPr>
        <w:t xml:space="preserve"> or young person</w:t>
      </w:r>
      <w:r w:rsidRPr="00B5740B">
        <w:rPr>
          <w:rFonts w:cs="Arial"/>
        </w:rPr>
        <w:t>.</w:t>
      </w:r>
    </w:p>
    <w:p w14:paraId="7067D3F6" w14:textId="77777777" w:rsidR="003036A4" w:rsidRPr="00B5740B" w:rsidRDefault="003036A4" w:rsidP="00CF487E">
      <w:pPr>
        <w:tabs>
          <w:tab w:val="num" w:pos="720"/>
        </w:tabs>
        <w:jc w:val="both"/>
        <w:rPr>
          <w:rFonts w:cs="Arial"/>
        </w:rPr>
      </w:pPr>
    </w:p>
    <w:p w14:paraId="5A3B6B18" w14:textId="6B89382E" w:rsidR="003036A4" w:rsidRDefault="003036A4" w:rsidP="00CF487E">
      <w:pPr>
        <w:tabs>
          <w:tab w:val="num" w:pos="720"/>
        </w:tabs>
        <w:jc w:val="both"/>
        <w:rPr>
          <w:rFonts w:cs="Arial"/>
        </w:rPr>
      </w:pPr>
      <w:r w:rsidRPr="00B5740B">
        <w:rPr>
          <w:rFonts w:cs="Arial"/>
        </w:rPr>
        <w:t>Parents’ worries need to be</w:t>
      </w:r>
      <w:r w:rsidR="001D5388">
        <w:rPr>
          <w:rFonts w:cs="Arial"/>
        </w:rPr>
        <w:t xml:space="preserve"> </w:t>
      </w:r>
      <w:r w:rsidRPr="00B5740B">
        <w:rPr>
          <w:rFonts w:cs="Arial"/>
        </w:rPr>
        <w:t>dealt with sensitively.  Having a clear, detailed picture of the child</w:t>
      </w:r>
      <w:r w:rsidR="001D5388">
        <w:rPr>
          <w:rFonts w:cs="Arial"/>
        </w:rPr>
        <w:t>/young person’</w:t>
      </w:r>
      <w:r w:rsidRPr="00B5740B">
        <w:rPr>
          <w:rFonts w:cs="Arial"/>
        </w:rPr>
        <w:t xml:space="preserve">s strengths and difficulties </w:t>
      </w:r>
      <w:r w:rsidR="001D5388">
        <w:rPr>
          <w:rFonts w:cs="Arial"/>
        </w:rPr>
        <w:t>helps</w:t>
      </w:r>
      <w:r w:rsidRPr="00B5740B">
        <w:rPr>
          <w:rFonts w:cs="Arial"/>
        </w:rPr>
        <w:t xml:space="preserve"> parents </w:t>
      </w:r>
      <w:r w:rsidR="001D5388">
        <w:rPr>
          <w:rFonts w:cs="Arial"/>
        </w:rPr>
        <w:t xml:space="preserve">to feel confident </w:t>
      </w:r>
      <w:r w:rsidRPr="00B5740B">
        <w:rPr>
          <w:rFonts w:cs="Arial"/>
        </w:rPr>
        <w:t>that teachers know their child</w:t>
      </w:r>
      <w:r w:rsidR="001D5388">
        <w:rPr>
          <w:rFonts w:cs="Arial"/>
        </w:rPr>
        <w:t>;</w:t>
      </w:r>
      <w:r w:rsidRPr="00B5740B">
        <w:rPr>
          <w:rFonts w:cs="Arial"/>
        </w:rPr>
        <w:t xml:space="preserve"> and sharing ideas about how the school can help, will reassure them that their child is being supported. The Prompt Sheets for Parents</w:t>
      </w:r>
      <w:r w:rsidR="000D4561">
        <w:rPr>
          <w:rFonts w:cs="Arial"/>
        </w:rPr>
        <w:t xml:space="preserve"> in the Supporting Materials</w:t>
      </w:r>
      <w:r w:rsidRPr="00B5740B">
        <w:rPr>
          <w:rFonts w:cs="Arial"/>
        </w:rPr>
        <w:t xml:space="preserve"> may be useful.</w:t>
      </w:r>
    </w:p>
    <w:bookmarkStart w:id="166" w:name="_MON_1706366588"/>
    <w:bookmarkEnd w:id="166"/>
    <w:p w14:paraId="0A3D26AA" w14:textId="07CD5B9A" w:rsidR="001F0503" w:rsidRPr="00B5740B" w:rsidRDefault="00906D52" w:rsidP="00CF487E">
      <w:pPr>
        <w:tabs>
          <w:tab w:val="num" w:pos="720"/>
        </w:tabs>
        <w:jc w:val="both"/>
        <w:rPr>
          <w:rFonts w:cs="Arial"/>
        </w:rPr>
      </w:pPr>
      <w:r>
        <w:rPr>
          <w:rFonts w:cs="Arial"/>
        </w:rPr>
        <w:object w:dxaOrig="1508" w:dyaOrig="982" w14:anchorId="227EBCDD">
          <v:shape id="_x0000_i1044" type="#_x0000_t75" alt="An embedded word doc of the Prompt Sheets for Parents " style="width:75.8pt;height:48.75pt;mso-position-horizontal:absolute" o:ole="">
            <v:imagedata r:id="rId124" o:title=""/>
          </v:shape>
          <o:OLEObject Type="Embed" ProgID="Word.Document.8" ShapeID="_x0000_i1044" DrawAspect="Icon" ObjectID="_1715607773" r:id="rId125">
            <o:FieldCodes>\s</o:FieldCodes>
          </o:OLEObject>
        </w:object>
      </w:r>
    </w:p>
    <w:p w14:paraId="348852C2" w14:textId="77777777" w:rsidR="003036A4" w:rsidRPr="00B5740B" w:rsidRDefault="003036A4" w:rsidP="00CF487E">
      <w:pPr>
        <w:tabs>
          <w:tab w:val="num" w:pos="720"/>
        </w:tabs>
        <w:jc w:val="both"/>
        <w:rPr>
          <w:rFonts w:cs="Arial"/>
        </w:rPr>
      </w:pPr>
    </w:p>
    <w:p w14:paraId="7E308EB5" w14:textId="77777777" w:rsidR="003036A4" w:rsidRPr="00B5740B" w:rsidRDefault="003036A4" w:rsidP="00CF487E">
      <w:pPr>
        <w:tabs>
          <w:tab w:val="num" w:pos="720"/>
        </w:tabs>
        <w:jc w:val="both"/>
        <w:rPr>
          <w:rFonts w:cs="Arial"/>
        </w:rPr>
      </w:pPr>
      <w:r w:rsidRPr="00B5740B">
        <w:rPr>
          <w:rFonts w:cs="Arial"/>
        </w:rPr>
        <w:t xml:space="preserve">It is also important to remember that some parents have literacy difficulties themselves, and their own experiences at school may make meetings difficult for them.  They may not be confident about supporting their children’s reading at home, so find ways in which they can help.  Perhaps make sure that </w:t>
      </w:r>
      <w:r w:rsidR="001D5388">
        <w:rPr>
          <w:rFonts w:cs="Arial"/>
        </w:rPr>
        <w:t xml:space="preserve">younger </w:t>
      </w:r>
      <w:r w:rsidRPr="00B5740B">
        <w:rPr>
          <w:rFonts w:cs="Arial"/>
        </w:rPr>
        <w:t>child</w:t>
      </w:r>
      <w:r w:rsidR="001D5388">
        <w:rPr>
          <w:rFonts w:cs="Arial"/>
        </w:rPr>
        <w:t>ren</w:t>
      </w:r>
      <w:r w:rsidRPr="00B5740B">
        <w:rPr>
          <w:rFonts w:cs="Arial"/>
        </w:rPr>
        <w:t xml:space="preserve"> can read books independently before they take them home, so that the parent can still hear them read without feeling they need to teach them.</w:t>
      </w:r>
    </w:p>
    <w:p w14:paraId="27DFC338" w14:textId="77777777" w:rsidR="003036A4" w:rsidRPr="00B5740B" w:rsidRDefault="003036A4" w:rsidP="00CF487E">
      <w:pPr>
        <w:tabs>
          <w:tab w:val="num" w:pos="720"/>
        </w:tabs>
        <w:jc w:val="both"/>
        <w:rPr>
          <w:rFonts w:cs="Arial"/>
        </w:rPr>
      </w:pPr>
    </w:p>
    <w:p w14:paraId="4E5112C9" w14:textId="77777777" w:rsidR="003036A4" w:rsidRPr="00B5740B" w:rsidRDefault="003036A4" w:rsidP="00CF487E">
      <w:pPr>
        <w:tabs>
          <w:tab w:val="num" w:pos="720"/>
        </w:tabs>
        <w:jc w:val="both"/>
        <w:rPr>
          <w:rFonts w:cs="Arial"/>
        </w:rPr>
      </w:pPr>
      <w:r w:rsidRPr="00B5740B">
        <w:rPr>
          <w:rFonts w:cs="Arial"/>
        </w:rPr>
        <w:t>Some parents will find it difficult to accept that their child has a difficulty.  Using the questions below to talk about family background may help them to see similarities with other family members.  It is important that information given by the school is accurate and detailed, and that the picture is built up over time.  Explaining the assessment process, interventions and support the school is giving to the child</w:t>
      </w:r>
      <w:r w:rsidR="000D4561">
        <w:rPr>
          <w:rFonts w:cs="Arial"/>
        </w:rPr>
        <w:t>/young person</w:t>
      </w:r>
      <w:r w:rsidRPr="00B5740B">
        <w:rPr>
          <w:rFonts w:cs="Arial"/>
        </w:rPr>
        <w:t xml:space="preserve"> can reassure parents that the</w:t>
      </w:r>
      <w:r w:rsidR="000D4561">
        <w:rPr>
          <w:rFonts w:cs="Arial"/>
        </w:rPr>
        <w:t>ir</w:t>
      </w:r>
      <w:r w:rsidRPr="00B5740B">
        <w:rPr>
          <w:rFonts w:cs="Arial"/>
        </w:rPr>
        <w:t xml:space="preserve"> child has been accurately assessed and that their needs are being addressed.</w:t>
      </w:r>
    </w:p>
    <w:p w14:paraId="174A81E3" w14:textId="77777777" w:rsidR="003036A4" w:rsidRPr="00B5740B" w:rsidRDefault="003036A4" w:rsidP="00CF487E">
      <w:pPr>
        <w:tabs>
          <w:tab w:val="num" w:pos="720"/>
        </w:tabs>
        <w:jc w:val="both"/>
        <w:rPr>
          <w:rFonts w:cs="Arial"/>
        </w:rPr>
      </w:pPr>
    </w:p>
    <w:p w14:paraId="2065A547" w14:textId="65A83602" w:rsidR="003036A4" w:rsidRPr="00B5740B" w:rsidRDefault="003036A4" w:rsidP="00CF487E">
      <w:pPr>
        <w:tabs>
          <w:tab w:val="num" w:pos="720"/>
        </w:tabs>
        <w:jc w:val="both"/>
        <w:rPr>
          <w:rFonts w:cs="Arial"/>
        </w:rPr>
      </w:pPr>
      <w:r w:rsidRPr="00B5740B">
        <w:rPr>
          <w:rFonts w:cs="Arial"/>
        </w:rPr>
        <w:t xml:space="preserve">In meeting parents, teachers may find the structured conversation presented in </w:t>
      </w:r>
      <w:hyperlink r:id="rId126" w:history="1">
        <w:r w:rsidRPr="00857E3E">
          <w:rPr>
            <w:rStyle w:val="Hyperlink"/>
            <w:rFonts w:cs="Arial"/>
          </w:rPr>
          <w:t>Achievement for All</w:t>
        </w:r>
      </w:hyperlink>
      <w:r w:rsidRPr="00B5740B">
        <w:rPr>
          <w:rFonts w:cs="Arial"/>
        </w:rPr>
        <w:t xml:space="preserve"> (National Strategies 2010) a useful guide.  This gives a framework that can help to give focus and momentum to meetings.</w:t>
      </w:r>
    </w:p>
    <w:p w14:paraId="76825707" w14:textId="77777777" w:rsidR="003036A4" w:rsidRPr="00B5740B" w:rsidRDefault="003036A4" w:rsidP="00CF487E">
      <w:pPr>
        <w:tabs>
          <w:tab w:val="num" w:pos="720"/>
        </w:tabs>
        <w:jc w:val="both"/>
        <w:rPr>
          <w:rFonts w:cs="Arial"/>
        </w:rPr>
      </w:pPr>
    </w:p>
    <w:p w14:paraId="01519744" w14:textId="77777777" w:rsidR="003036A4" w:rsidRPr="00B5740B" w:rsidRDefault="003036A4" w:rsidP="00CF487E">
      <w:pPr>
        <w:tabs>
          <w:tab w:val="num" w:pos="720"/>
        </w:tabs>
        <w:ind w:left="720" w:hanging="720"/>
        <w:jc w:val="both"/>
        <w:rPr>
          <w:rFonts w:cs="Arial"/>
          <w:b/>
        </w:rPr>
      </w:pPr>
    </w:p>
    <w:p w14:paraId="3224B896" w14:textId="77777777" w:rsidR="003036A4" w:rsidRPr="00B5740B" w:rsidRDefault="003036A4" w:rsidP="00CF487E">
      <w:pPr>
        <w:tabs>
          <w:tab w:val="num" w:pos="720"/>
        </w:tabs>
        <w:ind w:left="720" w:hanging="720"/>
        <w:jc w:val="both"/>
        <w:rPr>
          <w:rFonts w:cs="Arial"/>
          <w:b/>
        </w:rPr>
      </w:pPr>
    </w:p>
    <w:p w14:paraId="45CA24C4" w14:textId="77777777" w:rsidR="003036A4" w:rsidRPr="00B5740B" w:rsidRDefault="003036A4" w:rsidP="00CF487E">
      <w:pPr>
        <w:tabs>
          <w:tab w:val="num" w:pos="720"/>
        </w:tabs>
        <w:ind w:left="720" w:hanging="720"/>
        <w:jc w:val="both"/>
        <w:rPr>
          <w:rFonts w:cs="Arial"/>
          <w:b/>
        </w:rPr>
      </w:pPr>
    </w:p>
    <w:p w14:paraId="76F1431C" w14:textId="77777777" w:rsidR="003036A4" w:rsidRPr="00B5740B" w:rsidRDefault="003036A4" w:rsidP="00CF487E">
      <w:pPr>
        <w:tabs>
          <w:tab w:val="num" w:pos="720"/>
        </w:tabs>
        <w:ind w:left="720" w:hanging="720"/>
        <w:jc w:val="both"/>
        <w:rPr>
          <w:rFonts w:cs="Arial"/>
          <w:b/>
        </w:rPr>
      </w:pPr>
    </w:p>
    <w:p w14:paraId="20A891D8" w14:textId="77777777" w:rsidR="003036A4" w:rsidRPr="00B5740B" w:rsidRDefault="003036A4" w:rsidP="00CF487E">
      <w:pPr>
        <w:tabs>
          <w:tab w:val="num" w:pos="720"/>
        </w:tabs>
        <w:ind w:left="720" w:hanging="720"/>
        <w:jc w:val="both"/>
        <w:rPr>
          <w:rFonts w:cs="Arial"/>
          <w:b/>
        </w:rPr>
      </w:pPr>
    </w:p>
    <w:p w14:paraId="7DEFCAEE" w14:textId="77777777" w:rsidR="003036A4" w:rsidRPr="00B5740B" w:rsidRDefault="003036A4" w:rsidP="00CF487E">
      <w:pPr>
        <w:tabs>
          <w:tab w:val="num" w:pos="720"/>
        </w:tabs>
        <w:ind w:left="720" w:hanging="720"/>
        <w:jc w:val="both"/>
        <w:rPr>
          <w:rFonts w:cs="Arial"/>
          <w:b/>
        </w:rPr>
      </w:pPr>
    </w:p>
    <w:p w14:paraId="734906E4" w14:textId="77777777" w:rsidR="003036A4" w:rsidRPr="00B5740B" w:rsidRDefault="003036A4" w:rsidP="00CF487E">
      <w:pPr>
        <w:tabs>
          <w:tab w:val="num" w:pos="720"/>
        </w:tabs>
        <w:ind w:left="720" w:hanging="720"/>
        <w:jc w:val="both"/>
        <w:rPr>
          <w:rFonts w:cs="Arial"/>
          <w:b/>
        </w:rPr>
      </w:pPr>
    </w:p>
    <w:p w14:paraId="539A5189" w14:textId="77777777" w:rsidR="003036A4" w:rsidRPr="00B5740B" w:rsidRDefault="003036A4" w:rsidP="00CF487E">
      <w:pPr>
        <w:tabs>
          <w:tab w:val="num" w:pos="720"/>
        </w:tabs>
        <w:ind w:left="720" w:hanging="720"/>
        <w:jc w:val="both"/>
        <w:rPr>
          <w:rFonts w:cs="Arial"/>
          <w:b/>
        </w:rPr>
      </w:pPr>
    </w:p>
    <w:p w14:paraId="6236E695" w14:textId="77777777" w:rsidR="003036A4" w:rsidRPr="00B5740B" w:rsidRDefault="003036A4" w:rsidP="00CF487E">
      <w:pPr>
        <w:tabs>
          <w:tab w:val="num" w:pos="720"/>
        </w:tabs>
        <w:ind w:left="720" w:hanging="720"/>
        <w:jc w:val="both"/>
        <w:rPr>
          <w:rFonts w:cs="Arial"/>
          <w:b/>
        </w:rPr>
      </w:pPr>
    </w:p>
    <w:p w14:paraId="01F8B741" w14:textId="77777777" w:rsidR="003036A4" w:rsidRPr="00B5740B" w:rsidRDefault="003036A4" w:rsidP="00CF487E">
      <w:pPr>
        <w:tabs>
          <w:tab w:val="num" w:pos="720"/>
        </w:tabs>
        <w:ind w:left="720" w:hanging="720"/>
        <w:jc w:val="both"/>
        <w:rPr>
          <w:rFonts w:cs="Arial"/>
          <w:b/>
        </w:rPr>
      </w:pPr>
      <w:r w:rsidRPr="00B5740B">
        <w:rPr>
          <w:rFonts w:cs="Arial"/>
          <w:b/>
        </w:rPr>
        <w:lastRenderedPageBreak/>
        <w:t>Framework for the structured conversation</w:t>
      </w:r>
    </w:p>
    <w:p w14:paraId="3D9AE100" w14:textId="77777777" w:rsidR="003036A4" w:rsidRPr="00B5740B" w:rsidRDefault="003036A4" w:rsidP="00CF487E">
      <w:pPr>
        <w:tabs>
          <w:tab w:val="num" w:pos="720"/>
        </w:tabs>
        <w:ind w:left="720" w:hanging="720"/>
        <w:jc w:val="both"/>
        <w:rPr>
          <w:rFonts w:cs="Arial"/>
          <w:b/>
        </w:rPr>
      </w:pPr>
    </w:p>
    <w:p w14:paraId="79B6932B" w14:textId="41343B1E" w:rsidR="003036A4" w:rsidRPr="00B5740B" w:rsidRDefault="00906D52" w:rsidP="00CF487E">
      <w:pPr>
        <w:jc w:val="both"/>
        <w:rPr>
          <w:rFonts w:cs="Arial"/>
          <w:b/>
          <w:sz w:val="40"/>
          <w:szCs w:val="40"/>
        </w:rPr>
      </w:pPr>
      <w:r>
        <w:rPr>
          <w:rFonts w:cs="Arial"/>
          <w:b/>
          <w:noProof/>
          <w:sz w:val="40"/>
          <w:szCs w:val="40"/>
        </w:rPr>
        <w:t xml:space="preserve"> </w:t>
      </w:r>
      <w:r w:rsidR="00292846" w:rsidRPr="00B5740B">
        <w:rPr>
          <w:rFonts w:cs="Arial"/>
          <w:b/>
          <w:noProof/>
          <w:sz w:val="40"/>
          <w:szCs w:val="40"/>
        </w:rPr>
        <w:drawing>
          <wp:inline distT="0" distB="0" distL="0" distR="0" wp14:anchorId="7AB084CA" wp14:editId="2D6821B9">
            <wp:extent cx="4800600" cy="2591435"/>
            <wp:effectExtent l="0" t="0" r="0" b="0"/>
            <wp:docPr id="51" name="Picture 51" descr="A diagram showing the framework with the steps Explore: active listening, paraphrasing, communicating and understanding. Focus: identify, prioritise, clarify key issues. Plan: Agree targets, seek outcomes, action plan. Review: Summarise, clarify next steps and furthe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iagram showing the framework with the steps Explore: active listening, paraphrasing, communicating and understanding. Focus: identify, prioritise, clarify key issues. Plan: Agree targets, seek outcomes, action plan. Review: Summarise, clarify next steps and further communication."/>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00600" cy="2591435"/>
                    </a:xfrm>
                    <a:prstGeom prst="rect">
                      <a:avLst/>
                    </a:prstGeom>
                    <a:noFill/>
                  </pic:spPr>
                </pic:pic>
              </a:graphicData>
            </a:graphic>
          </wp:inline>
        </w:drawing>
      </w:r>
    </w:p>
    <w:p w14:paraId="6C38C51D" w14:textId="77777777" w:rsidR="003036A4" w:rsidRPr="00B5740B" w:rsidRDefault="003036A4" w:rsidP="00CF487E">
      <w:pPr>
        <w:jc w:val="both"/>
        <w:rPr>
          <w:rFonts w:cs="Arial"/>
          <w:b/>
        </w:rPr>
      </w:pPr>
    </w:p>
    <w:p w14:paraId="58EEEA56" w14:textId="77777777" w:rsidR="003036A4" w:rsidRPr="00B5740B" w:rsidRDefault="003036A4" w:rsidP="00CF487E">
      <w:pPr>
        <w:jc w:val="both"/>
        <w:rPr>
          <w:rFonts w:cs="Arial"/>
          <w:b/>
        </w:rPr>
      </w:pPr>
    </w:p>
    <w:p w14:paraId="60A0C85F" w14:textId="77777777" w:rsidR="003036A4" w:rsidRPr="00B5740B" w:rsidRDefault="003036A4" w:rsidP="00CF487E">
      <w:pPr>
        <w:jc w:val="both"/>
        <w:rPr>
          <w:rFonts w:cs="Arial"/>
          <w:b/>
        </w:rPr>
      </w:pPr>
    </w:p>
    <w:p w14:paraId="44E35FCE" w14:textId="77777777" w:rsidR="000D4561" w:rsidRDefault="000D4561" w:rsidP="00CF487E">
      <w:pPr>
        <w:jc w:val="both"/>
        <w:rPr>
          <w:rFonts w:cs="Arial"/>
          <w:b/>
        </w:rPr>
      </w:pPr>
    </w:p>
    <w:p w14:paraId="61DF3827" w14:textId="77777777" w:rsidR="003036A4" w:rsidRPr="00B5740B" w:rsidRDefault="003036A4" w:rsidP="00CF487E">
      <w:pPr>
        <w:jc w:val="both"/>
        <w:rPr>
          <w:rFonts w:cs="Arial"/>
          <w:b/>
        </w:rPr>
      </w:pPr>
      <w:r w:rsidRPr="00B5740B">
        <w:rPr>
          <w:rFonts w:cs="Arial"/>
          <w:b/>
        </w:rPr>
        <w:t>Seeking information from parents</w:t>
      </w:r>
    </w:p>
    <w:p w14:paraId="4B7A1399" w14:textId="77777777" w:rsidR="003036A4" w:rsidRPr="00B5740B" w:rsidRDefault="003036A4" w:rsidP="00CF487E">
      <w:pPr>
        <w:jc w:val="both"/>
        <w:rPr>
          <w:rFonts w:cs="Arial"/>
        </w:rPr>
      </w:pPr>
      <w:r w:rsidRPr="00B5740B">
        <w:rPr>
          <w:rFonts w:cs="Arial"/>
        </w:rPr>
        <w:t>Parents can give very useful information about their child that can aid understanding of their difficulties with literacy.  Here are some ideas that can be used as prompts when talking to parents.</w:t>
      </w:r>
    </w:p>
    <w:p w14:paraId="254EAFD9" w14:textId="77777777" w:rsidR="003036A4" w:rsidRPr="00B5740B" w:rsidRDefault="003036A4" w:rsidP="00CF487E">
      <w:pPr>
        <w:jc w:val="both"/>
        <w:rPr>
          <w:rFonts w:cs="Arial"/>
        </w:rPr>
      </w:pPr>
    </w:p>
    <w:p w14:paraId="56BCD473" w14:textId="77777777" w:rsidR="003036A4" w:rsidRPr="00B5740B" w:rsidRDefault="003036A4" w:rsidP="00CF487E">
      <w:pPr>
        <w:jc w:val="both"/>
        <w:rPr>
          <w:rFonts w:cs="Arial"/>
          <w:b/>
        </w:rPr>
      </w:pPr>
      <w:r w:rsidRPr="00B5740B">
        <w:rPr>
          <w:rFonts w:cs="Arial"/>
          <w:b/>
        </w:rPr>
        <w:t>Literacy</w:t>
      </w:r>
    </w:p>
    <w:p w14:paraId="252F1798" w14:textId="77777777" w:rsidR="003036A4" w:rsidRPr="00B5740B" w:rsidRDefault="003036A4" w:rsidP="00177EFC">
      <w:pPr>
        <w:numPr>
          <w:ilvl w:val="0"/>
          <w:numId w:val="13"/>
        </w:numPr>
        <w:jc w:val="both"/>
        <w:rPr>
          <w:rFonts w:cs="Arial"/>
        </w:rPr>
      </w:pPr>
      <w:r w:rsidRPr="00B5740B">
        <w:rPr>
          <w:rFonts w:cs="Arial"/>
        </w:rPr>
        <w:t xml:space="preserve">Does your child enjoy literacy activities at home, </w:t>
      </w:r>
      <w:proofErr w:type="gramStart"/>
      <w:r w:rsidRPr="00B5740B">
        <w:rPr>
          <w:rFonts w:cs="Arial"/>
        </w:rPr>
        <w:t>e.g.</w:t>
      </w:r>
      <w:proofErr w:type="gramEnd"/>
      <w:r w:rsidRPr="00B5740B">
        <w:rPr>
          <w:rFonts w:cs="Arial"/>
        </w:rPr>
        <w:t xml:space="preserve"> reading, hearing stories, nursery rhymes?</w:t>
      </w:r>
    </w:p>
    <w:p w14:paraId="1AA8F791" w14:textId="77777777" w:rsidR="003036A4" w:rsidRPr="00B5740B" w:rsidRDefault="003036A4" w:rsidP="00CF487E">
      <w:pPr>
        <w:jc w:val="both"/>
        <w:rPr>
          <w:rFonts w:cs="Arial"/>
          <w:b/>
        </w:rPr>
      </w:pPr>
      <w:r w:rsidRPr="00B5740B">
        <w:rPr>
          <w:rFonts w:cs="Arial"/>
          <w:b/>
        </w:rPr>
        <w:t>Early Development</w:t>
      </w:r>
    </w:p>
    <w:p w14:paraId="5F2E24E1" w14:textId="77777777" w:rsidR="003036A4" w:rsidRPr="00B5740B" w:rsidRDefault="003036A4" w:rsidP="00177EFC">
      <w:pPr>
        <w:numPr>
          <w:ilvl w:val="0"/>
          <w:numId w:val="13"/>
        </w:numPr>
        <w:jc w:val="both"/>
        <w:rPr>
          <w:rFonts w:cs="Arial"/>
        </w:rPr>
      </w:pPr>
      <w:r w:rsidRPr="00B5740B">
        <w:rPr>
          <w:rFonts w:cs="Arial"/>
        </w:rPr>
        <w:t>At what age did your child reach developmental milestone, such as walking, talking</w:t>
      </w:r>
    </w:p>
    <w:p w14:paraId="0849B637" w14:textId="77777777" w:rsidR="003036A4" w:rsidRPr="00B5740B" w:rsidRDefault="003036A4" w:rsidP="00CF487E">
      <w:pPr>
        <w:jc w:val="both"/>
        <w:rPr>
          <w:rFonts w:cs="Arial"/>
          <w:b/>
        </w:rPr>
      </w:pPr>
      <w:r w:rsidRPr="00B5740B">
        <w:rPr>
          <w:rFonts w:cs="Arial"/>
          <w:b/>
        </w:rPr>
        <w:t>Health</w:t>
      </w:r>
    </w:p>
    <w:p w14:paraId="0EE013BB" w14:textId="77777777" w:rsidR="003036A4" w:rsidRPr="00B5740B" w:rsidRDefault="003036A4" w:rsidP="00177EFC">
      <w:pPr>
        <w:numPr>
          <w:ilvl w:val="0"/>
          <w:numId w:val="13"/>
        </w:numPr>
        <w:jc w:val="both"/>
        <w:rPr>
          <w:rFonts w:cs="Arial"/>
        </w:rPr>
      </w:pPr>
      <w:r w:rsidRPr="00B5740B">
        <w:rPr>
          <w:rFonts w:cs="Arial"/>
        </w:rPr>
        <w:t>Has your child had illnesses that have affected language, motor skills and education?</w:t>
      </w:r>
    </w:p>
    <w:p w14:paraId="4561A5CE" w14:textId="77777777" w:rsidR="003036A4" w:rsidRPr="00B5740B" w:rsidRDefault="003036A4" w:rsidP="00177EFC">
      <w:pPr>
        <w:numPr>
          <w:ilvl w:val="0"/>
          <w:numId w:val="13"/>
        </w:numPr>
        <w:jc w:val="both"/>
        <w:rPr>
          <w:rFonts w:cs="Arial"/>
        </w:rPr>
      </w:pPr>
      <w:r w:rsidRPr="00B5740B">
        <w:rPr>
          <w:rFonts w:cs="Arial"/>
        </w:rPr>
        <w:t>Has your child had hearing and sight checks?</w:t>
      </w:r>
    </w:p>
    <w:p w14:paraId="4E22A481" w14:textId="77777777" w:rsidR="003036A4" w:rsidRPr="00B5740B" w:rsidRDefault="003036A4" w:rsidP="00CF487E">
      <w:pPr>
        <w:jc w:val="both"/>
        <w:rPr>
          <w:rFonts w:cs="Arial"/>
          <w:b/>
        </w:rPr>
      </w:pPr>
      <w:r w:rsidRPr="00B5740B">
        <w:rPr>
          <w:rFonts w:cs="Arial"/>
          <w:b/>
        </w:rPr>
        <w:t>Language</w:t>
      </w:r>
    </w:p>
    <w:p w14:paraId="220DCC72" w14:textId="77777777" w:rsidR="003036A4" w:rsidRPr="00B5740B" w:rsidRDefault="003036A4" w:rsidP="00177EFC">
      <w:pPr>
        <w:numPr>
          <w:ilvl w:val="0"/>
          <w:numId w:val="13"/>
        </w:numPr>
        <w:jc w:val="both"/>
        <w:rPr>
          <w:rFonts w:cs="Arial"/>
        </w:rPr>
      </w:pPr>
      <w:r w:rsidRPr="00B5740B">
        <w:rPr>
          <w:rFonts w:cs="Arial"/>
        </w:rPr>
        <w:t>When did your child start talking?</w:t>
      </w:r>
    </w:p>
    <w:p w14:paraId="0668F441" w14:textId="77777777" w:rsidR="003036A4" w:rsidRPr="00B5740B" w:rsidRDefault="003036A4" w:rsidP="00177EFC">
      <w:pPr>
        <w:numPr>
          <w:ilvl w:val="0"/>
          <w:numId w:val="13"/>
        </w:numPr>
        <w:jc w:val="both"/>
        <w:rPr>
          <w:rFonts w:cs="Arial"/>
        </w:rPr>
      </w:pPr>
      <w:r w:rsidRPr="00B5740B">
        <w:rPr>
          <w:rFonts w:cs="Arial"/>
        </w:rPr>
        <w:t>Has your child ever had speech therapy?</w:t>
      </w:r>
    </w:p>
    <w:p w14:paraId="036F15FE" w14:textId="77777777" w:rsidR="003036A4" w:rsidRPr="00B5740B" w:rsidRDefault="003036A4" w:rsidP="00177EFC">
      <w:pPr>
        <w:numPr>
          <w:ilvl w:val="0"/>
          <w:numId w:val="13"/>
        </w:numPr>
        <w:jc w:val="both"/>
        <w:rPr>
          <w:rFonts w:cs="Arial"/>
        </w:rPr>
      </w:pPr>
      <w:r w:rsidRPr="00B5740B">
        <w:rPr>
          <w:rFonts w:cs="Arial"/>
        </w:rPr>
        <w:t>Has your child ever had glue ear or hearing problems?</w:t>
      </w:r>
    </w:p>
    <w:p w14:paraId="57AB6379" w14:textId="77777777" w:rsidR="003036A4" w:rsidRPr="00B5740B" w:rsidRDefault="003036A4" w:rsidP="00CF487E">
      <w:pPr>
        <w:jc w:val="both"/>
        <w:rPr>
          <w:rFonts w:cs="Arial"/>
        </w:rPr>
      </w:pPr>
      <w:r w:rsidRPr="00B5740B">
        <w:rPr>
          <w:rFonts w:cs="Arial"/>
          <w:b/>
        </w:rPr>
        <w:t>Motor skills</w:t>
      </w:r>
      <w:r w:rsidRPr="00B5740B">
        <w:rPr>
          <w:rFonts w:cs="Arial"/>
        </w:rPr>
        <w:t xml:space="preserve"> </w:t>
      </w:r>
    </w:p>
    <w:p w14:paraId="65140D9E" w14:textId="77777777" w:rsidR="003036A4" w:rsidRPr="00B5740B" w:rsidRDefault="003036A4" w:rsidP="00177EFC">
      <w:pPr>
        <w:numPr>
          <w:ilvl w:val="0"/>
          <w:numId w:val="13"/>
        </w:numPr>
        <w:jc w:val="both"/>
        <w:rPr>
          <w:rFonts w:cs="Arial"/>
        </w:rPr>
      </w:pPr>
      <w:r w:rsidRPr="00B5740B">
        <w:rPr>
          <w:rFonts w:cs="Arial"/>
        </w:rPr>
        <w:t>When did your child start walking?</w:t>
      </w:r>
    </w:p>
    <w:p w14:paraId="4D5B5F7B" w14:textId="77777777" w:rsidR="003036A4" w:rsidRPr="00B5740B" w:rsidRDefault="003036A4" w:rsidP="00177EFC">
      <w:pPr>
        <w:numPr>
          <w:ilvl w:val="0"/>
          <w:numId w:val="13"/>
        </w:numPr>
        <w:jc w:val="both"/>
        <w:rPr>
          <w:rFonts w:cs="Arial"/>
        </w:rPr>
      </w:pPr>
      <w:r w:rsidRPr="00B5740B">
        <w:rPr>
          <w:rFonts w:cs="Arial"/>
        </w:rPr>
        <w:t xml:space="preserve">How well can they do things involving motor skills, both gross and fine motor skills </w:t>
      </w:r>
      <w:proofErr w:type="gramStart"/>
      <w:r w:rsidRPr="00B5740B">
        <w:rPr>
          <w:rFonts w:cs="Arial"/>
        </w:rPr>
        <w:t>e.g.</w:t>
      </w:r>
      <w:proofErr w:type="gramEnd"/>
      <w:r w:rsidRPr="00B5740B">
        <w:rPr>
          <w:rFonts w:cs="Arial"/>
        </w:rPr>
        <w:t xml:space="preserve"> sports, ball skills, riding a bike, drawing, buttons?</w:t>
      </w:r>
    </w:p>
    <w:p w14:paraId="456ADFE7" w14:textId="77777777" w:rsidR="003036A4" w:rsidRPr="00B5740B" w:rsidRDefault="003036A4" w:rsidP="00177EFC">
      <w:pPr>
        <w:numPr>
          <w:ilvl w:val="0"/>
          <w:numId w:val="13"/>
        </w:numPr>
        <w:jc w:val="both"/>
        <w:rPr>
          <w:rFonts w:cs="Arial"/>
        </w:rPr>
      </w:pPr>
      <w:r w:rsidRPr="00B5740B">
        <w:rPr>
          <w:rFonts w:cs="Arial"/>
        </w:rPr>
        <w:t>Which hand do they prefer to use?</w:t>
      </w:r>
    </w:p>
    <w:p w14:paraId="301C822D" w14:textId="77777777" w:rsidR="003036A4" w:rsidRPr="00B5740B" w:rsidRDefault="003036A4" w:rsidP="00CF487E">
      <w:pPr>
        <w:jc w:val="both"/>
        <w:rPr>
          <w:rFonts w:cs="Arial"/>
          <w:b/>
        </w:rPr>
      </w:pPr>
      <w:r w:rsidRPr="00B5740B">
        <w:rPr>
          <w:rFonts w:cs="Arial"/>
          <w:b/>
        </w:rPr>
        <w:t>Family background</w:t>
      </w:r>
    </w:p>
    <w:p w14:paraId="50BAC958" w14:textId="77777777" w:rsidR="003036A4" w:rsidRPr="00B5740B" w:rsidRDefault="003036A4" w:rsidP="00177EFC">
      <w:pPr>
        <w:numPr>
          <w:ilvl w:val="0"/>
          <w:numId w:val="13"/>
        </w:numPr>
        <w:jc w:val="both"/>
        <w:rPr>
          <w:rFonts w:cs="Arial"/>
        </w:rPr>
      </w:pPr>
      <w:r w:rsidRPr="00B5740B">
        <w:rPr>
          <w:rFonts w:cs="Arial"/>
        </w:rPr>
        <w:t>Has a</w:t>
      </w:r>
      <w:r w:rsidR="00A66F4E" w:rsidRPr="00B5740B">
        <w:rPr>
          <w:rFonts w:cs="Arial"/>
        </w:rPr>
        <w:t xml:space="preserve">nyone in the family had </w:t>
      </w:r>
      <w:r w:rsidRPr="00B5740B">
        <w:rPr>
          <w:rFonts w:cs="Arial"/>
        </w:rPr>
        <w:t>difficulties with literacy?</w:t>
      </w:r>
    </w:p>
    <w:p w14:paraId="28CB1C5F" w14:textId="77777777" w:rsidR="003036A4" w:rsidRPr="00B5740B" w:rsidRDefault="003036A4" w:rsidP="00CF487E">
      <w:pPr>
        <w:jc w:val="both"/>
        <w:rPr>
          <w:rFonts w:cs="Arial"/>
        </w:rPr>
      </w:pPr>
    </w:p>
    <w:p w14:paraId="130C3577" w14:textId="77777777" w:rsidR="003036A4" w:rsidRPr="00B5740B" w:rsidRDefault="003036A4" w:rsidP="00CF487E">
      <w:pPr>
        <w:jc w:val="both"/>
        <w:rPr>
          <w:rFonts w:cs="Arial"/>
          <w:b/>
        </w:rPr>
      </w:pPr>
    </w:p>
    <w:p w14:paraId="5BF63E95" w14:textId="77777777" w:rsidR="00857E3E" w:rsidRDefault="00857E3E" w:rsidP="00CF487E">
      <w:pPr>
        <w:jc w:val="both"/>
        <w:rPr>
          <w:rFonts w:cs="Arial"/>
          <w:b/>
        </w:rPr>
      </w:pPr>
    </w:p>
    <w:p w14:paraId="566BDE9C" w14:textId="631FF491" w:rsidR="003036A4" w:rsidRPr="00B5740B" w:rsidRDefault="003036A4" w:rsidP="00CF487E">
      <w:pPr>
        <w:jc w:val="both"/>
        <w:rPr>
          <w:rFonts w:cs="Arial"/>
          <w:b/>
        </w:rPr>
      </w:pPr>
      <w:r w:rsidRPr="00B5740B">
        <w:rPr>
          <w:rFonts w:cs="Arial"/>
          <w:b/>
        </w:rPr>
        <w:lastRenderedPageBreak/>
        <w:t>How can parents help?</w:t>
      </w:r>
    </w:p>
    <w:p w14:paraId="0347F259" w14:textId="77777777" w:rsidR="003036A4" w:rsidRPr="00B5740B" w:rsidRDefault="003036A4" w:rsidP="00CF487E">
      <w:pPr>
        <w:jc w:val="both"/>
        <w:rPr>
          <w:rFonts w:cs="Arial"/>
          <w:b/>
        </w:rPr>
      </w:pPr>
      <w:r w:rsidRPr="00B5740B">
        <w:rPr>
          <w:rFonts w:cs="Arial"/>
        </w:rPr>
        <w:t xml:space="preserve">Most parents are eager to help their children’s literacy skills but may need some guidance.  A consistent approach to reading between home and school is helpful, and home/school communication books can support this.  ‘Paired reading’ and ‘pause, prompt, praise’ can be useful for parents, and guidance on these, as well as ways to help with spelling can be found in the </w:t>
      </w:r>
      <w:r w:rsidR="000D4561">
        <w:rPr>
          <w:rFonts w:cs="Arial"/>
        </w:rPr>
        <w:t xml:space="preserve">Supporting Materials. </w:t>
      </w:r>
    </w:p>
    <w:p w14:paraId="7A28F47B" w14:textId="77777777" w:rsidR="003036A4" w:rsidRPr="00FE7E4E" w:rsidRDefault="003036A4" w:rsidP="00354285">
      <w:pPr>
        <w:pStyle w:val="Heading1"/>
      </w:pPr>
      <w:bookmarkStart w:id="167" w:name="_Toc96323173"/>
      <w:r w:rsidRPr="00B5740B">
        <w:br w:type="page"/>
      </w:r>
      <w:bookmarkStart w:id="168" w:name="_Toc46411465"/>
      <w:bookmarkStart w:id="169" w:name="_Toc48742022"/>
      <w:bookmarkStart w:id="170" w:name="_Toc49254895"/>
      <w:bookmarkStart w:id="171" w:name="_Toc49258328"/>
      <w:bookmarkStart w:id="172" w:name="_Toc49258509"/>
      <w:bookmarkStart w:id="173" w:name="_Toc49258921"/>
      <w:bookmarkStart w:id="174" w:name="_Toc49259032"/>
      <w:bookmarkStart w:id="175" w:name="_Toc49259251"/>
      <w:bookmarkEnd w:id="167"/>
      <w:r w:rsidRPr="00FE7E4E">
        <w:lastRenderedPageBreak/>
        <w:t>Working with Pupils</w:t>
      </w:r>
      <w:bookmarkEnd w:id="168"/>
      <w:bookmarkEnd w:id="169"/>
      <w:bookmarkEnd w:id="170"/>
      <w:bookmarkEnd w:id="171"/>
      <w:bookmarkEnd w:id="172"/>
      <w:bookmarkEnd w:id="173"/>
      <w:bookmarkEnd w:id="174"/>
      <w:bookmarkEnd w:id="175"/>
    </w:p>
    <w:p w14:paraId="1037FCB6" w14:textId="77777777" w:rsidR="00B21A48" w:rsidRPr="00FE7E4E" w:rsidRDefault="00B21A48" w:rsidP="00CF487E">
      <w:pPr>
        <w:jc w:val="both"/>
        <w:rPr>
          <w:rFonts w:cs="Arial"/>
          <w:b/>
        </w:rPr>
      </w:pPr>
    </w:p>
    <w:p w14:paraId="4EE69D6B" w14:textId="77777777" w:rsidR="003036A4" w:rsidRPr="00FE7E4E" w:rsidRDefault="003036A4" w:rsidP="00CF487E">
      <w:pPr>
        <w:jc w:val="both"/>
        <w:rPr>
          <w:rFonts w:cs="Arial"/>
          <w:b/>
        </w:rPr>
      </w:pPr>
      <w:r w:rsidRPr="00FE7E4E">
        <w:rPr>
          <w:rFonts w:cs="Arial"/>
          <w:b/>
        </w:rPr>
        <w:t>Promoting pupil participation</w:t>
      </w:r>
    </w:p>
    <w:p w14:paraId="003200C5" w14:textId="77777777" w:rsidR="003036A4" w:rsidRPr="00B5740B" w:rsidRDefault="003036A4" w:rsidP="00CF487E">
      <w:pPr>
        <w:jc w:val="both"/>
        <w:rPr>
          <w:rFonts w:cs="Arial"/>
        </w:rPr>
      </w:pPr>
      <w:r w:rsidRPr="00B5740B">
        <w:rPr>
          <w:rFonts w:cs="Arial"/>
        </w:rPr>
        <w:t>Pupils should be regarded as active participants in the</w:t>
      </w:r>
      <w:r w:rsidR="000D4561">
        <w:rPr>
          <w:rFonts w:cs="Arial"/>
        </w:rPr>
        <w:t>ir own</w:t>
      </w:r>
      <w:r w:rsidRPr="00B5740B">
        <w:rPr>
          <w:rFonts w:cs="Arial"/>
        </w:rPr>
        <w:t xml:space="preserve"> learning process.  They should be encouraged to take an active role by helping to set their own targets, identifying helpful and less helpful support strategies, and receiving prompt feedback on their progress.  The older the pupil the more important this process becomes.  </w:t>
      </w:r>
    </w:p>
    <w:p w14:paraId="19543273" w14:textId="77777777" w:rsidR="003036A4" w:rsidRPr="00B5740B" w:rsidRDefault="003036A4" w:rsidP="00CF487E">
      <w:pPr>
        <w:jc w:val="both"/>
        <w:rPr>
          <w:rFonts w:cs="Arial"/>
        </w:rPr>
      </w:pPr>
    </w:p>
    <w:p w14:paraId="4E20380D" w14:textId="77777777" w:rsidR="003036A4" w:rsidRPr="00B5740B" w:rsidRDefault="003036A4" w:rsidP="00CF487E">
      <w:pPr>
        <w:jc w:val="both"/>
        <w:rPr>
          <w:rFonts w:cs="Arial"/>
        </w:rPr>
      </w:pPr>
      <w:r w:rsidRPr="00B5740B">
        <w:rPr>
          <w:rFonts w:cs="Arial"/>
        </w:rPr>
        <w:t>Pupils are generally much better motivated to learn when they have identified their own targets.  These may not be the targets the teacher would suggest, but confidence has a huge impact on learning, and it is vital to build and foster self-esteem.</w:t>
      </w:r>
    </w:p>
    <w:p w14:paraId="45131D80" w14:textId="77777777" w:rsidR="003036A4" w:rsidRPr="00B5740B" w:rsidRDefault="003036A4" w:rsidP="00CF487E">
      <w:pPr>
        <w:jc w:val="both"/>
        <w:rPr>
          <w:rFonts w:cs="Arial"/>
        </w:rPr>
      </w:pPr>
    </w:p>
    <w:p w14:paraId="095F8E32" w14:textId="77777777" w:rsidR="003036A4" w:rsidRPr="00B5740B" w:rsidRDefault="003036A4" w:rsidP="00CF487E">
      <w:pPr>
        <w:jc w:val="both"/>
        <w:rPr>
          <w:rFonts w:cs="Arial"/>
        </w:rPr>
      </w:pPr>
      <w:r w:rsidRPr="00B5740B">
        <w:rPr>
          <w:rFonts w:cs="Arial"/>
        </w:rPr>
        <w:t>Helping pupils to understand the difficulties they have can influence how they overcome them and improve their</w:t>
      </w:r>
      <w:r w:rsidR="000D4561">
        <w:rPr>
          <w:rFonts w:cs="Arial"/>
        </w:rPr>
        <w:t xml:space="preserve"> confidence</w:t>
      </w:r>
      <w:r w:rsidRPr="00B5740B">
        <w:rPr>
          <w:rFonts w:cs="Arial"/>
        </w:rPr>
        <w:t>.  For instance, explaining that they have dyslexic difficulties, which make learning to read difficult for them and describing how the school will support them</w:t>
      </w:r>
      <w:r w:rsidR="00FB77C8">
        <w:rPr>
          <w:rFonts w:cs="Arial"/>
        </w:rPr>
        <w:t>,</w:t>
      </w:r>
      <w:r w:rsidRPr="00B5740B">
        <w:rPr>
          <w:rFonts w:cs="Arial"/>
        </w:rPr>
        <w:t xml:space="preserve"> can </w:t>
      </w:r>
      <w:r w:rsidR="00FB77C8">
        <w:rPr>
          <w:rFonts w:cs="Arial"/>
        </w:rPr>
        <w:t xml:space="preserve">help some </w:t>
      </w:r>
      <w:r w:rsidR="00B54B05" w:rsidRPr="00B5740B">
        <w:rPr>
          <w:rFonts w:cs="Arial"/>
        </w:rPr>
        <w:t>pupils’</w:t>
      </w:r>
      <w:r w:rsidRPr="00B5740B">
        <w:rPr>
          <w:rFonts w:cs="Arial"/>
        </w:rPr>
        <w:t xml:space="preserve"> </w:t>
      </w:r>
      <w:r w:rsidR="00FB77C8">
        <w:rPr>
          <w:rFonts w:cs="Arial"/>
        </w:rPr>
        <w:t xml:space="preserve">deal with </w:t>
      </w:r>
      <w:r w:rsidRPr="00B5740B">
        <w:rPr>
          <w:rFonts w:cs="Arial"/>
        </w:rPr>
        <w:t>their difficulties</w:t>
      </w:r>
      <w:r w:rsidR="00FB77C8">
        <w:rPr>
          <w:rFonts w:cs="Arial"/>
        </w:rPr>
        <w:t xml:space="preserve"> more positively</w:t>
      </w:r>
      <w:r w:rsidRPr="00B5740B">
        <w:rPr>
          <w:rFonts w:cs="Arial"/>
        </w:rPr>
        <w:t xml:space="preserve">.  Knowing that they have a specific difficulty that is not their fault and realising that they are not considered </w:t>
      </w:r>
      <w:r w:rsidR="00FB77C8">
        <w:rPr>
          <w:rFonts w:cs="Arial"/>
        </w:rPr>
        <w:t xml:space="preserve">‘stupid’ </w:t>
      </w:r>
      <w:r w:rsidRPr="00B5740B">
        <w:rPr>
          <w:rFonts w:cs="Arial"/>
        </w:rPr>
        <w:t xml:space="preserve">can be extremely </w:t>
      </w:r>
      <w:r w:rsidR="000D4561" w:rsidRPr="00B5740B">
        <w:rPr>
          <w:rFonts w:cs="Arial"/>
        </w:rPr>
        <w:t>empowering and</w:t>
      </w:r>
      <w:r w:rsidRPr="00B5740B">
        <w:rPr>
          <w:rFonts w:cs="Arial"/>
        </w:rPr>
        <w:t xml:space="preserve"> raise their self-esteem dramatically.   Other pupils may not respond in this way, so it is important to know your pupils and spend time listening to how they feel about the difficulties they are having.</w:t>
      </w:r>
    </w:p>
    <w:p w14:paraId="31DECDB6" w14:textId="77777777" w:rsidR="003036A4" w:rsidRPr="00B5740B" w:rsidRDefault="003036A4" w:rsidP="00CF487E">
      <w:pPr>
        <w:jc w:val="both"/>
        <w:rPr>
          <w:rFonts w:cs="Arial"/>
        </w:rPr>
      </w:pPr>
    </w:p>
    <w:p w14:paraId="4B8685C6" w14:textId="406322EA" w:rsidR="003036A4" w:rsidRDefault="003036A4" w:rsidP="00CF487E">
      <w:pPr>
        <w:jc w:val="both"/>
        <w:rPr>
          <w:rFonts w:cs="Arial"/>
        </w:rPr>
      </w:pPr>
      <w:r w:rsidRPr="00B5740B">
        <w:rPr>
          <w:rFonts w:cs="Arial"/>
        </w:rPr>
        <w:t>The Useful Teaching Strategies section contains resources that may be helpful for pupils.</w:t>
      </w:r>
    </w:p>
    <w:bookmarkStart w:id="176" w:name="_MON_1706366708"/>
    <w:bookmarkEnd w:id="176"/>
    <w:p w14:paraId="363F2EDB" w14:textId="2B77DCA0" w:rsidR="001C3378" w:rsidRDefault="00906D52" w:rsidP="00CF487E">
      <w:pPr>
        <w:jc w:val="both"/>
        <w:rPr>
          <w:rFonts w:cs="Arial"/>
        </w:rPr>
      </w:pPr>
      <w:r>
        <w:rPr>
          <w:rFonts w:cs="Arial"/>
        </w:rPr>
        <w:object w:dxaOrig="1508" w:dyaOrig="982" w14:anchorId="1F77155B">
          <v:shape id="_x0000_i1045" type="#_x0000_t75" alt="Embedded word doc of Useful Teaching Strategies " style="width:75.8pt;height:48.75pt;mso-position-horizontal:absolute" o:ole="">
            <v:imagedata r:id="rId128" o:title=""/>
          </v:shape>
          <o:OLEObject Type="Embed" ProgID="Word.Document.8" ShapeID="_x0000_i1045" DrawAspect="Icon" ObjectID="_1715607774" r:id="rId129">
            <o:FieldCodes>\s</o:FieldCodes>
          </o:OLEObject>
        </w:object>
      </w:r>
    </w:p>
    <w:bookmarkStart w:id="177" w:name="_MON_1715598081"/>
    <w:bookmarkEnd w:id="177"/>
    <w:p w14:paraId="3057B10E" w14:textId="132B191A" w:rsidR="00F416F9" w:rsidRPr="00B5740B" w:rsidRDefault="00F416F9" w:rsidP="00CF487E">
      <w:pPr>
        <w:jc w:val="both"/>
        <w:rPr>
          <w:rFonts w:cs="Arial"/>
        </w:rPr>
      </w:pPr>
      <w:r>
        <w:rPr>
          <w:rFonts w:cs="Arial"/>
        </w:rPr>
        <w:object w:dxaOrig="1534" w:dyaOrig="991" w14:anchorId="377CFC55">
          <v:shape id="_x0000_i1046" type="#_x0000_t75" alt="Embedded word doc of working with literacy difficulties flow chart" style="width:76.45pt;height:49.5pt;mso-position-horizontal:absolute" o:ole="">
            <v:imagedata r:id="rId130" o:title=""/>
          </v:shape>
          <o:OLEObject Type="Embed" ProgID="Word.Document.12" ShapeID="_x0000_i1046" DrawAspect="Icon" ObjectID="_1715607775" r:id="rId131">
            <o:FieldCodes>\s</o:FieldCodes>
          </o:OLEObject>
        </w:object>
      </w:r>
    </w:p>
    <w:p w14:paraId="02C6E1CA" w14:textId="77777777" w:rsidR="003036A4" w:rsidRPr="00B5740B" w:rsidRDefault="003036A4" w:rsidP="00CF487E">
      <w:pPr>
        <w:jc w:val="both"/>
        <w:rPr>
          <w:rFonts w:cs="Arial"/>
          <w:b/>
          <w:sz w:val="40"/>
          <w:szCs w:val="40"/>
        </w:rPr>
      </w:pPr>
    </w:p>
    <w:p w14:paraId="38EC6C7B" w14:textId="77777777" w:rsidR="003036A4" w:rsidRPr="00B5740B" w:rsidRDefault="003036A4" w:rsidP="00CF487E">
      <w:pPr>
        <w:jc w:val="both"/>
        <w:rPr>
          <w:rFonts w:cs="Arial"/>
          <w:b/>
          <w:sz w:val="40"/>
          <w:szCs w:val="40"/>
        </w:rPr>
      </w:pPr>
    </w:p>
    <w:p w14:paraId="610A7A41" w14:textId="77777777" w:rsidR="003036A4" w:rsidRPr="00B5740B" w:rsidRDefault="003036A4" w:rsidP="00CF487E">
      <w:pPr>
        <w:jc w:val="both"/>
        <w:rPr>
          <w:rFonts w:cs="Arial"/>
          <w:b/>
          <w:sz w:val="40"/>
          <w:szCs w:val="40"/>
        </w:rPr>
      </w:pPr>
    </w:p>
    <w:p w14:paraId="6A010C11" w14:textId="77777777" w:rsidR="003036A4" w:rsidRPr="00B5740B" w:rsidRDefault="003036A4" w:rsidP="00CF487E">
      <w:pPr>
        <w:jc w:val="both"/>
        <w:rPr>
          <w:rFonts w:cs="Arial"/>
          <w:b/>
          <w:sz w:val="40"/>
          <w:szCs w:val="40"/>
        </w:rPr>
      </w:pPr>
    </w:p>
    <w:p w14:paraId="4538DD10" w14:textId="77777777" w:rsidR="003036A4" w:rsidRPr="00B5740B" w:rsidRDefault="003036A4" w:rsidP="00CF487E">
      <w:pPr>
        <w:jc w:val="both"/>
        <w:rPr>
          <w:rFonts w:cs="Arial"/>
          <w:b/>
          <w:sz w:val="40"/>
          <w:szCs w:val="40"/>
        </w:rPr>
      </w:pPr>
    </w:p>
    <w:p w14:paraId="31859671" w14:textId="77777777" w:rsidR="003036A4" w:rsidRPr="00B5740B" w:rsidRDefault="003036A4" w:rsidP="00CF487E">
      <w:pPr>
        <w:jc w:val="both"/>
        <w:rPr>
          <w:rFonts w:cs="Arial"/>
          <w:b/>
          <w:sz w:val="40"/>
          <w:szCs w:val="40"/>
        </w:rPr>
      </w:pPr>
    </w:p>
    <w:p w14:paraId="6CE9288B" w14:textId="77777777" w:rsidR="003036A4" w:rsidRPr="00FE7E4E" w:rsidRDefault="003036A4" w:rsidP="00CF487E">
      <w:pPr>
        <w:jc w:val="both"/>
        <w:rPr>
          <w:rFonts w:cs="Arial"/>
          <w:b/>
          <w:sz w:val="40"/>
          <w:szCs w:val="40"/>
        </w:rPr>
      </w:pPr>
    </w:p>
    <w:p w14:paraId="47C53EE0" w14:textId="77777777" w:rsidR="003036A4" w:rsidRPr="00FE7E4E" w:rsidRDefault="003036A4" w:rsidP="00CF487E">
      <w:pPr>
        <w:jc w:val="both"/>
        <w:rPr>
          <w:rFonts w:cs="Arial"/>
          <w:b/>
          <w:sz w:val="40"/>
          <w:szCs w:val="40"/>
        </w:rPr>
      </w:pPr>
    </w:p>
    <w:p w14:paraId="750A043E" w14:textId="77777777" w:rsidR="003036A4" w:rsidRPr="00FE7E4E" w:rsidRDefault="003036A4" w:rsidP="00CF487E">
      <w:pPr>
        <w:jc w:val="both"/>
        <w:rPr>
          <w:rFonts w:cs="Arial"/>
          <w:b/>
          <w:sz w:val="40"/>
          <w:szCs w:val="40"/>
        </w:rPr>
      </w:pPr>
    </w:p>
    <w:p w14:paraId="1C51BBCE" w14:textId="77777777" w:rsidR="003036A4" w:rsidRPr="00FE7E4E" w:rsidRDefault="003036A4" w:rsidP="00CF487E">
      <w:pPr>
        <w:jc w:val="both"/>
        <w:rPr>
          <w:rFonts w:cs="Arial"/>
          <w:b/>
          <w:sz w:val="40"/>
          <w:szCs w:val="40"/>
        </w:rPr>
      </w:pPr>
    </w:p>
    <w:p w14:paraId="2B750D54" w14:textId="77777777" w:rsidR="00F57C4D" w:rsidRDefault="00F57C4D" w:rsidP="00CF487E">
      <w:pPr>
        <w:jc w:val="both"/>
        <w:rPr>
          <w:rFonts w:cs="Arial"/>
          <w:b/>
          <w:sz w:val="40"/>
          <w:szCs w:val="40"/>
        </w:rPr>
      </w:pPr>
    </w:p>
    <w:p w14:paraId="448D0B29" w14:textId="77777777" w:rsidR="003036A4" w:rsidRPr="00FE7E4E" w:rsidRDefault="003036A4" w:rsidP="00354285">
      <w:pPr>
        <w:pStyle w:val="Heading1"/>
      </w:pPr>
      <w:bookmarkStart w:id="178" w:name="_Toc46411466"/>
      <w:bookmarkStart w:id="179" w:name="_Toc48742023"/>
      <w:bookmarkStart w:id="180" w:name="_Toc49254896"/>
      <w:bookmarkStart w:id="181" w:name="_Toc49258329"/>
      <w:bookmarkStart w:id="182" w:name="_Toc49258510"/>
      <w:bookmarkStart w:id="183" w:name="_Toc49258922"/>
      <w:bookmarkStart w:id="184" w:name="_Toc49259033"/>
      <w:bookmarkStart w:id="185" w:name="_Toc49259252"/>
      <w:r w:rsidRPr="00FE7E4E">
        <w:t>Local Authority Support</w:t>
      </w:r>
      <w:bookmarkEnd w:id="178"/>
      <w:bookmarkEnd w:id="179"/>
      <w:bookmarkEnd w:id="180"/>
      <w:bookmarkEnd w:id="181"/>
      <w:bookmarkEnd w:id="182"/>
      <w:bookmarkEnd w:id="183"/>
      <w:bookmarkEnd w:id="184"/>
      <w:bookmarkEnd w:id="185"/>
    </w:p>
    <w:p w14:paraId="71F1EDD9" w14:textId="77777777" w:rsidR="003036A4" w:rsidRPr="00FE7E4E" w:rsidRDefault="003036A4" w:rsidP="00CF487E">
      <w:pPr>
        <w:jc w:val="both"/>
        <w:rPr>
          <w:rFonts w:cs="Arial"/>
          <w:b/>
          <w:sz w:val="40"/>
          <w:szCs w:val="40"/>
        </w:rPr>
      </w:pPr>
    </w:p>
    <w:p w14:paraId="693E8262" w14:textId="77777777" w:rsidR="003036A4" w:rsidRPr="00B5740B" w:rsidRDefault="003036A4" w:rsidP="00CF487E">
      <w:pPr>
        <w:jc w:val="both"/>
        <w:rPr>
          <w:rFonts w:cs="Arial"/>
          <w:b/>
        </w:rPr>
      </w:pPr>
      <w:r w:rsidRPr="00B5740B">
        <w:rPr>
          <w:rFonts w:cs="Arial"/>
          <w:b/>
        </w:rPr>
        <w:t>Local Authority Agencies</w:t>
      </w:r>
    </w:p>
    <w:p w14:paraId="1E1CE0D1" w14:textId="77777777" w:rsidR="003036A4" w:rsidRPr="00B5740B" w:rsidRDefault="00B54B05" w:rsidP="00CF487E">
      <w:pPr>
        <w:jc w:val="both"/>
        <w:rPr>
          <w:rFonts w:cs="Arial"/>
        </w:rPr>
      </w:pPr>
      <w:r w:rsidRPr="00B5740B">
        <w:rPr>
          <w:rFonts w:cs="Arial"/>
        </w:rPr>
        <w:t xml:space="preserve">As mentioned in the </w:t>
      </w:r>
      <w:r w:rsidRPr="00B5740B">
        <w:rPr>
          <w:rFonts w:cs="Arial"/>
          <w:i/>
        </w:rPr>
        <w:t>Monitoring and Assessment</w:t>
      </w:r>
      <w:r w:rsidRPr="00B5740B">
        <w:rPr>
          <w:rFonts w:cs="Arial"/>
        </w:rPr>
        <w:t xml:space="preserve"> section, the school’s Education Psychologist (EP), Speech and Language Therapist (SALT), </w:t>
      </w:r>
      <w:r w:rsidR="00FB77C8">
        <w:rPr>
          <w:rFonts w:cs="Arial"/>
        </w:rPr>
        <w:t>Communication and Interaction Advisory Teacher</w:t>
      </w:r>
      <w:r w:rsidRPr="00B5740B">
        <w:rPr>
          <w:rFonts w:cs="Arial"/>
        </w:rPr>
        <w:t>, or Occupational Therapist (OT) may be able to help unpick a pupil’s difficulties and give advice on intervention and support work.</w:t>
      </w:r>
    </w:p>
    <w:p w14:paraId="54E96507" w14:textId="77777777" w:rsidR="003036A4" w:rsidRPr="00B5740B" w:rsidRDefault="003036A4" w:rsidP="00CF487E">
      <w:pPr>
        <w:jc w:val="both"/>
        <w:rPr>
          <w:rFonts w:cs="Arial"/>
        </w:rPr>
      </w:pPr>
    </w:p>
    <w:p w14:paraId="18D592BD" w14:textId="77777777" w:rsidR="003036A4" w:rsidRPr="00B5740B" w:rsidRDefault="00F57C4D" w:rsidP="00CF487E">
      <w:pPr>
        <w:jc w:val="both"/>
        <w:rPr>
          <w:rFonts w:cs="Arial"/>
          <w:b/>
        </w:rPr>
      </w:pPr>
      <w:r w:rsidRPr="00B5740B">
        <w:rPr>
          <w:rFonts w:cs="Arial"/>
          <w:b/>
        </w:rPr>
        <w:t xml:space="preserve">The Oxfordshire School </w:t>
      </w:r>
      <w:r w:rsidR="003036A4" w:rsidRPr="00B5740B">
        <w:rPr>
          <w:rFonts w:cs="Arial"/>
          <w:b/>
        </w:rPr>
        <w:t>Inclusion Team</w:t>
      </w:r>
      <w:r w:rsidRPr="00B5740B">
        <w:rPr>
          <w:rFonts w:cs="Arial"/>
          <w:b/>
        </w:rPr>
        <w:t xml:space="preserve"> (OXSIT)</w:t>
      </w:r>
    </w:p>
    <w:p w14:paraId="546B244A" w14:textId="4FEFE967" w:rsidR="00564E4B" w:rsidRPr="00B5740B" w:rsidRDefault="00F539C5" w:rsidP="00CF487E">
      <w:pPr>
        <w:jc w:val="both"/>
        <w:rPr>
          <w:rFonts w:cs="Arial"/>
        </w:rPr>
      </w:pPr>
      <w:r w:rsidRPr="00B5740B">
        <w:rPr>
          <w:rFonts w:cs="Arial"/>
        </w:rPr>
        <w:t xml:space="preserve">The Oxfordshire School Inclusion Team </w:t>
      </w:r>
      <w:r w:rsidR="003036A4" w:rsidRPr="00B5740B">
        <w:rPr>
          <w:rFonts w:cs="Arial"/>
        </w:rPr>
        <w:t>offer</w:t>
      </w:r>
      <w:r w:rsidR="00A66F4E" w:rsidRPr="00B5740B">
        <w:rPr>
          <w:rFonts w:cs="Arial"/>
        </w:rPr>
        <w:t>s</w:t>
      </w:r>
      <w:r w:rsidR="003036A4" w:rsidRPr="00B5740B">
        <w:rPr>
          <w:rFonts w:cs="Arial"/>
        </w:rPr>
        <w:t xml:space="preserve"> a range of</w:t>
      </w:r>
      <w:r w:rsidR="00FB77C8">
        <w:rPr>
          <w:rFonts w:cs="Arial"/>
        </w:rPr>
        <w:t xml:space="preserve"> training courses</w:t>
      </w:r>
      <w:r w:rsidR="003036A4" w:rsidRPr="00B5740B">
        <w:rPr>
          <w:rFonts w:cs="Arial"/>
        </w:rPr>
        <w:t xml:space="preserve"> and can offer bespoke training to schools and partnerships.  Inclusion Consultants are available to advise schools on </w:t>
      </w:r>
      <w:r w:rsidRPr="00B5740B">
        <w:rPr>
          <w:rFonts w:cs="Arial"/>
        </w:rPr>
        <w:t xml:space="preserve">provision. </w:t>
      </w:r>
      <w:r w:rsidR="00FB77C8">
        <w:rPr>
          <w:rFonts w:cs="Arial"/>
        </w:rPr>
        <w:t xml:space="preserve">Schools can buy packages of </w:t>
      </w:r>
      <w:r w:rsidRPr="00B5740B">
        <w:rPr>
          <w:rFonts w:cs="Arial"/>
        </w:rPr>
        <w:t>support</w:t>
      </w:r>
      <w:r w:rsidR="003036A4" w:rsidRPr="00B5740B">
        <w:rPr>
          <w:rFonts w:cs="Arial"/>
        </w:rPr>
        <w:t xml:space="preserve"> on an annual basis but are also able to </w:t>
      </w:r>
      <w:r w:rsidR="00FB77C8">
        <w:rPr>
          <w:rFonts w:cs="Arial"/>
        </w:rPr>
        <w:t xml:space="preserve">purchase one-off visits.  Although the team do not offer diagnostic dyslexia assessments, schools can purchase </w:t>
      </w:r>
      <w:r w:rsidR="003036A4" w:rsidRPr="00B5740B">
        <w:rPr>
          <w:rFonts w:cs="Arial"/>
        </w:rPr>
        <w:t xml:space="preserve">an assessment and advice visit for individual pupils by contacting their Inclusion Consultant. Use the Working with Pupils with Literacy </w:t>
      </w:r>
      <w:r w:rsidR="00B54B05" w:rsidRPr="00B5740B">
        <w:rPr>
          <w:rFonts w:cs="Arial"/>
        </w:rPr>
        <w:t>Difficulties</w:t>
      </w:r>
      <w:r w:rsidR="003036A4" w:rsidRPr="00B5740B">
        <w:rPr>
          <w:rFonts w:cs="Arial"/>
        </w:rPr>
        <w:t xml:space="preserve"> Flow Chart on the next page to determine the best course of action but contact your Inclusion Consultant for a</w:t>
      </w:r>
      <w:r w:rsidR="00B54B05" w:rsidRPr="00B5740B">
        <w:rPr>
          <w:rFonts w:cs="Arial"/>
        </w:rPr>
        <w:t>dvice at any point where you feel uncertain.</w:t>
      </w:r>
    </w:p>
    <w:p w14:paraId="6BE1C407" w14:textId="77777777" w:rsidR="007B6A86" w:rsidRPr="00B5740B" w:rsidRDefault="007B6A86" w:rsidP="007B6A86">
      <w:pPr>
        <w:jc w:val="both"/>
        <w:rPr>
          <w:rFonts w:cs="Arial"/>
          <w:lang w:val="fr-FR"/>
        </w:rPr>
      </w:pPr>
      <w:proofErr w:type="gramStart"/>
      <w:r w:rsidRPr="00B5740B">
        <w:rPr>
          <w:rFonts w:cs="Arial"/>
          <w:lang w:val="fr-FR"/>
        </w:rPr>
        <w:t>Information:</w:t>
      </w:r>
      <w:proofErr w:type="gramEnd"/>
      <w:r w:rsidRPr="00B5740B">
        <w:rPr>
          <w:rFonts w:cs="Arial"/>
          <w:lang w:val="fr-FR"/>
        </w:rPr>
        <w:t xml:space="preserve"> </w:t>
      </w:r>
      <w:hyperlink r:id="rId132" w:history="1">
        <w:r w:rsidRPr="00B5740B">
          <w:rPr>
            <w:rStyle w:val="Hyperlink"/>
            <w:rFonts w:cs="Arial"/>
            <w:color w:val="auto"/>
            <w:lang w:val="fr-FR"/>
          </w:rPr>
          <w:t>www.oxsit.org.uk</w:t>
        </w:r>
      </w:hyperlink>
      <w:r w:rsidRPr="00B5740B">
        <w:rPr>
          <w:rFonts w:cs="Arial"/>
          <w:lang w:val="fr-FR"/>
        </w:rPr>
        <w:t xml:space="preserve"> </w:t>
      </w:r>
    </w:p>
    <w:p w14:paraId="4F2A22EC" w14:textId="77777777" w:rsidR="007B6A86" w:rsidRPr="00B5740B" w:rsidRDefault="007B6A86" w:rsidP="007B6A86">
      <w:pPr>
        <w:jc w:val="both"/>
        <w:rPr>
          <w:rFonts w:cs="Arial"/>
          <w:lang w:val="fr-FR"/>
        </w:rPr>
      </w:pPr>
      <w:proofErr w:type="gramStart"/>
      <w:r w:rsidRPr="00B5740B">
        <w:rPr>
          <w:rFonts w:cs="Arial"/>
          <w:lang w:val="fr-FR"/>
        </w:rPr>
        <w:t>Contact:</w:t>
      </w:r>
      <w:proofErr w:type="gramEnd"/>
      <w:r w:rsidRPr="00B5740B">
        <w:rPr>
          <w:rFonts w:cs="Arial"/>
          <w:lang w:val="fr-FR"/>
        </w:rPr>
        <w:t xml:space="preserve"> </w:t>
      </w:r>
      <w:hyperlink r:id="rId133" w:history="1">
        <w:r>
          <w:rPr>
            <w:rFonts w:cs="Arial"/>
          </w:rPr>
          <w:t>oxsit</w:t>
        </w:r>
        <w:r w:rsidRPr="00B5740B">
          <w:rPr>
            <w:rStyle w:val="Hyperlink"/>
            <w:rFonts w:cs="Arial"/>
            <w:color w:val="auto"/>
            <w:lang w:val="fr-FR"/>
          </w:rPr>
          <w:t>@oxfordshire.gov.uk</w:t>
        </w:r>
      </w:hyperlink>
      <w:r w:rsidRPr="00B5740B">
        <w:rPr>
          <w:rFonts w:cs="Arial"/>
          <w:lang w:val="fr-FR"/>
        </w:rPr>
        <w:t xml:space="preserve"> </w:t>
      </w:r>
    </w:p>
    <w:p w14:paraId="1E8AA49C" w14:textId="77777777" w:rsidR="007B6A86" w:rsidRPr="00B5740B" w:rsidRDefault="007B6A86" w:rsidP="007B6A86">
      <w:pPr>
        <w:jc w:val="both"/>
        <w:rPr>
          <w:rFonts w:cs="Arial"/>
          <w:b/>
        </w:rPr>
      </w:pPr>
    </w:p>
    <w:p w14:paraId="47D9A53A" w14:textId="3A498A99" w:rsidR="007B6A86" w:rsidRPr="00B5740B" w:rsidRDefault="007B6A86" w:rsidP="007B6A86">
      <w:pPr>
        <w:jc w:val="both"/>
        <w:rPr>
          <w:rFonts w:cs="Arial"/>
          <w:b/>
        </w:rPr>
      </w:pPr>
      <w:r w:rsidRPr="00B5740B">
        <w:rPr>
          <w:rFonts w:cs="Arial"/>
          <w:b/>
        </w:rPr>
        <w:t>Oxfordshire Partners in Learning</w:t>
      </w:r>
      <w:r w:rsidR="00695206">
        <w:rPr>
          <w:rFonts w:cs="Arial"/>
          <w:b/>
        </w:rPr>
        <w:t xml:space="preserve"> - OPL</w:t>
      </w:r>
    </w:p>
    <w:p w14:paraId="5CAEE176" w14:textId="4D54149D" w:rsidR="00742AC5" w:rsidRPr="00B5740B" w:rsidRDefault="007B6A86" w:rsidP="00695206">
      <w:pPr>
        <w:jc w:val="both"/>
        <w:rPr>
          <w:rFonts w:cs="Arial"/>
        </w:rPr>
      </w:pPr>
      <w:r w:rsidRPr="00B5740B">
        <w:rPr>
          <w:rFonts w:cs="Arial"/>
        </w:rPr>
        <w:t xml:space="preserve">All training delivered by Oxfordshire teams </w:t>
      </w:r>
      <w:r w:rsidR="00695206">
        <w:rPr>
          <w:rFonts w:cs="Arial"/>
        </w:rPr>
        <w:t xml:space="preserve">can be found </w:t>
      </w:r>
      <w:hyperlink r:id="rId134" w:history="1">
        <w:r w:rsidR="00695206" w:rsidRPr="00695206">
          <w:rPr>
            <w:rStyle w:val="Hyperlink"/>
            <w:rFonts w:cs="Arial"/>
          </w:rPr>
          <w:t>here</w:t>
        </w:r>
      </w:hyperlink>
      <w:r w:rsidR="00695206">
        <w:rPr>
          <w:rFonts w:cs="Arial"/>
        </w:rPr>
        <w:t>.</w:t>
      </w:r>
    </w:p>
    <w:p w14:paraId="3C0C53F2" w14:textId="77777777" w:rsidR="00564E4B" w:rsidRDefault="00564E4B" w:rsidP="00CF487E">
      <w:pPr>
        <w:jc w:val="both"/>
        <w:rPr>
          <w:rFonts w:cs="Arial"/>
        </w:rPr>
      </w:pPr>
    </w:p>
    <w:p w14:paraId="3FFD40DB" w14:textId="77777777" w:rsidR="00FB77C8" w:rsidRPr="00B5740B" w:rsidRDefault="00FB77C8" w:rsidP="00CF487E">
      <w:pPr>
        <w:jc w:val="both"/>
        <w:rPr>
          <w:rFonts w:cs="Arial"/>
        </w:rPr>
      </w:pPr>
    </w:p>
    <w:p w14:paraId="71ADF882" w14:textId="77777777" w:rsidR="00564E4B" w:rsidRPr="00B5740B" w:rsidRDefault="00564E4B" w:rsidP="00CF487E">
      <w:pPr>
        <w:jc w:val="both"/>
        <w:rPr>
          <w:rFonts w:cs="Arial"/>
        </w:rPr>
      </w:pPr>
    </w:p>
    <w:p w14:paraId="3A238318" w14:textId="77777777" w:rsidR="00564E4B" w:rsidRPr="00B5740B" w:rsidRDefault="00564E4B" w:rsidP="00CF487E">
      <w:pPr>
        <w:jc w:val="both"/>
        <w:rPr>
          <w:rFonts w:cs="Arial"/>
        </w:rPr>
      </w:pPr>
    </w:p>
    <w:p w14:paraId="7F6910E6" w14:textId="77777777" w:rsidR="00564E4B" w:rsidRPr="00B5740B" w:rsidRDefault="00564E4B" w:rsidP="00CF487E">
      <w:pPr>
        <w:jc w:val="both"/>
        <w:rPr>
          <w:rFonts w:cs="Arial"/>
        </w:rPr>
      </w:pPr>
    </w:p>
    <w:p w14:paraId="6ED7AA73" w14:textId="46DD8E4C" w:rsidR="002B211F" w:rsidRPr="00A56500" w:rsidRDefault="00D96671" w:rsidP="002441D8">
      <w:pPr>
        <w:rPr>
          <w:rFonts w:eastAsia="Calibri"/>
          <w:b/>
          <w:sz w:val="32"/>
          <w:szCs w:val="32"/>
        </w:rPr>
        <w:sectPr w:rsidR="002B211F" w:rsidRPr="00A56500" w:rsidSect="000566C0">
          <w:pgSz w:w="11906" w:h="16838" w:code="9"/>
          <w:pgMar w:top="1440" w:right="1797" w:bottom="1440" w:left="1797" w:header="709" w:footer="709" w:gutter="0"/>
          <w:pgNumType w:start="15"/>
          <w:cols w:space="708"/>
          <w:titlePg/>
          <w:docGrid w:linePitch="360"/>
        </w:sectPr>
      </w:pPr>
      <w:r>
        <w:rPr>
          <w:rFonts w:cs="Arial"/>
          <w:color w:val="0000FF"/>
        </w:rPr>
        <w:br w:type="page"/>
      </w:r>
    </w:p>
    <w:p w14:paraId="62B2F9BF" w14:textId="77777777" w:rsidR="0044184F" w:rsidRPr="003D27E5" w:rsidRDefault="0044184F" w:rsidP="003D27E5">
      <w:pPr>
        <w:tabs>
          <w:tab w:val="left" w:pos="-1080"/>
        </w:tabs>
        <w:jc w:val="both"/>
        <w:rPr>
          <w:rFonts w:cs="Arial"/>
          <w:b/>
          <w:sz w:val="32"/>
          <w:szCs w:val="32"/>
        </w:rPr>
      </w:pPr>
    </w:p>
    <w:p w14:paraId="0723EF47" w14:textId="77777777" w:rsidR="00970D66" w:rsidRDefault="00970D66" w:rsidP="004155D4">
      <w:pPr>
        <w:rPr>
          <w:rFonts w:cs="Arial"/>
          <w:sz w:val="52"/>
          <w:szCs w:val="52"/>
          <w:lang w:eastAsia="en-US"/>
        </w:rPr>
      </w:pPr>
      <w:r w:rsidRPr="00970D66">
        <w:rPr>
          <w:rFonts w:cs="Arial"/>
          <w:sz w:val="52"/>
          <w:szCs w:val="52"/>
          <w:lang w:eastAsia="en-US"/>
        </w:rPr>
        <w:t>How to Contact Us</w:t>
      </w:r>
    </w:p>
    <w:p w14:paraId="089F36EF" w14:textId="77777777" w:rsidR="00970D66" w:rsidRDefault="00970D66" w:rsidP="004155D4">
      <w:pPr>
        <w:rPr>
          <w:rFonts w:cs="Arial"/>
          <w:sz w:val="28"/>
          <w:szCs w:val="52"/>
          <w:lang w:eastAsia="en-US"/>
        </w:rPr>
      </w:pPr>
    </w:p>
    <w:p w14:paraId="5F0B34E1" w14:textId="77777777" w:rsidR="00C74E07" w:rsidRDefault="00970D66" w:rsidP="004155D4">
      <w:pPr>
        <w:rPr>
          <w:rFonts w:cs="Arial"/>
          <w:sz w:val="28"/>
          <w:szCs w:val="52"/>
          <w:lang w:eastAsia="en-US"/>
        </w:rPr>
      </w:pPr>
      <w:r>
        <w:rPr>
          <w:rFonts w:cs="Arial"/>
          <w:sz w:val="28"/>
          <w:szCs w:val="52"/>
          <w:lang w:eastAsia="en-US"/>
        </w:rPr>
        <w:t xml:space="preserve">Please contact us at </w:t>
      </w:r>
      <w:hyperlink r:id="rId135" w:history="1">
        <w:r w:rsidR="00DA6C09" w:rsidRPr="00661A2F">
          <w:rPr>
            <w:rStyle w:val="Hyperlink"/>
            <w:rFonts w:cs="Arial"/>
            <w:sz w:val="28"/>
            <w:szCs w:val="52"/>
            <w:lang w:eastAsia="en-US"/>
          </w:rPr>
          <w:t>oxsit@oxfordshire.gov.uk</w:t>
        </w:r>
      </w:hyperlink>
      <w:r>
        <w:rPr>
          <w:rFonts w:cs="Arial"/>
          <w:sz w:val="28"/>
          <w:szCs w:val="52"/>
          <w:lang w:eastAsia="en-US"/>
        </w:rPr>
        <w:t xml:space="preserve"> if you wish to discuss any of the content</w:t>
      </w:r>
      <w:r w:rsidR="00FE29CB">
        <w:rPr>
          <w:rFonts w:cs="Arial"/>
          <w:sz w:val="28"/>
          <w:szCs w:val="52"/>
          <w:lang w:eastAsia="en-US"/>
        </w:rPr>
        <w:t xml:space="preserve"> found in this document.</w:t>
      </w:r>
    </w:p>
    <w:p w14:paraId="4BF89592" w14:textId="77777777" w:rsidR="00970D66" w:rsidRDefault="00970D66" w:rsidP="004155D4">
      <w:pPr>
        <w:rPr>
          <w:rFonts w:cs="Arial"/>
          <w:sz w:val="28"/>
          <w:szCs w:val="52"/>
          <w:lang w:eastAsia="en-US"/>
        </w:rPr>
      </w:pPr>
    </w:p>
    <w:p w14:paraId="1A8EE938" w14:textId="77777777" w:rsidR="00970D66" w:rsidRDefault="00970D66" w:rsidP="004155D4">
      <w:pPr>
        <w:rPr>
          <w:rFonts w:cs="Arial"/>
          <w:sz w:val="28"/>
          <w:szCs w:val="52"/>
          <w:lang w:eastAsia="en-US"/>
        </w:rPr>
      </w:pPr>
    </w:p>
    <w:p w14:paraId="7795C163" w14:textId="77777777" w:rsidR="00970D66" w:rsidRDefault="00970D66" w:rsidP="004155D4">
      <w:pPr>
        <w:rPr>
          <w:rFonts w:cs="Arial"/>
          <w:sz w:val="28"/>
          <w:szCs w:val="52"/>
          <w:lang w:eastAsia="en-US"/>
        </w:rPr>
      </w:pPr>
      <w:r>
        <w:rPr>
          <w:rFonts w:cs="Arial"/>
          <w:b/>
          <w:sz w:val="28"/>
          <w:szCs w:val="52"/>
          <w:lang w:eastAsia="en-US"/>
        </w:rPr>
        <w:t xml:space="preserve">Tel: </w:t>
      </w:r>
      <w:r>
        <w:rPr>
          <w:rFonts w:cs="Arial"/>
          <w:sz w:val="28"/>
          <w:szCs w:val="52"/>
          <w:lang w:eastAsia="en-US"/>
        </w:rPr>
        <w:t>03300 249046</w:t>
      </w:r>
    </w:p>
    <w:p w14:paraId="4728EE12" w14:textId="77777777" w:rsidR="00970D66" w:rsidRDefault="00970D66" w:rsidP="004155D4">
      <w:pPr>
        <w:rPr>
          <w:rFonts w:cs="Arial"/>
          <w:sz w:val="28"/>
          <w:szCs w:val="52"/>
          <w:lang w:eastAsia="en-US"/>
        </w:rPr>
      </w:pPr>
    </w:p>
    <w:p w14:paraId="0842132A" w14:textId="77777777" w:rsidR="00970D66" w:rsidRDefault="00970D66" w:rsidP="004155D4">
      <w:pPr>
        <w:rPr>
          <w:rFonts w:cs="Arial"/>
          <w:sz w:val="28"/>
          <w:szCs w:val="52"/>
          <w:lang w:eastAsia="en-US"/>
        </w:rPr>
      </w:pPr>
    </w:p>
    <w:p w14:paraId="69E5F7F0" w14:textId="77777777" w:rsidR="00970D66" w:rsidRDefault="00970D66" w:rsidP="004155D4">
      <w:pPr>
        <w:rPr>
          <w:rFonts w:cs="Arial"/>
          <w:sz w:val="28"/>
          <w:szCs w:val="52"/>
          <w:lang w:eastAsia="en-US"/>
        </w:rPr>
      </w:pPr>
    </w:p>
    <w:p w14:paraId="3665AF8B" w14:textId="77777777" w:rsidR="00970D66" w:rsidRDefault="00970D66" w:rsidP="004155D4">
      <w:pPr>
        <w:rPr>
          <w:rFonts w:cs="Arial"/>
          <w:sz w:val="28"/>
          <w:szCs w:val="52"/>
          <w:lang w:eastAsia="en-US"/>
        </w:rPr>
      </w:pPr>
    </w:p>
    <w:p w14:paraId="760C3CE9" w14:textId="77777777" w:rsidR="00970D66" w:rsidRDefault="00970D66" w:rsidP="004155D4">
      <w:pPr>
        <w:rPr>
          <w:rFonts w:cs="Arial"/>
          <w:sz w:val="28"/>
          <w:szCs w:val="52"/>
          <w:lang w:eastAsia="en-US"/>
        </w:rPr>
      </w:pPr>
    </w:p>
    <w:p w14:paraId="4E89B98B" w14:textId="77777777" w:rsidR="00970D66" w:rsidRDefault="00970D66" w:rsidP="004155D4">
      <w:pPr>
        <w:rPr>
          <w:rFonts w:cs="Arial"/>
          <w:sz w:val="28"/>
          <w:szCs w:val="52"/>
          <w:lang w:eastAsia="en-US"/>
        </w:rPr>
      </w:pPr>
    </w:p>
    <w:p w14:paraId="149FEFED" w14:textId="77777777" w:rsidR="00970D66" w:rsidRDefault="00970D66" w:rsidP="004155D4">
      <w:pPr>
        <w:rPr>
          <w:rFonts w:cs="Arial"/>
          <w:sz w:val="28"/>
          <w:szCs w:val="52"/>
          <w:lang w:eastAsia="en-US"/>
        </w:rPr>
      </w:pPr>
    </w:p>
    <w:p w14:paraId="56C41630" w14:textId="77777777" w:rsidR="00970D66" w:rsidRDefault="00970D66" w:rsidP="004155D4">
      <w:pPr>
        <w:rPr>
          <w:rFonts w:cs="Arial"/>
          <w:sz w:val="28"/>
          <w:szCs w:val="52"/>
          <w:lang w:eastAsia="en-US"/>
        </w:rPr>
      </w:pPr>
    </w:p>
    <w:p w14:paraId="3B940707" w14:textId="77777777" w:rsidR="00970D66" w:rsidRDefault="00970D66" w:rsidP="004155D4">
      <w:pPr>
        <w:rPr>
          <w:rFonts w:cs="Arial"/>
          <w:sz w:val="28"/>
          <w:szCs w:val="52"/>
          <w:lang w:eastAsia="en-US"/>
        </w:rPr>
      </w:pPr>
    </w:p>
    <w:p w14:paraId="38DE7E58" w14:textId="77777777" w:rsidR="00970D66" w:rsidRDefault="00970D66" w:rsidP="004155D4">
      <w:pPr>
        <w:rPr>
          <w:rFonts w:cs="Arial"/>
          <w:sz w:val="28"/>
          <w:szCs w:val="52"/>
          <w:lang w:eastAsia="en-US"/>
        </w:rPr>
      </w:pPr>
    </w:p>
    <w:p w14:paraId="4AA1D7E6" w14:textId="77777777" w:rsidR="00970D66" w:rsidRDefault="00970D66" w:rsidP="004155D4">
      <w:pPr>
        <w:rPr>
          <w:rFonts w:cs="Arial"/>
          <w:sz w:val="28"/>
          <w:szCs w:val="52"/>
          <w:lang w:eastAsia="en-US"/>
        </w:rPr>
      </w:pPr>
    </w:p>
    <w:p w14:paraId="3DE47BE8" w14:textId="77777777" w:rsidR="00970D66" w:rsidRDefault="00970D66" w:rsidP="004155D4">
      <w:pPr>
        <w:rPr>
          <w:rFonts w:cs="Arial"/>
          <w:sz w:val="28"/>
          <w:szCs w:val="52"/>
          <w:lang w:eastAsia="en-US"/>
        </w:rPr>
      </w:pPr>
    </w:p>
    <w:p w14:paraId="01723599" w14:textId="77777777" w:rsidR="00970D66" w:rsidRDefault="00970D66" w:rsidP="004155D4">
      <w:pPr>
        <w:rPr>
          <w:rFonts w:cs="Arial"/>
          <w:sz w:val="28"/>
          <w:szCs w:val="52"/>
          <w:lang w:eastAsia="en-US"/>
        </w:rPr>
      </w:pPr>
    </w:p>
    <w:p w14:paraId="157ED88B" w14:textId="77777777" w:rsidR="00970D66" w:rsidRDefault="00970D66" w:rsidP="004155D4">
      <w:pPr>
        <w:rPr>
          <w:rFonts w:cs="Arial"/>
          <w:sz w:val="28"/>
          <w:szCs w:val="52"/>
          <w:lang w:eastAsia="en-US"/>
        </w:rPr>
      </w:pPr>
    </w:p>
    <w:p w14:paraId="3E461B8C" w14:textId="77777777" w:rsidR="00970D66" w:rsidRDefault="00970D66" w:rsidP="004155D4">
      <w:pPr>
        <w:rPr>
          <w:rFonts w:cs="Arial"/>
          <w:sz w:val="28"/>
          <w:szCs w:val="52"/>
          <w:lang w:eastAsia="en-US"/>
        </w:rPr>
      </w:pPr>
    </w:p>
    <w:p w14:paraId="229BA10A" w14:textId="77777777" w:rsidR="00970D66" w:rsidRDefault="00970D66" w:rsidP="004155D4">
      <w:pPr>
        <w:rPr>
          <w:rFonts w:cs="Arial"/>
          <w:sz w:val="28"/>
          <w:szCs w:val="52"/>
          <w:lang w:eastAsia="en-US"/>
        </w:rPr>
      </w:pPr>
    </w:p>
    <w:p w14:paraId="477DD041" w14:textId="77777777" w:rsidR="00970D66" w:rsidRDefault="00970D66" w:rsidP="004155D4">
      <w:pPr>
        <w:rPr>
          <w:rFonts w:cs="Arial"/>
          <w:sz w:val="28"/>
          <w:szCs w:val="52"/>
          <w:lang w:eastAsia="en-US"/>
        </w:rPr>
      </w:pPr>
    </w:p>
    <w:p w14:paraId="40AB1C5D" w14:textId="77777777" w:rsidR="00970D66" w:rsidRDefault="00970D66" w:rsidP="004155D4">
      <w:pPr>
        <w:rPr>
          <w:rFonts w:cs="Arial"/>
          <w:sz w:val="28"/>
          <w:szCs w:val="52"/>
          <w:lang w:eastAsia="en-US"/>
        </w:rPr>
      </w:pPr>
    </w:p>
    <w:p w14:paraId="7F6BF1F3" w14:textId="77777777" w:rsidR="00970D66" w:rsidRDefault="00970D66" w:rsidP="004155D4">
      <w:pPr>
        <w:rPr>
          <w:rFonts w:cs="Arial"/>
          <w:sz w:val="28"/>
          <w:szCs w:val="52"/>
          <w:lang w:eastAsia="en-US"/>
        </w:rPr>
      </w:pPr>
    </w:p>
    <w:p w14:paraId="6B2DF322" w14:textId="77777777" w:rsidR="00970D66" w:rsidRDefault="00970D66" w:rsidP="004155D4">
      <w:pPr>
        <w:rPr>
          <w:rFonts w:cs="Arial"/>
          <w:sz w:val="28"/>
          <w:szCs w:val="52"/>
          <w:lang w:eastAsia="en-US"/>
        </w:rPr>
      </w:pPr>
    </w:p>
    <w:p w14:paraId="5CD542EE" w14:textId="77777777" w:rsidR="00970D66" w:rsidRDefault="00970D66" w:rsidP="004155D4">
      <w:pPr>
        <w:rPr>
          <w:rFonts w:cs="Arial"/>
          <w:sz w:val="28"/>
          <w:szCs w:val="52"/>
          <w:lang w:eastAsia="en-US"/>
        </w:rPr>
      </w:pPr>
    </w:p>
    <w:p w14:paraId="7C758DBB" w14:textId="5D86ACF8" w:rsidR="00970D66" w:rsidRDefault="00292846" w:rsidP="004155D4">
      <w:pPr>
        <w:rPr>
          <w:rFonts w:cs="Arial"/>
          <w:sz w:val="28"/>
          <w:szCs w:val="52"/>
          <w:lang w:eastAsia="en-US"/>
        </w:rPr>
      </w:pPr>
      <w:r w:rsidRPr="00970D66">
        <w:rPr>
          <w:rFonts w:cs="Arial"/>
          <w:noProof/>
          <w:sz w:val="52"/>
          <w:szCs w:val="52"/>
        </w:rPr>
        <w:drawing>
          <wp:inline distT="0" distB="0" distL="0" distR="0" wp14:anchorId="2A32D373" wp14:editId="6B99B289">
            <wp:extent cx="2115185" cy="1497330"/>
            <wp:effectExtent l="0" t="0" r="0" b="7620"/>
            <wp:docPr id="501" name="Picture 501" descr="OPL Oxfordshire Partners in Lear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OPL Oxfordshire Partners in Learning logo"/>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115185" cy="1497330"/>
                    </a:xfrm>
                    <a:prstGeom prst="rect">
                      <a:avLst/>
                    </a:prstGeom>
                    <a:noFill/>
                    <a:ln>
                      <a:noFill/>
                    </a:ln>
                  </pic:spPr>
                </pic:pic>
              </a:graphicData>
            </a:graphic>
          </wp:inline>
        </w:drawing>
      </w:r>
    </w:p>
    <w:p w14:paraId="44CB4701" w14:textId="77777777" w:rsidR="00970D66" w:rsidRDefault="00970D66" w:rsidP="004155D4">
      <w:pPr>
        <w:rPr>
          <w:rFonts w:cs="Arial"/>
          <w:sz w:val="28"/>
          <w:szCs w:val="52"/>
          <w:lang w:eastAsia="en-US"/>
        </w:rPr>
      </w:pPr>
    </w:p>
    <w:p w14:paraId="456FC5CF" w14:textId="77777777" w:rsidR="00970D66" w:rsidRDefault="00970D66" w:rsidP="004155D4">
      <w:pPr>
        <w:rPr>
          <w:rFonts w:cs="Arial"/>
          <w:sz w:val="28"/>
          <w:szCs w:val="52"/>
          <w:lang w:eastAsia="en-US"/>
        </w:rPr>
      </w:pPr>
    </w:p>
    <w:p w14:paraId="6C0464DF" w14:textId="77777777" w:rsidR="00970D66" w:rsidRDefault="00970D66" w:rsidP="004155D4">
      <w:pPr>
        <w:rPr>
          <w:rFonts w:cs="Arial"/>
          <w:sz w:val="28"/>
          <w:szCs w:val="52"/>
          <w:lang w:eastAsia="en-US"/>
        </w:rPr>
      </w:pPr>
    </w:p>
    <w:p w14:paraId="7F9EB492" w14:textId="77777777" w:rsidR="00996E26" w:rsidRDefault="00996E26" w:rsidP="004155D4">
      <w:pPr>
        <w:rPr>
          <w:rFonts w:cs="Arial"/>
          <w:sz w:val="28"/>
          <w:szCs w:val="52"/>
          <w:lang w:eastAsia="en-US"/>
        </w:rPr>
      </w:pPr>
    </w:p>
    <w:p w14:paraId="06824518" w14:textId="77777777" w:rsidR="00996E26" w:rsidRDefault="00996E26" w:rsidP="004155D4">
      <w:pPr>
        <w:rPr>
          <w:rFonts w:cs="Arial"/>
          <w:sz w:val="28"/>
          <w:szCs w:val="52"/>
          <w:lang w:eastAsia="en-US"/>
        </w:rPr>
      </w:pPr>
    </w:p>
    <w:p w14:paraId="4EA16D87" w14:textId="77777777" w:rsidR="00996E26" w:rsidRDefault="00996E26" w:rsidP="004155D4">
      <w:pPr>
        <w:rPr>
          <w:rFonts w:cs="Arial"/>
          <w:sz w:val="28"/>
          <w:szCs w:val="52"/>
          <w:lang w:eastAsia="en-US"/>
        </w:rPr>
      </w:pPr>
    </w:p>
    <w:p w14:paraId="21F3BCA5" w14:textId="77777777" w:rsidR="00996E26" w:rsidRDefault="00996E26" w:rsidP="004155D4">
      <w:pPr>
        <w:rPr>
          <w:rFonts w:cs="Arial"/>
          <w:sz w:val="28"/>
          <w:szCs w:val="52"/>
          <w:lang w:eastAsia="en-US"/>
        </w:rPr>
      </w:pPr>
    </w:p>
    <w:p w14:paraId="1E98CF4C" w14:textId="77777777" w:rsidR="00970D66" w:rsidRDefault="00970D66" w:rsidP="00EE77F8">
      <w:pPr>
        <w:spacing w:line="360" w:lineRule="auto"/>
        <w:rPr>
          <w:rFonts w:cs="Arial"/>
          <w:b/>
          <w:sz w:val="28"/>
          <w:szCs w:val="52"/>
          <w:lang w:eastAsia="en-US"/>
        </w:rPr>
      </w:pPr>
      <w:r>
        <w:rPr>
          <w:rFonts w:cs="Arial"/>
          <w:b/>
          <w:sz w:val="28"/>
          <w:szCs w:val="52"/>
          <w:lang w:eastAsia="en-US"/>
        </w:rPr>
        <w:t>Oxfordshire Partners in Learning</w:t>
      </w:r>
    </w:p>
    <w:p w14:paraId="675569C7" w14:textId="77777777" w:rsidR="00970D66" w:rsidRPr="00EE77F8" w:rsidRDefault="00970D66" w:rsidP="004155D4">
      <w:pPr>
        <w:rPr>
          <w:rFonts w:cs="Arial"/>
          <w:szCs w:val="52"/>
          <w:lang w:eastAsia="en-US"/>
        </w:rPr>
      </w:pPr>
      <w:r w:rsidRPr="00EE77F8">
        <w:rPr>
          <w:rFonts w:cs="Arial"/>
          <w:szCs w:val="52"/>
          <w:lang w:eastAsia="en-US"/>
        </w:rPr>
        <w:lastRenderedPageBreak/>
        <w:t>All content in this material is provided by the Oxfordshire Schools Improvement Team (OXSIT), Part of Oxfordshire Partners in Learning</w:t>
      </w:r>
    </w:p>
    <w:p w14:paraId="52C7E8F5" w14:textId="77777777" w:rsidR="00996E26" w:rsidRDefault="00996E26" w:rsidP="004155D4">
      <w:pPr>
        <w:rPr>
          <w:rFonts w:cs="Arial"/>
          <w:sz w:val="28"/>
          <w:szCs w:val="52"/>
          <w:lang w:eastAsia="en-US"/>
        </w:rPr>
      </w:pPr>
    </w:p>
    <w:p w14:paraId="5A40EDE6" w14:textId="77777777" w:rsidR="00970D66" w:rsidRPr="00970D66" w:rsidRDefault="00970D66" w:rsidP="00970D66">
      <w:pPr>
        <w:pStyle w:val="Footer"/>
        <w:jc w:val="center"/>
        <w:rPr>
          <w:rFonts w:ascii="Calibri" w:hAnsi="Calibri" w:cs="Calibri"/>
          <w:sz w:val="20"/>
        </w:rPr>
      </w:pPr>
      <w:r w:rsidRPr="00970D66">
        <w:rPr>
          <w:rFonts w:ascii="Calibri" w:hAnsi="Calibri" w:cs="Calibri"/>
          <w:sz w:val="20"/>
        </w:rPr>
        <w:t>© Oxfordshire Partners in Learning, Oxfordshire County Council.</w:t>
      </w:r>
    </w:p>
    <w:p w14:paraId="07F363CE" w14:textId="77777777" w:rsidR="00970D66" w:rsidRPr="00970D66" w:rsidRDefault="00970D66" w:rsidP="00970D66">
      <w:pPr>
        <w:pStyle w:val="Footer"/>
        <w:jc w:val="center"/>
        <w:rPr>
          <w:rFonts w:ascii="Calibri" w:hAnsi="Calibri" w:cs="Calibri"/>
          <w:sz w:val="20"/>
        </w:rPr>
      </w:pPr>
      <w:r w:rsidRPr="00970D66">
        <w:rPr>
          <w:rFonts w:ascii="Calibri" w:hAnsi="Calibri" w:cs="Calibri"/>
          <w:sz w:val="20"/>
        </w:rPr>
        <w:t>All rights reserved</w:t>
      </w:r>
    </w:p>
    <w:sectPr w:rsidR="00970D66" w:rsidRPr="00970D66" w:rsidSect="0044184F">
      <w:footerReference w:type="even" r:id="rId1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90BFE" w14:textId="77777777" w:rsidR="00A26DFF" w:rsidRDefault="00A26DFF">
      <w:r>
        <w:separator/>
      </w:r>
    </w:p>
  </w:endnote>
  <w:endnote w:type="continuationSeparator" w:id="0">
    <w:p w14:paraId="190DA07C" w14:textId="77777777" w:rsidR="00A26DFF" w:rsidRDefault="00A26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vantGarde Bk B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4D5C2" w14:textId="77777777" w:rsidR="00A26DFF" w:rsidRDefault="00A26DFF">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CC5A2" w14:textId="77777777" w:rsidR="00A26DFF" w:rsidRDefault="00A26DFF">
    <w:pPr>
      <w:pStyle w:val="Footer"/>
      <w:jc w:val="center"/>
    </w:pPr>
    <w:r>
      <w:fldChar w:fldCharType="begin"/>
    </w:r>
    <w:r>
      <w:instrText xml:space="preserve"> PAGE   \* MERGEFORMAT </w:instrText>
    </w:r>
    <w:r>
      <w:fldChar w:fldCharType="separate"/>
    </w:r>
    <w:r>
      <w:rPr>
        <w:noProof/>
      </w:rPr>
      <w:t>2</w:t>
    </w:r>
    <w:r>
      <w:rPr>
        <w:noProof/>
      </w:rPr>
      <w:fldChar w:fldCharType="end"/>
    </w:r>
  </w:p>
  <w:p w14:paraId="5F96C65F" w14:textId="77777777" w:rsidR="00A26DFF" w:rsidRDefault="00A26D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1C78B" w14:textId="77777777" w:rsidR="00A26DFF" w:rsidRDefault="00A26D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60DDEA" w14:textId="77777777" w:rsidR="00A26DFF" w:rsidRDefault="00A26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AB146" w14:textId="77777777" w:rsidR="00A26DFF" w:rsidRDefault="00A26DFF">
      <w:r>
        <w:separator/>
      </w:r>
    </w:p>
  </w:footnote>
  <w:footnote w:type="continuationSeparator" w:id="0">
    <w:p w14:paraId="2AF8DACD" w14:textId="77777777" w:rsidR="00A26DFF" w:rsidRDefault="00A26D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099AB2BC"/>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8318AE5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E3360E16"/>
    <w:lvl w:ilvl="0">
      <w:start w:val="1"/>
      <w:numFmt w:val="decimal"/>
      <w:pStyle w:val="ListNumber"/>
      <w:lvlText w:val="%1."/>
      <w:lvlJc w:val="left"/>
      <w:pPr>
        <w:tabs>
          <w:tab w:val="num" w:pos="360"/>
        </w:tabs>
        <w:ind w:left="360" w:hanging="360"/>
      </w:pPr>
    </w:lvl>
  </w:abstractNum>
  <w:abstractNum w:abstractNumId="3" w15:restartNumberingAfterBreak="0">
    <w:nsid w:val="00834120"/>
    <w:multiLevelType w:val="hybridMultilevel"/>
    <w:tmpl w:val="3F24A79E"/>
    <w:lvl w:ilvl="0" w:tplc="E62CB904">
      <w:start w:val="1"/>
      <w:numFmt w:val="bullet"/>
      <w:pStyle w:val="Title"/>
      <w:lvlText w:val="•"/>
      <w:lvlJc w:val="left"/>
      <w:pPr>
        <w:tabs>
          <w:tab w:val="num" w:pos="720"/>
        </w:tabs>
        <w:ind w:left="720" w:hanging="360"/>
      </w:pPr>
      <w:rPr>
        <w:rFonts w:ascii="Century Gothic" w:hAnsi="Century Gothic" w:hint="default"/>
      </w:rPr>
    </w:lvl>
    <w:lvl w:ilvl="1" w:tplc="6696F3CC" w:tentative="1">
      <w:start w:val="1"/>
      <w:numFmt w:val="bullet"/>
      <w:lvlText w:val="•"/>
      <w:lvlJc w:val="left"/>
      <w:pPr>
        <w:tabs>
          <w:tab w:val="num" w:pos="1440"/>
        </w:tabs>
        <w:ind w:left="1440" w:hanging="360"/>
      </w:pPr>
      <w:rPr>
        <w:rFonts w:ascii="Century Gothic" w:hAnsi="Century Gothic" w:hint="default"/>
      </w:rPr>
    </w:lvl>
    <w:lvl w:ilvl="2" w:tplc="65A6021E" w:tentative="1">
      <w:start w:val="1"/>
      <w:numFmt w:val="bullet"/>
      <w:lvlText w:val="•"/>
      <w:lvlJc w:val="left"/>
      <w:pPr>
        <w:tabs>
          <w:tab w:val="num" w:pos="2160"/>
        </w:tabs>
        <w:ind w:left="2160" w:hanging="360"/>
      </w:pPr>
      <w:rPr>
        <w:rFonts w:ascii="Century Gothic" w:hAnsi="Century Gothic" w:hint="default"/>
      </w:rPr>
    </w:lvl>
    <w:lvl w:ilvl="3" w:tplc="78FCF418" w:tentative="1">
      <w:start w:val="1"/>
      <w:numFmt w:val="bullet"/>
      <w:lvlText w:val="•"/>
      <w:lvlJc w:val="left"/>
      <w:pPr>
        <w:tabs>
          <w:tab w:val="num" w:pos="2880"/>
        </w:tabs>
        <w:ind w:left="2880" w:hanging="360"/>
      </w:pPr>
      <w:rPr>
        <w:rFonts w:ascii="Century Gothic" w:hAnsi="Century Gothic" w:hint="default"/>
      </w:rPr>
    </w:lvl>
    <w:lvl w:ilvl="4" w:tplc="0882C178" w:tentative="1">
      <w:start w:val="1"/>
      <w:numFmt w:val="bullet"/>
      <w:lvlText w:val="•"/>
      <w:lvlJc w:val="left"/>
      <w:pPr>
        <w:tabs>
          <w:tab w:val="num" w:pos="3600"/>
        </w:tabs>
        <w:ind w:left="3600" w:hanging="360"/>
      </w:pPr>
      <w:rPr>
        <w:rFonts w:ascii="Century Gothic" w:hAnsi="Century Gothic" w:hint="default"/>
      </w:rPr>
    </w:lvl>
    <w:lvl w:ilvl="5" w:tplc="CC7E89B8" w:tentative="1">
      <w:start w:val="1"/>
      <w:numFmt w:val="bullet"/>
      <w:lvlText w:val="•"/>
      <w:lvlJc w:val="left"/>
      <w:pPr>
        <w:tabs>
          <w:tab w:val="num" w:pos="4320"/>
        </w:tabs>
        <w:ind w:left="4320" w:hanging="360"/>
      </w:pPr>
      <w:rPr>
        <w:rFonts w:ascii="Century Gothic" w:hAnsi="Century Gothic" w:hint="default"/>
      </w:rPr>
    </w:lvl>
    <w:lvl w:ilvl="6" w:tplc="CDA004CE" w:tentative="1">
      <w:start w:val="1"/>
      <w:numFmt w:val="bullet"/>
      <w:lvlText w:val="•"/>
      <w:lvlJc w:val="left"/>
      <w:pPr>
        <w:tabs>
          <w:tab w:val="num" w:pos="5040"/>
        </w:tabs>
        <w:ind w:left="5040" w:hanging="360"/>
      </w:pPr>
      <w:rPr>
        <w:rFonts w:ascii="Century Gothic" w:hAnsi="Century Gothic" w:hint="default"/>
      </w:rPr>
    </w:lvl>
    <w:lvl w:ilvl="7" w:tplc="C95EA184" w:tentative="1">
      <w:start w:val="1"/>
      <w:numFmt w:val="bullet"/>
      <w:lvlText w:val="•"/>
      <w:lvlJc w:val="left"/>
      <w:pPr>
        <w:tabs>
          <w:tab w:val="num" w:pos="5760"/>
        </w:tabs>
        <w:ind w:left="5760" w:hanging="360"/>
      </w:pPr>
      <w:rPr>
        <w:rFonts w:ascii="Century Gothic" w:hAnsi="Century Gothic" w:hint="default"/>
      </w:rPr>
    </w:lvl>
    <w:lvl w:ilvl="8" w:tplc="D32E3C20" w:tentative="1">
      <w:start w:val="1"/>
      <w:numFmt w:val="bullet"/>
      <w:lvlText w:val="•"/>
      <w:lvlJc w:val="left"/>
      <w:pPr>
        <w:tabs>
          <w:tab w:val="num" w:pos="6480"/>
        </w:tabs>
        <w:ind w:left="6480" w:hanging="360"/>
      </w:pPr>
      <w:rPr>
        <w:rFonts w:ascii="Century Gothic" w:hAnsi="Century Gothic" w:hint="default"/>
      </w:rPr>
    </w:lvl>
  </w:abstractNum>
  <w:abstractNum w:abstractNumId="4" w15:restartNumberingAfterBreak="0">
    <w:nsid w:val="00D81B84"/>
    <w:multiLevelType w:val="hybridMultilevel"/>
    <w:tmpl w:val="A1D85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E903DB"/>
    <w:multiLevelType w:val="hybridMultilevel"/>
    <w:tmpl w:val="1E3E79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0969AE"/>
    <w:multiLevelType w:val="hybridMultilevel"/>
    <w:tmpl w:val="F19A4C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AA0E73"/>
    <w:multiLevelType w:val="hybridMultilevel"/>
    <w:tmpl w:val="11ECFB2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4C24490"/>
    <w:multiLevelType w:val="hybridMultilevel"/>
    <w:tmpl w:val="16728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186A39"/>
    <w:multiLevelType w:val="multilevel"/>
    <w:tmpl w:val="1640E6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345157"/>
    <w:multiLevelType w:val="hybridMultilevel"/>
    <w:tmpl w:val="6B4E082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05247ED"/>
    <w:multiLevelType w:val="hybridMultilevel"/>
    <w:tmpl w:val="1D6C393A"/>
    <w:lvl w:ilvl="0" w:tplc="F87A27C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2F797B"/>
    <w:multiLevelType w:val="hybridMultilevel"/>
    <w:tmpl w:val="6CB019FE"/>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7141123"/>
    <w:multiLevelType w:val="hybridMultilevel"/>
    <w:tmpl w:val="78887512"/>
    <w:lvl w:ilvl="0" w:tplc="4B543A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6623F0"/>
    <w:multiLevelType w:val="hybridMultilevel"/>
    <w:tmpl w:val="8F6EE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CED55D0"/>
    <w:multiLevelType w:val="hybridMultilevel"/>
    <w:tmpl w:val="31F27A40"/>
    <w:lvl w:ilvl="0" w:tplc="7CB0F36C">
      <w:start w:val="2"/>
      <w:numFmt w:val="decimal"/>
      <w:pStyle w:val="Style1"/>
      <w:lvlText w:val="%1"/>
      <w:lvlJc w:val="left"/>
      <w:pPr>
        <w:tabs>
          <w:tab w:val="num" w:pos="720"/>
        </w:tabs>
        <w:ind w:left="720" w:hanging="360"/>
      </w:pPr>
      <w:rPr>
        <w:rFonts w:ascii="Lucida Sans" w:hAnsi="Lucida Sans"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506AFC"/>
    <w:multiLevelType w:val="hybridMultilevel"/>
    <w:tmpl w:val="2B5490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0895D03"/>
    <w:multiLevelType w:val="hybridMultilevel"/>
    <w:tmpl w:val="2ABE1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46C55"/>
    <w:multiLevelType w:val="multilevel"/>
    <w:tmpl w:val="ACF8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B93BDB"/>
    <w:multiLevelType w:val="hybridMultilevel"/>
    <w:tmpl w:val="02BA06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DE5002"/>
    <w:multiLevelType w:val="hybridMultilevel"/>
    <w:tmpl w:val="3098C1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2A324C"/>
    <w:multiLevelType w:val="hybridMultilevel"/>
    <w:tmpl w:val="92B81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447AC1"/>
    <w:multiLevelType w:val="hybridMultilevel"/>
    <w:tmpl w:val="5BD094F8"/>
    <w:lvl w:ilvl="0" w:tplc="E9EE0F1E">
      <w:numFmt w:val="bullet"/>
      <w:lvlText w:val=""/>
      <w:lvlJc w:val="left"/>
      <w:pPr>
        <w:tabs>
          <w:tab w:val="num" w:pos="720"/>
        </w:tabs>
        <w:ind w:left="720" w:hanging="360"/>
      </w:pPr>
      <w:rPr>
        <w:rFonts w:ascii="Symbol" w:eastAsia="Times New Roman" w:hAnsi="Symbol" w:cs="TimesNewRomanPSM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7D7CB8"/>
    <w:multiLevelType w:val="hybridMultilevel"/>
    <w:tmpl w:val="EA402E88"/>
    <w:lvl w:ilvl="0" w:tplc="FFFFFFFF">
      <w:start w:val="1"/>
      <w:numFmt w:val="bullet"/>
      <w:lvlText w:val=""/>
      <w:lvlJc w:val="left"/>
      <w:pPr>
        <w:tabs>
          <w:tab w:val="num" w:pos="360"/>
        </w:tabs>
        <w:ind w:left="360" w:hanging="360"/>
      </w:pPr>
      <w:rPr>
        <w:rFonts w:ascii="Symbol" w:hAnsi="Symbol" w:hint="default"/>
      </w:rPr>
    </w:lvl>
    <w:lvl w:ilvl="1" w:tplc="BF9AE6A0">
      <w:start w:val="1"/>
      <w:numFmt w:val="bullet"/>
      <w:pStyle w:val="ListBullet"/>
      <w:lvlText w:val=""/>
      <w:lvlJc w:val="left"/>
      <w:pPr>
        <w:tabs>
          <w:tab w:val="num" w:pos="1080"/>
        </w:tabs>
        <w:ind w:left="1080" w:hanging="360"/>
      </w:pPr>
      <w:rPr>
        <w:rFonts w:ascii="Symbol" w:hAnsi="Symbol" w:hint="default"/>
      </w:rPr>
    </w:lvl>
    <w:lvl w:ilvl="2" w:tplc="0409000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FAE3F9A"/>
    <w:multiLevelType w:val="hybridMultilevel"/>
    <w:tmpl w:val="4A44A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044374C"/>
    <w:multiLevelType w:val="hybridMultilevel"/>
    <w:tmpl w:val="3D1487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0914817"/>
    <w:multiLevelType w:val="hybridMultilevel"/>
    <w:tmpl w:val="B176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CB65C0"/>
    <w:multiLevelType w:val="hybridMultilevel"/>
    <w:tmpl w:val="626E87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B72275E"/>
    <w:multiLevelType w:val="hybridMultilevel"/>
    <w:tmpl w:val="05EC66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35D6C21"/>
    <w:multiLevelType w:val="hybridMultilevel"/>
    <w:tmpl w:val="E760E7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6A4A59"/>
    <w:multiLevelType w:val="hybridMultilevel"/>
    <w:tmpl w:val="DE6C8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4C55DAD"/>
    <w:multiLevelType w:val="hybridMultilevel"/>
    <w:tmpl w:val="E320C7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091111"/>
    <w:multiLevelType w:val="hybridMultilevel"/>
    <w:tmpl w:val="EFFAE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2219D2"/>
    <w:multiLevelType w:val="hybridMultilevel"/>
    <w:tmpl w:val="59CC5AF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913DA6"/>
    <w:multiLevelType w:val="hybridMultilevel"/>
    <w:tmpl w:val="B10E1D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DE14D3F"/>
    <w:multiLevelType w:val="hybridMultilevel"/>
    <w:tmpl w:val="7B502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CE23F3"/>
    <w:multiLevelType w:val="hybridMultilevel"/>
    <w:tmpl w:val="9B2C4D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49C7678"/>
    <w:multiLevelType w:val="hybridMultilevel"/>
    <w:tmpl w:val="7C9285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D91DE6"/>
    <w:multiLevelType w:val="hybridMultilevel"/>
    <w:tmpl w:val="5D5041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59A0A3E"/>
    <w:multiLevelType w:val="hybridMultilevel"/>
    <w:tmpl w:val="2AE61D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E451A6"/>
    <w:multiLevelType w:val="hybridMultilevel"/>
    <w:tmpl w:val="180A9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8C6D8F"/>
    <w:multiLevelType w:val="hybridMultilevel"/>
    <w:tmpl w:val="C73CF4B2"/>
    <w:lvl w:ilvl="0" w:tplc="08B694B8">
      <w:start w:val="1"/>
      <w:numFmt w:val="bullet"/>
      <w:lvlText w:val="•"/>
      <w:lvlJc w:val="left"/>
      <w:pPr>
        <w:tabs>
          <w:tab w:val="num" w:pos="720"/>
        </w:tabs>
        <w:ind w:left="720" w:hanging="360"/>
      </w:pPr>
      <w:rPr>
        <w:rFonts w:ascii="Verdana" w:hAnsi="Verdana" w:hint="default"/>
      </w:rPr>
    </w:lvl>
    <w:lvl w:ilvl="1" w:tplc="E67CD564" w:tentative="1">
      <w:start w:val="1"/>
      <w:numFmt w:val="bullet"/>
      <w:lvlText w:val="•"/>
      <w:lvlJc w:val="left"/>
      <w:pPr>
        <w:tabs>
          <w:tab w:val="num" w:pos="1440"/>
        </w:tabs>
        <w:ind w:left="1440" w:hanging="360"/>
      </w:pPr>
      <w:rPr>
        <w:rFonts w:ascii="Verdana" w:hAnsi="Verdana" w:hint="default"/>
      </w:rPr>
    </w:lvl>
    <w:lvl w:ilvl="2" w:tplc="1E54EB00" w:tentative="1">
      <w:start w:val="1"/>
      <w:numFmt w:val="bullet"/>
      <w:lvlText w:val="•"/>
      <w:lvlJc w:val="left"/>
      <w:pPr>
        <w:tabs>
          <w:tab w:val="num" w:pos="2160"/>
        </w:tabs>
        <w:ind w:left="2160" w:hanging="360"/>
      </w:pPr>
      <w:rPr>
        <w:rFonts w:ascii="Verdana" w:hAnsi="Verdana" w:hint="default"/>
      </w:rPr>
    </w:lvl>
    <w:lvl w:ilvl="3" w:tplc="EB4E9540" w:tentative="1">
      <w:start w:val="1"/>
      <w:numFmt w:val="bullet"/>
      <w:lvlText w:val="•"/>
      <w:lvlJc w:val="left"/>
      <w:pPr>
        <w:tabs>
          <w:tab w:val="num" w:pos="2880"/>
        </w:tabs>
        <w:ind w:left="2880" w:hanging="360"/>
      </w:pPr>
      <w:rPr>
        <w:rFonts w:ascii="Verdana" w:hAnsi="Verdana" w:hint="default"/>
      </w:rPr>
    </w:lvl>
    <w:lvl w:ilvl="4" w:tplc="494AE8F0" w:tentative="1">
      <w:start w:val="1"/>
      <w:numFmt w:val="bullet"/>
      <w:lvlText w:val="•"/>
      <w:lvlJc w:val="left"/>
      <w:pPr>
        <w:tabs>
          <w:tab w:val="num" w:pos="3600"/>
        </w:tabs>
        <w:ind w:left="3600" w:hanging="360"/>
      </w:pPr>
      <w:rPr>
        <w:rFonts w:ascii="Verdana" w:hAnsi="Verdana" w:hint="default"/>
      </w:rPr>
    </w:lvl>
    <w:lvl w:ilvl="5" w:tplc="E932D850" w:tentative="1">
      <w:start w:val="1"/>
      <w:numFmt w:val="bullet"/>
      <w:lvlText w:val="•"/>
      <w:lvlJc w:val="left"/>
      <w:pPr>
        <w:tabs>
          <w:tab w:val="num" w:pos="4320"/>
        </w:tabs>
        <w:ind w:left="4320" w:hanging="360"/>
      </w:pPr>
      <w:rPr>
        <w:rFonts w:ascii="Verdana" w:hAnsi="Verdana" w:hint="default"/>
      </w:rPr>
    </w:lvl>
    <w:lvl w:ilvl="6" w:tplc="28DE47C2" w:tentative="1">
      <w:start w:val="1"/>
      <w:numFmt w:val="bullet"/>
      <w:lvlText w:val="•"/>
      <w:lvlJc w:val="left"/>
      <w:pPr>
        <w:tabs>
          <w:tab w:val="num" w:pos="5040"/>
        </w:tabs>
        <w:ind w:left="5040" w:hanging="360"/>
      </w:pPr>
      <w:rPr>
        <w:rFonts w:ascii="Verdana" w:hAnsi="Verdana" w:hint="default"/>
      </w:rPr>
    </w:lvl>
    <w:lvl w:ilvl="7" w:tplc="3D78B70A" w:tentative="1">
      <w:start w:val="1"/>
      <w:numFmt w:val="bullet"/>
      <w:lvlText w:val="•"/>
      <w:lvlJc w:val="left"/>
      <w:pPr>
        <w:tabs>
          <w:tab w:val="num" w:pos="5760"/>
        </w:tabs>
        <w:ind w:left="5760" w:hanging="360"/>
      </w:pPr>
      <w:rPr>
        <w:rFonts w:ascii="Verdana" w:hAnsi="Verdana" w:hint="default"/>
      </w:rPr>
    </w:lvl>
    <w:lvl w:ilvl="8" w:tplc="AD484FE4" w:tentative="1">
      <w:start w:val="1"/>
      <w:numFmt w:val="bullet"/>
      <w:lvlText w:val="•"/>
      <w:lvlJc w:val="left"/>
      <w:pPr>
        <w:tabs>
          <w:tab w:val="num" w:pos="6480"/>
        </w:tabs>
        <w:ind w:left="6480" w:hanging="360"/>
      </w:pPr>
      <w:rPr>
        <w:rFonts w:ascii="Verdana" w:hAnsi="Verdana" w:hint="default"/>
      </w:rPr>
    </w:lvl>
  </w:abstractNum>
  <w:abstractNum w:abstractNumId="42" w15:restartNumberingAfterBreak="0">
    <w:nsid w:val="7E392179"/>
    <w:multiLevelType w:val="hybridMultilevel"/>
    <w:tmpl w:val="3F889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3"/>
  </w:num>
  <w:num w:numId="3">
    <w:abstractNumId w:val="31"/>
  </w:num>
  <w:num w:numId="4">
    <w:abstractNumId w:val="12"/>
  </w:num>
  <w:num w:numId="5">
    <w:abstractNumId w:val="4"/>
  </w:num>
  <w:num w:numId="6">
    <w:abstractNumId w:val="5"/>
  </w:num>
  <w:num w:numId="7">
    <w:abstractNumId w:val="29"/>
  </w:num>
  <w:num w:numId="8">
    <w:abstractNumId w:val="40"/>
  </w:num>
  <w:num w:numId="9">
    <w:abstractNumId w:val="8"/>
  </w:num>
  <w:num w:numId="10">
    <w:abstractNumId w:val="41"/>
  </w:num>
  <w:num w:numId="11">
    <w:abstractNumId w:val="25"/>
  </w:num>
  <w:num w:numId="12">
    <w:abstractNumId w:val="6"/>
  </w:num>
  <w:num w:numId="13">
    <w:abstractNumId w:val="14"/>
  </w:num>
  <w:num w:numId="14">
    <w:abstractNumId w:val="23"/>
  </w:num>
  <w:num w:numId="15">
    <w:abstractNumId w:val="2"/>
  </w:num>
  <w:num w:numId="16">
    <w:abstractNumId w:val="1"/>
  </w:num>
  <w:num w:numId="17">
    <w:abstractNumId w:val="0"/>
  </w:num>
  <w:num w:numId="18">
    <w:abstractNumId w:val="15"/>
  </w:num>
  <w:num w:numId="19">
    <w:abstractNumId w:val="20"/>
  </w:num>
  <w:num w:numId="20">
    <w:abstractNumId w:val="32"/>
  </w:num>
  <w:num w:numId="21">
    <w:abstractNumId w:val="22"/>
  </w:num>
  <w:num w:numId="22">
    <w:abstractNumId w:val="28"/>
  </w:num>
  <w:num w:numId="23">
    <w:abstractNumId w:val="38"/>
  </w:num>
  <w:num w:numId="24">
    <w:abstractNumId w:val="39"/>
  </w:num>
  <w:num w:numId="25">
    <w:abstractNumId w:val="7"/>
  </w:num>
  <w:num w:numId="26">
    <w:abstractNumId w:val="36"/>
  </w:num>
  <w:num w:numId="27">
    <w:abstractNumId w:val="9"/>
  </w:num>
  <w:num w:numId="28">
    <w:abstractNumId w:val="17"/>
  </w:num>
  <w:num w:numId="29">
    <w:abstractNumId w:val="26"/>
  </w:num>
  <w:num w:numId="30">
    <w:abstractNumId w:val="16"/>
  </w:num>
  <w:num w:numId="31">
    <w:abstractNumId w:val="18"/>
  </w:num>
  <w:num w:numId="32">
    <w:abstractNumId w:val="35"/>
  </w:num>
  <w:num w:numId="33">
    <w:abstractNumId w:val="37"/>
  </w:num>
  <w:num w:numId="34">
    <w:abstractNumId w:val="30"/>
  </w:num>
  <w:num w:numId="35">
    <w:abstractNumId w:val="42"/>
  </w:num>
  <w:num w:numId="36">
    <w:abstractNumId w:val="19"/>
  </w:num>
  <w:num w:numId="37">
    <w:abstractNumId w:val="13"/>
  </w:num>
  <w:num w:numId="38">
    <w:abstractNumId w:val="11"/>
  </w:num>
  <w:num w:numId="39">
    <w:abstractNumId w:val="34"/>
  </w:num>
  <w:num w:numId="40">
    <w:abstractNumId w:val="10"/>
  </w:num>
  <w:num w:numId="41">
    <w:abstractNumId w:val="21"/>
  </w:num>
  <w:num w:numId="42">
    <w:abstractNumId w:val="27"/>
  </w:num>
  <w:num w:numId="43">
    <w:abstractNumId w:val="2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fillcolor="white">
      <v:fill color="white"/>
      <o:colormru v:ext="edit" colors="#ffc,#b8b3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3A7"/>
    <w:rsid w:val="000012DB"/>
    <w:rsid w:val="00005D07"/>
    <w:rsid w:val="0001397E"/>
    <w:rsid w:val="00016D83"/>
    <w:rsid w:val="00017FA4"/>
    <w:rsid w:val="00023896"/>
    <w:rsid w:val="000375E9"/>
    <w:rsid w:val="00037A3A"/>
    <w:rsid w:val="00045544"/>
    <w:rsid w:val="000518F2"/>
    <w:rsid w:val="000566C0"/>
    <w:rsid w:val="000604A7"/>
    <w:rsid w:val="00061404"/>
    <w:rsid w:val="000635D4"/>
    <w:rsid w:val="00064569"/>
    <w:rsid w:val="00064E39"/>
    <w:rsid w:val="00070367"/>
    <w:rsid w:val="0008064E"/>
    <w:rsid w:val="00087705"/>
    <w:rsid w:val="000905D0"/>
    <w:rsid w:val="000909C2"/>
    <w:rsid w:val="000943E9"/>
    <w:rsid w:val="000D4561"/>
    <w:rsid w:val="000D646D"/>
    <w:rsid w:val="000E0E02"/>
    <w:rsid w:val="000E2009"/>
    <w:rsid w:val="000E33D5"/>
    <w:rsid w:val="000E7719"/>
    <w:rsid w:val="000F1FFE"/>
    <w:rsid w:val="000F268E"/>
    <w:rsid w:val="000F4431"/>
    <w:rsid w:val="00100BDD"/>
    <w:rsid w:val="00101143"/>
    <w:rsid w:val="001011A0"/>
    <w:rsid w:val="001126AA"/>
    <w:rsid w:val="00114395"/>
    <w:rsid w:val="001143DF"/>
    <w:rsid w:val="001231F9"/>
    <w:rsid w:val="00127E55"/>
    <w:rsid w:val="00130EB0"/>
    <w:rsid w:val="00131A4E"/>
    <w:rsid w:val="00136E4F"/>
    <w:rsid w:val="00144CD1"/>
    <w:rsid w:val="00150454"/>
    <w:rsid w:val="00152794"/>
    <w:rsid w:val="00157CB8"/>
    <w:rsid w:val="00157D5F"/>
    <w:rsid w:val="00161EB5"/>
    <w:rsid w:val="0016232C"/>
    <w:rsid w:val="00166C15"/>
    <w:rsid w:val="001725CE"/>
    <w:rsid w:val="00176B95"/>
    <w:rsid w:val="00176DE5"/>
    <w:rsid w:val="00177EFC"/>
    <w:rsid w:val="00185E51"/>
    <w:rsid w:val="001A3823"/>
    <w:rsid w:val="001A4868"/>
    <w:rsid w:val="001A5A12"/>
    <w:rsid w:val="001A6F2F"/>
    <w:rsid w:val="001B02A2"/>
    <w:rsid w:val="001C2A6B"/>
    <w:rsid w:val="001C3378"/>
    <w:rsid w:val="001D1F34"/>
    <w:rsid w:val="001D2574"/>
    <w:rsid w:val="001D379D"/>
    <w:rsid w:val="001D5388"/>
    <w:rsid w:val="001D66FC"/>
    <w:rsid w:val="001F0503"/>
    <w:rsid w:val="0020367E"/>
    <w:rsid w:val="002037FF"/>
    <w:rsid w:val="002228C1"/>
    <w:rsid w:val="00226018"/>
    <w:rsid w:val="00235049"/>
    <w:rsid w:val="002375BC"/>
    <w:rsid w:val="00237FD0"/>
    <w:rsid w:val="00240F9B"/>
    <w:rsid w:val="002441D8"/>
    <w:rsid w:val="0024572D"/>
    <w:rsid w:val="00255A7B"/>
    <w:rsid w:val="002567F7"/>
    <w:rsid w:val="00260732"/>
    <w:rsid w:val="002642E6"/>
    <w:rsid w:val="00270ADB"/>
    <w:rsid w:val="002756AB"/>
    <w:rsid w:val="00281D10"/>
    <w:rsid w:val="002825E3"/>
    <w:rsid w:val="0028489B"/>
    <w:rsid w:val="00284BEC"/>
    <w:rsid w:val="002872FF"/>
    <w:rsid w:val="00290A1C"/>
    <w:rsid w:val="00290C72"/>
    <w:rsid w:val="00292846"/>
    <w:rsid w:val="0029461C"/>
    <w:rsid w:val="00295250"/>
    <w:rsid w:val="0029568E"/>
    <w:rsid w:val="002960AF"/>
    <w:rsid w:val="00296D88"/>
    <w:rsid w:val="00297E46"/>
    <w:rsid w:val="002A16E8"/>
    <w:rsid w:val="002A2EC1"/>
    <w:rsid w:val="002B211F"/>
    <w:rsid w:val="002C16A3"/>
    <w:rsid w:val="002C495B"/>
    <w:rsid w:val="002D6234"/>
    <w:rsid w:val="002E1561"/>
    <w:rsid w:val="002E498F"/>
    <w:rsid w:val="002F07E9"/>
    <w:rsid w:val="0030362F"/>
    <w:rsid w:val="003036A4"/>
    <w:rsid w:val="00306F22"/>
    <w:rsid w:val="00307A21"/>
    <w:rsid w:val="0031019D"/>
    <w:rsid w:val="0031478B"/>
    <w:rsid w:val="0031538D"/>
    <w:rsid w:val="00321E8E"/>
    <w:rsid w:val="00322991"/>
    <w:rsid w:val="0032460C"/>
    <w:rsid w:val="00326A2F"/>
    <w:rsid w:val="00331579"/>
    <w:rsid w:val="00346D4F"/>
    <w:rsid w:val="00346DDF"/>
    <w:rsid w:val="00350560"/>
    <w:rsid w:val="00353F02"/>
    <w:rsid w:val="00354285"/>
    <w:rsid w:val="00355D51"/>
    <w:rsid w:val="0035758E"/>
    <w:rsid w:val="00357790"/>
    <w:rsid w:val="00357D0B"/>
    <w:rsid w:val="00365693"/>
    <w:rsid w:val="00370289"/>
    <w:rsid w:val="0037101F"/>
    <w:rsid w:val="0037319E"/>
    <w:rsid w:val="00373C1B"/>
    <w:rsid w:val="0037464C"/>
    <w:rsid w:val="003817DA"/>
    <w:rsid w:val="00381CEE"/>
    <w:rsid w:val="00391052"/>
    <w:rsid w:val="00395541"/>
    <w:rsid w:val="003A0A06"/>
    <w:rsid w:val="003A325E"/>
    <w:rsid w:val="003A6B9C"/>
    <w:rsid w:val="003B257A"/>
    <w:rsid w:val="003B2DD2"/>
    <w:rsid w:val="003B740A"/>
    <w:rsid w:val="003B753C"/>
    <w:rsid w:val="003C002B"/>
    <w:rsid w:val="003D27E5"/>
    <w:rsid w:val="003D3319"/>
    <w:rsid w:val="003D595B"/>
    <w:rsid w:val="003D649B"/>
    <w:rsid w:val="003D697B"/>
    <w:rsid w:val="003D79B7"/>
    <w:rsid w:val="003E26F6"/>
    <w:rsid w:val="003E6F58"/>
    <w:rsid w:val="003F1CA0"/>
    <w:rsid w:val="00410F85"/>
    <w:rsid w:val="00411647"/>
    <w:rsid w:val="0041447B"/>
    <w:rsid w:val="004155D4"/>
    <w:rsid w:val="00423667"/>
    <w:rsid w:val="00427182"/>
    <w:rsid w:val="00431E53"/>
    <w:rsid w:val="0044184F"/>
    <w:rsid w:val="00450A8C"/>
    <w:rsid w:val="004518DA"/>
    <w:rsid w:val="00460DBF"/>
    <w:rsid w:val="00461DF2"/>
    <w:rsid w:val="004636A6"/>
    <w:rsid w:val="00464879"/>
    <w:rsid w:val="00465D8B"/>
    <w:rsid w:val="004666BC"/>
    <w:rsid w:val="004672B3"/>
    <w:rsid w:val="0046764E"/>
    <w:rsid w:val="004753F6"/>
    <w:rsid w:val="00490F04"/>
    <w:rsid w:val="00491AF5"/>
    <w:rsid w:val="004921AE"/>
    <w:rsid w:val="004A138D"/>
    <w:rsid w:val="004A3170"/>
    <w:rsid w:val="004A428C"/>
    <w:rsid w:val="004B1761"/>
    <w:rsid w:val="004B2276"/>
    <w:rsid w:val="004B363B"/>
    <w:rsid w:val="004B6E50"/>
    <w:rsid w:val="004C32B1"/>
    <w:rsid w:val="004D61A6"/>
    <w:rsid w:val="004E4858"/>
    <w:rsid w:val="004E4AA9"/>
    <w:rsid w:val="004E7508"/>
    <w:rsid w:val="00501DE4"/>
    <w:rsid w:val="00507CB9"/>
    <w:rsid w:val="005156B4"/>
    <w:rsid w:val="00523705"/>
    <w:rsid w:val="00531C6F"/>
    <w:rsid w:val="00535E87"/>
    <w:rsid w:val="005363B8"/>
    <w:rsid w:val="005400B3"/>
    <w:rsid w:val="00545CD8"/>
    <w:rsid w:val="00554AC9"/>
    <w:rsid w:val="00556A0C"/>
    <w:rsid w:val="00556AE9"/>
    <w:rsid w:val="005608D8"/>
    <w:rsid w:val="00564E4B"/>
    <w:rsid w:val="005866B5"/>
    <w:rsid w:val="00587F4F"/>
    <w:rsid w:val="005929F2"/>
    <w:rsid w:val="0059346D"/>
    <w:rsid w:val="0059359E"/>
    <w:rsid w:val="00593760"/>
    <w:rsid w:val="0059475F"/>
    <w:rsid w:val="005A44BF"/>
    <w:rsid w:val="005A6C62"/>
    <w:rsid w:val="005B0A56"/>
    <w:rsid w:val="005B6498"/>
    <w:rsid w:val="005B6DEB"/>
    <w:rsid w:val="005C1A0B"/>
    <w:rsid w:val="005C2780"/>
    <w:rsid w:val="005D09D5"/>
    <w:rsid w:val="005D3E0C"/>
    <w:rsid w:val="005E5324"/>
    <w:rsid w:val="005E5364"/>
    <w:rsid w:val="005E5C5A"/>
    <w:rsid w:val="005F663A"/>
    <w:rsid w:val="005F7151"/>
    <w:rsid w:val="0060066E"/>
    <w:rsid w:val="00601139"/>
    <w:rsid w:val="006016EC"/>
    <w:rsid w:val="00604441"/>
    <w:rsid w:val="00620088"/>
    <w:rsid w:val="00621DE9"/>
    <w:rsid w:val="00622ABF"/>
    <w:rsid w:val="00631405"/>
    <w:rsid w:val="00637F9C"/>
    <w:rsid w:val="006422F5"/>
    <w:rsid w:val="00643F99"/>
    <w:rsid w:val="00645F91"/>
    <w:rsid w:val="006470F5"/>
    <w:rsid w:val="00647316"/>
    <w:rsid w:val="00647E06"/>
    <w:rsid w:val="00650044"/>
    <w:rsid w:val="006550AF"/>
    <w:rsid w:val="00666C57"/>
    <w:rsid w:val="00674D1E"/>
    <w:rsid w:val="0068210E"/>
    <w:rsid w:val="00684C32"/>
    <w:rsid w:val="0068607B"/>
    <w:rsid w:val="006913A7"/>
    <w:rsid w:val="006943C1"/>
    <w:rsid w:val="0069485A"/>
    <w:rsid w:val="00695206"/>
    <w:rsid w:val="00695D25"/>
    <w:rsid w:val="006A1706"/>
    <w:rsid w:val="006A22A2"/>
    <w:rsid w:val="006B0D82"/>
    <w:rsid w:val="006B6859"/>
    <w:rsid w:val="006C7B33"/>
    <w:rsid w:val="006D0070"/>
    <w:rsid w:val="006D2869"/>
    <w:rsid w:val="006D7CDB"/>
    <w:rsid w:val="006E6C78"/>
    <w:rsid w:val="006F4FFC"/>
    <w:rsid w:val="006F70DC"/>
    <w:rsid w:val="007021EA"/>
    <w:rsid w:val="007033FF"/>
    <w:rsid w:val="007057B8"/>
    <w:rsid w:val="00711FDB"/>
    <w:rsid w:val="00713234"/>
    <w:rsid w:val="00723565"/>
    <w:rsid w:val="00732F4A"/>
    <w:rsid w:val="007377F5"/>
    <w:rsid w:val="00742AC5"/>
    <w:rsid w:val="00760ED2"/>
    <w:rsid w:val="00762F7C"/>
    <w:rsid w:val="0076530C"/>
    <w:rsid w:val="00765DFC"/>
    <w:rsid w:val="0076668A"/>
    <w:rsid w:val="00767BE5"/>
    <w:rsid w:val="00775CC9"/>
    <w:rsid w:val="00777ACE"/>
    <w:rsid w:val="007826F4"/>
    <w:rsid w:val="00782B90"/>
    <w:rsid w:val="00792861"/>
    <w:rsid w:val="007A266A"/>
    <w:rsid w:val="007A30EA"/>
    <w:rsid w:val="007A5806"/>
    <w:rsid w:val="007A5E4C"/>
    <w:rsid w:val="007B1083"/>
    <w:rsid w:val="007B3A28"/>
    <w:rsid w:val="007B5DE4"/>
    <w:rsid w:val="007B6A86"/>
    <w:rsid w:val="007B6CD3"/>
    <w:rsid w:val="007B6E91"/>
    <w:rsid w:val="007C340C"/>
    <w:rsid w:val="007D476E"/>
    <w:rsid w:val="007D62BF"/>
    <w:rsid w:val="007E1DE8"/>
    <w:rsid w:val="007E2049"/>
    <w:rsid w:val="007E28CE"/>
    <w:rsid w:val="007E39EC"/>
    <w:rsid w:val="007F2749"/>
    <w:rsid w:val="00803643"/>
    <w:rsid w:val="00805AC9"/>
    <w:rsid w:val="00815ADB"/>
    <w:rsid w:val="00822790"/>
    <w:rsid w:val="00833AFD"/>
    <w:rsid w:val="008348EC"/>
    <w:rsid w:val="0083571C"/>
    <w:rsid w:val="00844498"/>
    <w:rsid w:val="00844C51"/>
    <w:rsid w:val="008521E4"/>
    <w:rsid w:val="00857E3E"/>
    <w:rsid w:val="00861E88"/>
    <w:rsid w:val="00862A5B"/>
    <w:rsid w:val="00870D11"/>
    <w:rsid w:val="00875264"/>
    <w:rsid w:val="00877948"/>
    <w:rsid w:val="008844EF"/>
    <w:rsid w:val="00893522"/>
    <w:rsid w:val="008949CF"/>
    <w:rsid w:val="008A65AA"/>
    <w:rsid w:val="008A7CFD"/>
    <w:rsid w:val="008B2CC4"/>
    <w:rsid w:val="008B61C7"/>
    <w:rsid w:val="008C4E3D"/>
    <w:rsid w:val="008C63D1"/>
    <w:rsid w:val="008E56B7"/>
    <w:rsid w:val="008E56FA"/>
    <w:rsid w:val="008F26C3"/>
    <w:rsid w:val="008F325A"/>
    <w:rsid w:val="008F4730"/>
    <w:rsid w:val="00901175"/>
    <w:rsid w:val="0090243C"/>
    <w:rsid w:val="00906D52"/>
    <w:rsid w:val="0091564C"/>
    <w:rsid w:val="009156EF"/>
    <w:rsid w:val="0091584B"/>
    <w:rsid w:val="00920566"/>
    <w:rsid w:val="00920707"/>
    <w:rsid w:val="00922A6D"/>
    <w:rsid w:val="00936025"/>
    <w:rsid w:val="00936A27"/>
    <w:rsid w:val="009437FA"/>
    <w:rsid w:val="00953ADE"/>
    <w:rsid w:val="00962C35"/>
    <w:rsid w:val="0096404E"/>
    <w:rsid w:val="009649F2"/>
    <w:rsid w:val="00970D66"/>
    <w:rsid w:val="009776F6"/>
    <w:rsid w:val="009777B4"/>
    <w:rsid w:val="00987290"/>
    <w:rsid w:val="009875CB"/>
    <w:rsid w:val="00987D88"/>
    <w:rsid w:val="00995D67"/>
    <w:rsid w:val="009967A1"/>
    <w:rsid w:val="00996E26"/>
    <w:rsid w:val="00997120"/>
    <w:rsid w:val="009A0CC8"/>
    <w:rsid w:val="009A3346"/>
    <w:rsid w:val="009A37F3"/>
    <w:rsid w:val="009A51EF"/>
    <w:rsid w:val="009B138D"/>
    <w:rsid w:val="009B173B"/>
    <w:rsid w:val="009B1FA2"/>
    <w:rsid w:val="009B4FA4"/>
    <w:rsid w:val="009B520E"/>
    <w:rsid w:val="009B7DBA"/>
    <w:rsid w:val="009C36EE"/>
    <w:rsid w:val="009C5099"/>
    <w:rsid w:val="009C678E"/>
    <w:rsid w:val="009C6B27"/>
    <w:rsid w:val="009E64BA"/>
    <w:rsid w:val="009F1DD1"/>
    <w:rsid w:val="009F66A7"/>
    <w:rsid w:val="00A02EFE"/>
    <w:rsid w:val="00A05252"/>
    <w:rsid w:val="00A057CB"/>
    <w:rsid w:val="00A221BB"/>
    <w:rsid w:val="00A24E6C"/>
    <w:rsid w:val="00A26D18"/>
    <w:rsid w:val="00A26DFF"/>
    <w:rsid w:val="00A414C4"/>
    <w:rsid w:val="00A43465"/>
    <w:rsid w:val="00A473DE"/>
    <w:rsid w:val="00A55293"/>
    <w:rsid w:val="00A561BA"/>
    <w:rsid w:val="00A56500"/>
    <w:rsid w:val="00A6088A"/>
    <w:rsid w:val="00A6341D"/>
    <w:rsid w:val="00A63B73"/>
    <w:rsid w:val="00A63E42"/>
    <w:rsid w:val="00A644B2"/>
    <w:rsid w:val="00A65135"/>
    <w:rsid w:val="00A66F4E"/>
    <w:rsid w:val="00A70D54"/>
    <w:rsid w:val="00A8023C"/>
    <w:rsid w:val="00A80D1B"/>
    <w:rsid w:val="00A85FAA"/>
    <w:rsid w:val="00A92B44"/>
    <w:rsid w:val="00A95FDE"/>
    <w:rsid w:val="00AA3A30"/>
    <w:rsid w:val="00AA4B23"/>
    <w:rsid w:val="00AA621B"/>
    <w:rsid w:val="00AA6ADA"/>
    <w:rsid w:val="00AB13C9"/>
    <w:rsid w:val="00AC5582"/>
    <w:rsid w:val="00AD0727"/>
    <w:rsid w:val="00AE3FDE"/>
    <w:rsid w:val="00AF52C6"/>
    <w:rsid w:val="00AF5A56"/>
    <w:rsid w:val="00B03A30"/>
    <w:rsid w:val="00B205F5"/>
    <w:rsid w:val="00B20AF6"/>
    <w:rsid w:val="00B21A48"/>
    <w:rsid w:val="00B25E60"/>
    <w:rsid w:val="00B34FD0"/>
    <w:rsid w:val="00B35D68"/>
    <w:rsid w:val="00B36847"/>
    <w:rsid w:val="00B37183"/>
    <w:rsid w:val="00B445C2"/>
    <w:rsid w:val="00B45636"/>
    <w:rsid w:val="00B51853"/>
    <w:rsid w:val="00B51922"/>
    <w:rsid w:val="00B54B05"/>
    <w:rsid w:val="00B5740B"/>
    <w:rsid w:val="00B57A16"/>
    <w:rsid w:val="00B654F9"/>
    <w:rsid w:val="00B660F4"/>
    <w:rsid w:val="00B675B4"/>
    <w:rsid w:val="00B72C79"/>
    <w:rsid w:val="00B740FC"/>
    <w:rsid w:val="00B8015A"/>
    <w:rsid w:val="00B81D6D"/>
    <w:rsid w:val="00B96B99"/>
    <w:rsid w:val="00BA1F05"/>
    <w:rsid w:val="00BA23A1"/>
    <w:rsid w:val="00BA2550"/>
    <w:rsid w:val="00BA2F57"/>
    <w:rsid w:val="00BC7542"/>
    <w:rsid w:val="00BF2DB9"/>
    <w:rsid w:val="00C06BBC"/>
    <w:rsid w:val="00C11365"/>
    <w:rsid w:val="00C32C8E"/>
    <w:rsid w:val="00C354D1"/>
    <w:rsid w:val="00C3576C"/>
    <w:rsid w:val="00C368FD"/>
    <w:rsid w:val="00C430F8"/>
    <w:rsid w:val="00C456D6"/>
    <w:rsid w:val="00C4797A"/>
    <w:rsid w:val="00C50356"/>
    <w:rsid w:val="00C528B2"/>
    <w:rsid w:val="00C53381"/>
    <w:rsid w:val="00C54E53"/>
    <w:rsid w:val="00C54FF4"/>
    <w:rsid w:val="00C55F1D"/>
    <w:rsid w:val="00C60240"/>
    <w:rsid w:val="00C74E07"/>
    <w:rsid w:val="00C770C1"/>
    <w:rsid w:val="00C91946"/>
    <w:rsid w:val="00CA1238"/>
    <w:rsid w:val="00CA2317"/>
    <w:rsid w:val="00CA4732"/>
    <w:rsid w:val="00CB2D70"/>
    <w:rsid w:val="00CB6AEF"/>
    <w:rsid w:val="00CC0718"/>
    <w:rsid w:val="00CC72EC"/>
    <w:rsid w:val="00CD5CC1"/>
    <w:rsid w:val="00CD6754"/>
    <w:rsid w:val="00CD768D"/>
    <w:rsid w:val="00CF405A"/>
    <w:rsid w:val="00CF487E"/>
    <w:rsid w:val="00CF6257"/>
    <w:rsid w:val="00CF789D"/>
    <w:rsid w:val="00CF7B80"/>
    <w:rsid w:val="00D04881"/>
    <w:rsid w:val="00D05AB3"/>
    <w:rsid w:val="00D07BA8"/>
    <w:rsid w:val="00D15097"/>
    <w:rsid w:val="00D164BB"/>
    <w:rsid w:val="00D16B9C"/>
    <w:rsid w:val="00D214FD"/>
    <w:rsid w:val="00D24B41"/>
    <w:rsid w:val="00D2526C"/>
    <w:rsid w:val="00D27015"/>
    <w:rsid w:val="00D3372A"/>
    <w:rsid w:val="00D46318"/>
    <w:rsid w:val="00D46F05"/>
    <w:rsid w:val="00D5015A"/>
    <w:rsid w:val="00D50C5A"/>
    <w:rsid w:val="00D52663"/>
    <w:rsid w:val="00D557B8"/>
    <w:rsid w:val="00D60621"/>
    <w:rsid w:val="00D60897"/>
    <w:rsid w:val="00D7013B"/>
    <w:rsid w:val="00D72040"/>
    <w:rsid w:val="00D74A0C"/>
    <w:rsid w:val="00D7506D"/>
    <w:rsid w:val="00D91994"/>
    <w:rsid w:val="00D92D4D"/>
    <w:rsid w:val="00D96016"/>
    <w:rsid w:val="00D96671"/>
    <w:rsid w:val="00DA1191"/>
    <w:rsid w:val="00DA1319"/>
    <w:rsid w:val="00DA3D94"/>
    <w:rsid w:val="00DA57E9"/>
    <w:rsid w:val="00DA6A27"/>
    <w:rsid w:val="00DA6C09"/>
    <w:rsid w:val="00DA7BB3"/>
    <w:rsid w:val="00DB3C09"/>
    <w:rsid w:val="00DC138C"/>
    <w:rsid w:val="00DC23E2"/>
    <w:rsid w:val="00DC6D8E"/>
    <w:rsid w:val="00DC72C3"/>
    <w:rsid w:val="00DD1C09"/>
    <w:rsid w:val="00DD4132"/>
    <w:rsid w:val="00DD6349"/>
    <w:rsid w:val="00DD7E65"/>
    <w:rsid w:val="00DE6E4E"/>
    <w:rsid w:val="00DF1D01"/>
    <w:rsid w:val="00DF4400"/>
    <w:rsid w:val="00DF45B5"/>
    <w:rsid w:val="00DF7CC9"/>
    <w:rsid w:val="00E110FB"/>
    <w:rsid w:val="00E126B1"/>
    <w:rsid w:val="00E134E7"/>
    <w:rsid w:val="00E16AB5"/>
    <w:rsid w:val="00E16BC3"/>
    <w:rsid w:val="00E2497E"/>
    <w:rsid w:val="00E27027"/>
    <w:rsid w:val="00E31719"/>
    <w:rsid w:val="00E33D8C"/>
    <w:rsid w:val="00E344DC"/>
    <w:rsid w:val="00E4348E"/>
    <w:rsid w:val="00E5416F"/>
    <w:rsid w:val="00E54B57"/>
    <w:rsid w:val="00E60405"/>
    <w:rsid w:val="00E62581"/>
    <w:rsid w:val="00E74DEF"/>
    <w:rsid w:val="00E902CA"/>
    <w:rsid w:val="00E90B74"/>
    <w:rsid w:val="00E933CC"/>
    <w:rsid w:val="00E94C84"/>
    <w:rsid w:val="00E9585A"/>
    <w:rsid w:val="00EA2604"/>
    <w:rsid w:val="00EA6A22"/>
    <w:rsid w:val="00EB0599"/>
    <w:rsid w:val="00EB1A64"/>
    <w:rsid w:val="00EB56F5"/>
    <w:rsid w:val="00EC6B46"/>
    <w:rsid w:val="00ED2D72"/>
    <w:rsid w:val="00ED75AB"/>
    <w:rsid w:val="00EE77F8"/>
    <w:rsid w:val="00EF5A9C"/>
    <w:rsid w:val="00F02F83"/>
    <w:rsid w:val="00F30AD5"/>
    <w:rsid w:val="00F348B6"/>
    <w:rsid w:val="00F35506"/>
    <w:rsid w:val="00F3666B"/>
    <w:rsid w:val="00F416F9"/>
    <w:rsid w:val="00F425F1"/>
    <w:rsid w:val="00F539C5"/>
    <w:rsid w:val="00F54081"/>
    <w:rsid w:val="00F5633F"/>
    <w:rsid w:val="00F566AD"/>
    <w:rsid w:val="00F56F40"/>
    <w:rsid w:val="00F57C4D"/>
    <w:rsid w:val="00F70FE2"/>
    <w:rsid w:val="00F72588"/>
    <w:rsid w:val="00F8424E"/>
    <w:rsid w:val="00F870D1"/>
    <w:rsid w:val="00F871DD"/>
    <w:rsid w:val="00F94A54"/>
    <w:rsid w:val="00FA0A02"/>
    <w:rsid w:val="00FA3C37"/>
    <w:rsid w:val="00FA50E1"/>
    <w:rsid w:val="00FB0B7A"/>
    <w:rsid w:val="00FB0ED8"/>
    <w:rsid w:val="00FB531C"/>
    <w:rsid w:val="00FB5837"/>
    <w:rsid w:val="00FB77C8"/>
    <w:rsid w:val="00FC0132"/>
    <w:rsid w:val="00FD0290"/>
    <w:rsid w:val="00FD1556"/>
    <w:rsid w:val="00FD45F5"/>
    <w:rsid w:val="00FD521C"/>
    <w:rsid w:val="00FE29CB"/>
    <w:rsid w:val="00FE4FAA"/>
    <w:rsid w:val="00FE6C66"/>
    <w:rsid w:val="00FE73BA"/>
    <w:rsid w:val="00FE7E4E"/>
    <w:rsid w:val="00FF1C2A"/>
    <w:rsid w:val="00FF3694"/>
    <w:rsid w:val="00FF7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colormru v:ext="edit" colors="#ffc,#b8b308"/>
    </o:shapedefaults>
    <o:shapelayout v:ext="edit">
      <o:idmap v:ext="edit" data="1"/>
    </o:shapelayout>
  </w:shapeDefaults>
  <w:decimalSymbol w:val="."/>
  <w:listSeparator w:val=","/>
  <w14:docId w14:val="662B8178"/>
  <w15:chartTrackingRefBased/>
  <w15:docId w15:val="{3470A9E2-E3E6-4C6C-89A5-F518E0712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0AF6"/>
    <w:rPr>
      <w:rFonts w:ascii="Arial" w:hAnsi="Arial"/>
      <w:sz w:val="24"/>
      <w:szCs w:val="24"/>
    </w:rPr>
  </w:style>
  <w:style w:type="paragraph" w:styleId="Heading1">
    <w:name w:val="heading 1"/>
    <w:basedOn w:val="Normal"/>
    <w:next w:val="Normal"/>
    <w:link w:val="Heading1Char"/>
    <w:qFormat/>
    <w:rsid w:val="00070367"/>
    <w:pPr>
      <w:keepNext/>
      <w:spacing w:before="240" w:after="60"/>
      <w:outlineLvl w:val="0"/>
    </w:pPr>
    <w:rPr>
      <w:rFonts w:cs="Arial"/>
      <w:b/>
      <w:bCs/>
      <w:kern w:val="32"/>
      <w:sz w:val="48"/>
      <w:szCs w:val="32"/>
      <w:lang w:eastAsia="en-US"/>
    </w:rPr>
  </w:style>
  <w:style w:type="paragraph" w:styleId="Heading2">
    <w:name w:val="heading 2"/>
    <w:basedOn w:val="Normal"/>
    <w:next w:val="Normal"/>
    <w:link w:val="Heading2Char"/>
    <w:qFormat/>
    <w:rsid w:val="003036A4"/>
    <w:pPr>
      <w:keepNext/>
      <w:jc w:val="center"/>
      <w:outlineLvl w:val="1"/>
    </w:pPr>
    <w:rPr>
      <w:rFonts w:ascii="Comic Sans MS" w:hAnsi="Comic Sans MS"/>
      <w:b/>
      <w:bCs/>
      <w:lang w:eastAsia="en-US"/>
    </w:rPr>
  </w:style>
  <w:style w:type="paragraph" w:styleId="Heading3">
    <w:name w:val="heading 3"/>
    <w:basedOn w:val="Normal"/>
    <w:next w:val="Normal"/>
    <w:link w:val="Heading3Char"/>
    <w:qFormat/>
    <w:rsid w:val="003036A4"/>
    <w:pPr>
      <w:keepNext/>
      <w:spacing w:before="240" w:after="60"/>
      <w:outlineLvl w:val="2"/>
    </w:pPr>
    <w:rPr>
      <w:rFonts w:cs="Arial"/>
      <w:b/>
      <w:bCs/>
      <w:sz w:val="26"/>
      <w:szCs w:val="26"/>
      <w:lang w:eastAsia="en-US"/>
    </w:rPr>
  </w:style>
  <w:style w:type="paragraph" w:styleId="Heading4">
    <w:name w:val="heading 4"/>
    <w:basedOn w:val="Normal"/>
    <w:next w:val="Normal"/>
    <w:link w:val="Heading4Char"/>
    <w:qFormat/>
    <w:rsid w:val="003036A4"/>
    <w:pPr>
      <w:keepNext/>
      <w:spacing w:before="240" w:after="60"/>
      <w:outlineLvl w:val="3"/>
    </w:pPr>
    <w:rPr>
      <w:b/>
      <w:bCs/>
      <w:sz w:val="28"/>
      <w:szCs w:val="28"/>
      <w:lang w:eastAsia="en-US"/>
    </w:rPr>
  </w:style>
  <w:style w:type="paragraph" w:styleId="Heading5">
    <w:name w:val="heading 5"/>
    <w:basedOn w:val="Normal"/>
    <w:next w:val="Normal"/>
    <w:link w:val="Heading5Char"/>
    <w:qFormat/>
    <w:rsid w:val="003036A4"/>
    <w:pPr>
      <w:keepNext/>
      <w:outlineLvl w:val="4"/>
    </w:pPr>
    <w:rPr>
      <w:rFonts w:ascii="Lucida Sans" w:hAnsi="Lucida Sans"/>
      <w:i/>
      <w:iCs/>
      <w:sz w:val="28"/>
      <w:szCs w:val="20"/>
      <w:lang w:eastAsia="en-US"/>
    </w:rPr>
  </w:style>
  <w:style w:type="paragraph" w:styleId="Heading6">
    <w:name w:val="heading 6"/>
    <w:basedOn w:val="Normal"/>
    <w:next w:val="Normal"/>
    <w:link w:val="Heading6Char"/>
    <w:qFormat/>
    <w:rsid w:val="003036A4"/>
    <w:pPr>
      <w:spacing w:before="240" w:after="60"/>
      <w:outlineLvl w:val="5"/>
    </w:pPr>
    <w:rPr>
      <w:b/>
      <w:bCs/>
      <w:sz w:val="22"/>
      <w:szCs w:val="22"/>
      <w:lang w:eastAsia="en-US"/>
    </w:rPr>
  </w:style>
  <w:style w:type="paragraph" w:styleId="Heading7">
    <w:name w:val="heading 7"/>
    <w:basedOn w:val="Normal"/>
    <w:next w:val="Normal"/>
    <w:link w:val="Heading7Char"/>
    <w:qFormat/>
    <w:rsid w:val="003036A4"/>
    <w:pPr>
      <w:spacing w:before="240" w:after="60"/>
      <w:outlineLvl w:val="6"/>
    </w:pPr>
    <w:rPr>
      <w:lang w:eastAsia="en-US"/>
    </w:rPr>
  </w:style>
  <w:style w:type="paragraph" w:styleId="Heading8">
    <w:name w:val="heading 8"/>
    <w:basedOn w:val="Normal"/>
    <w:next w:val="Normal"/>
    <w:link w:val="Heading8Char"/>
    <w:qFormat/>
    <w:rsid w:val="003036A4"/>
    <w:pPr>
      <w:spacing w:before="240" w:after="60"/>
      <w:outlineLvl w:val="7"/>
    </w:pPr>
    <w:rPr>
      <w:i/>
      <w:iCs/>
      <w:lang w:eastAsia="en-US"/>
    </w:rPr>
  </w:style>
  <w:style w:type="paragraph" w:styleId="Heading9">
    <w:name w:val="heading 9"/>
    <w:basedOn w:val="Normal"/>
    <w:next w:val="Normal"/>
    <w:link w:val="Heading9Char"/>
    <w:qFormat/>
    <w:rsid w:val="003036A4"/>
    <w:pPr>
      <w:keepNext/>
      <w:outlineLvl w:val="8"/>
    </w:pPr>
    <w:rPr>
      <w:rFonts w:cs="Arial"/>
      <w:b/>
      <w:bCs/>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54FF4"/>
    <w:pPr>
      <w:tabs>
        <w:tab w:val="center" w:pos="4153"/>
        <w:tab w:val="right" w:pos="8306"/>
      </w:tabs>
    </w:pPr>
  </w:style>
  <w:style w:type="paragraph" w:styleId="Footer">
    <w:name w:val="footer"/>
    <w:basedOn w:val="Normal"/>
    <w:link w:val="FooterChar"/>
    <w:uiPriority w:val="99"/>
    <w:rsid w:val="00C54FF4"/>
    <w:pPr>
      <w:tabs>
        <w:tab w:val="center" w:pos="4153"/>
        <w:tab w:val="right" w:pos="8306"/>
      </w:tabs>
    </w:pPr>
  </w:style>
  <w:style w:type="character" w:customStyle="1" w:styleId="Heading1Char">
    <w:name w:val="Heading 1 Char"/>
    <w:link w:val="Heading1"/>
    <w:rsid w:val="00070367"/>
    <w:rPr>
      <w:rFonts w:ascii="Arial" w:hAnsi="Arial" w:cs="Arial"/>
      <w:b/>
      <w:bCs/>
      <w:kern w:val="32"/>
      <w:sz w:val="48"/>
      <w:szCs w:val="32"/>
      <w:lang w:eastAsia="en-US"/>
    </w:rPr>
  </w:style>
  <w:style w:type="character" w:customStyle="1" w:styleId="Heading2Char">
    <w:name w:val="Heading 2 Char"/>
    <w:link w:val="Heading2"/>
    <w:rsid w:val="003036A4"/>
    <w:rPr>
      <w:rFonts w:ascii="Comic Sans MS" w:hAnsi="Comic Sans MS"/>
      <w:b/>
      <w:bCs/>
      <w:sz w:val="24"/>
      <w:szCs w:val="24"/>
      <w:lang w:eastAsia="en-US"/>
    </w:rPr>
  </w:style>
  <w:style w:type="character" w:customStyle="1" w:styleId="Heading3Char">
    <w:name w:val="Heading 3 Char"/>
    <w:link w:val="Heading3"/>
    <w:rsid w:val="003036A4"/>
    <w:rPr>
      <w:rFonts w:ascii="Arial" w:hAnsi="Arial" w:cs="Arial"/>
      <w:b/>
      <w:bCs/>
      <w:sz w:val="26"/>
      <w:szCs w:val="26"/>
      <w:lang w:eastAsia="en-US"/>
    </w:rPr>
  </w:style>
  <w:style w:type="character" w:customStyle="1" w:styleId="Heading4Char">
    <w:name w:val="Heading 4 Char"/>
    <w:link w:val="Heading4"/>
    <w:rsid w:val="003036A4"/>
    <w:rPr>
      <w:b/>
      <w:bCs/>
      <w:sz w:val="28"/>
      <w:szCs w:val="28"/>
      <w:lang w:eastAsia="en-US"/>
    </w:rPr>
  </w:style>
  <w:style w:type="character" w:customStyle="1" w:styleId="Heading5Char">
    <w:name w:val="Heading 5 Char"/>
    <w:link w:val="Heading5"/>
    <w:rsid w:val="003036A4"/>
    <w:rPr>
      <w:rFonts w:ascii="Lucida Sans" w:hAnsi="Lucida Sans"/>
      <w:i/>
      <w:iCs/>
      <w:sz w:val="28"/>
      <w:lang w:eastAsia="en-US"/>
    </w:rPr>
  </w:style>
  <w:style w:type="character" w:customStyle="1" w:styleId="Heading6Char">
    <w:name w:val="Heading 6 Char"/>
    <w:link w:val="Heading6"/>
    <w:rsid w:val="003036A4"/>
    <w:rPr>
      <w:b/>
      <w:bCs/>
      <w:sz w:val="22"/>
      <w:szCs w:val="22"/>
      <w:lang w:eastAsia="en-US"/>
    </w:rPr>
  </w:style>
  <w:style w:type="character" w:customStyle="1" w:styleId="Heading7Char">
    <w:name w:val="Heading 7 Char"/>
    <w:link w:val="Heading7"/>
    <w:rsid w:val="003036A4"/>
    <w:rPr>
      <w:sz w:val="24"/>
      <w:szCs w:val="24"/>
      <w:lang w:eastAsia="en-US"/>
    </w:rPr>
  </w:style>
  <w:style w:type="character" w:customStyle="1" w:styleId="Heading8Char">
    <w:name w:val="Heading 8 Char"/>
    <w:link w:val="Heading8"/>
    <w:rsid w:val="003036A4"/>
    <w:rPr>
      <w:i/>
      <w:iCs/>
      <w:sz w:val="24"/>
      <w:szCs w:val="24"/>
      <w:lang w:eastAsia="en-US"/>
    </w:rPr>
  </w:style>
  <w:style w:type="character" w:customStyle="1" w:styleId="Heading9Char">
    <w:name w:val="Heading 9 Char"/>
    <w:link w:val="Heading9"/>
    <w:rsid w:val="003036A4"/>
    <w:rPr>
      <w:rFonts w:ascii="Arial" w:hAnsi="Arial" w:cs="Arial"/>
      <w:b/>
      <w:bCs/>
      <w:sz w:val="32"/>
      <w:lang w:eastAsia="en-US"/>
    </w:rPr>
  </w:style>
  <w:style w:type="character" w:styleId="Hyperlink">
    <w:name w:val="Hyperlink"/>
    <w:uiPriority w:val="99"/>
    <w:rsid w:val="003036A4"/>
    <w:rPr>
      <w:color w:val="0000FF"/>
      <w:u w:val="single"/>
    </w:rPr>
  </w:style>
  <w:style w:type="paragraph" w:styleId="NormalWeb">
    <w:name w:val="Normal (Web)"/>
    <w:basedOn w:val="Normal"/>
    <w:uiPriority w:val="99"/>
    <w:rsid w:val="003036A4"/>
    <w:pPr>
      <w:spacing w:before="100" w:beforeAutospacing="1" w:after="100" w:afterAutospacing="1"/>
    </w:pPr>
  </w:style>
  <w:style w:type="character" w:styleId="Emphasis">
    <w:name w:val="Emphasis"/>
    <w:uiPriority w:val="20"/>
    <w:qFormat/>
    <w:rsid w:val="003036A4"/>
    <w:rPr>
      <w:b/>
      <w:bCs/>
      <w:i w:val="0"/>
      <w:iCs w:val="0"/>
    </w:rPr>
  </w:style>
  <w:style w:type="character" w:styleId="PageNumber">
    <w:name w:val="page number"/>
    <w:rsid w:val="003036A4"/>
  </w:style>
  <w:style w:type="table" w:styleId="TableGrid">
    <w:name w:val="Table Grid"/>
    <w:basedOn w:val="TableNormal"/>
    <w:uiPriority w:val="59"/>
    <w:rsid w:val="003036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numberedparagraphChar">
    <w:name w:val="Unnumbered paragraph Char"/>
    <w:link w:val="Unnumberedparagraph"/>
    <w:rsid w:val="003036A4"/>
    <w:rPr>
      <w:rFonts w:ascii="Tahoma" w:hAnsi="Tahoma"/>
      <w:color w:val="000000"/>
      <w:sz w:val="24"/>
      <w:szCs w:val="24"/>
      <w:lang w:eastAsia="en-US"/>
    </w:rPr>
  </w:style>
  <w:style w:type="paragraph" w:customStyle="1" w:styleId="Unnumberedparagraph">
    <w:name w:val="Unnumbered paragraph"/>
    <w:basedOn w:val="Normal"/>
    <w:link w:val="UnnumberedparagraphChar"/>
    <w:rsid w:val="003036A4"/>
    <w:pPr>
      <w:spacing w:after="240"/>
    </w:pPr>
    <w:rPr>
      <w:rFonts w:ascii="Tahoma" w:hAnsi="Tahoma"/>
      <w:color w:val="000000"/>
      <w:lang w:eastAsia="en-US"/>
    </w:rPr>
  </w:style>
  <w:style w:type="paragraph" w:styleId="BodyText">
    <w:name w:val="Body Text"/>
    <w:basedOn w:val="Normal"/>
    <w:link w:val="BodyTextChar"/>
    <w:rsid w:val="003036A4"/>
    <w:rPr>
      <w:rFonts w:ascii="Lucida Sans Unicode" w:hAnsi="Lucida Sans Unicode"/>
      <w:sz w:val="28"/>
      <w:lang w:eastAsia="en-US"/>
    </w:rPr>
  </w:style>
  <w:style w:type="character" w:customStyle="1" w:styleId="BodyTextChar">
    <w:name w:val="Body Text Char"/>
    <w:link w:val="BodyText"/>
    <w:rsid w:val="003036A4"/>
    <w:rPr>
      <w:rFonts w:ascii="Lucida Sans Unicode" w:hAnsi="Lucida Sans Unicode"/>
      <w:sz w:val="28"/>
      <w:szCs w:val="24"/>
      <w:lang w:eastAsia="en-US"/>
    </w:rPr>
  </w:style>
  <w:style w:type="paragraph" w:styleId="BodyText2">
    <w:name w:val="Body Text 2"/>
    <w:basedOn w:val="Normal"/>
    <w:link w:val="BodyText2Char"/>
    <w:rsid w:val="003036A4"/>
    <w:rPr>
      <w:rFonts w:ascii="Lucida Sans" w:hAnsi="Lucida Sans"/>
      <w:bCs/>
      <w:i/>
      <w:sz w:val="28"/>
      <w:lang w:eastAsia="en-US"/>
    </w:rPr>
  </w:style>
  <w:style w:type="character" w:customStyle="1" w:styleId="BodyText2Char">
    <w:name w:val="Body Text 2 Char"/>
    <w:link w:val="BodyText2"/>
    <w:rsid w:val="003036A4"/>
    <w:rPr>
      <w:rFonts w:ascii="Lucida Sans" w:hAnsi="Lucida Sans"/>
      <w:bCs/>
      <w:i/>
      <w:sz w:val="28"/>
      <w:szCs w:val="24"/>
      <w:lang w:eastAsia="en-US"/>
    </w:rPr>
  </w:style>
  <w:style w:type="paragraph" w:styleId="BodyTextIndent">
    <w:name w:val="Body Text Indent"/>
    <w:basedOn w:val="Normal"/>
    <w:link w:val="BodyTextIndentChar"/>
    <w:rsid w:val="003036A4"/>
    <w:pPr>
      <w:spacing w:after="120"/>
      <w:ind w:left="283"/>
    </w:pPr>
    <w:rPr>
      <w:rFonts w:cs="Arial"/>
      <w:lang w:eastAsia="en-US"/>
    </w:rPr>
  </w:style>
  <w:style w:type="character" w:customStyle="1" w:styleId="BodyTextIndentChar">
    <w:name w:val="Body Text Indent Char"/>
    <w:link w:val="BodyTextIndent"/>
    <w:rsid w:val="003036A4"/>
    <w:rPr>
      <w:rFonts w:ascii="Arial" w:hAnsi="Arial" w:cs="Arial"/>
      <w:sz w:val="24"/>
      <w:szCs w:val="24"/>
      <w:lang w:eastAsia="en-US"/>
    </w:rPr>
  </w:style>
  <w:style w:type="paragraph" w:styleId="ListBullet">
    <w:name w:val="List Bullet"/>
    <w:basedOn w:val="Normal"/>
    <w:rsid w:val="003036A4"/>
    <w:pPr>
      <w:numPr>
        <w:ilvl w:val="1"/>
        <w:numId w:val="14"/>
      </w:numPr>
      <w:spacing w:before="120"/>
    </w:pPr>
    <w:rPr>
      <w:rFonts w:ascii="Garamond" w:hAnsi="Garamond"/>
      <w:sz w:val="22"/>
      <w:szCs w:val="20"/>
      <w:lang w:eastAsia="en-US"/>
    </w:rPr>
  </w:style>
  <w:style w:type="paragraph" w:styleId="Title">
    <w:name w:val="Title"/>
    <w:basedOn w:val="Normal"/>
    <w:next w:val="Normal"/>
    <w:link w:val="TitleChar"/>
    <w:qFormat/>
    <w:rsid w:val="003036A4"/>
    <w:pPr>
      <w:numPr>
        <w:numId w:val="1"/>
      </w:numPr>
      <w:spacing w:before="120" w:after="500"/>
      <w:ind w:left="0" w:firstLine="0"/>
      <w:outlineLvl w:val="0"/>
    </w:pPr>
    <w:rPr>
      <w:rFonts w:ascii="Lucida Sans" w:hAnsi="Lucida Sans"/>
      <w:b/>
      <w:kern w:val="28"/>
      <w:sz w:val="32"/>
      <w:szCs w:val="20"/>
      <w:lang w:eastAsia="en-US"/>
    </w:rPr>
  </w:style>
  <w:style w:type="character" w:customStyle="1" w:styleId="TitleChar">
    <w:name w:val="Title Char"/>
    <w:link w:val="Title"/>
    <w:rsid w:val="003036A4"/>
    <w:rPr>
      <w:rFonts w:ascii="Lucida Sans" w:hAnsi="Lucida Sans"/>
      <w:b/>
      <w:kern w:val="28"/>
      <w:sz w:val="32"/>
      <w:lang w:eastAsia="en-US"/>
    </w:rPr>
  </w:style>
  <w:style w:type="paragraph" w:styleId="BlockText">
    <w:name w:val="Block Text"/>
    <w:basedOn w:val="Normal"/>
    <w:rsid w:val="003036A4"/>
    <w:pPr>
      <w:ind w:left="567" w:right="565"/>
    </w:pPr>
    <w:rPr>
      <w:rFonts w:ascii="Garamond" w:hAnsi="Garamond"/>
      <w:szCs w:val="20"/>
      <w:lang w:eastAsia="en-US"/>
    </w:rPr>
  </w:style>
  <w:style w:type="paragraph" w:styleId="BodyText3">
    <w:name w:val="Body Text 3"/>
    <w:basedOn w:val="Normal"/>
    <w:link w:val="BodyText3Char"/>
    <w:rsid w:val="003036A4"/>
    <w:pPr>
      <w:spacing w:after="120"/>
    </w:pPr>
    <w:rPr>
      <w:rFonts w:cs="Arial"/>
      <w:sz w:val="16"/>
      <w:szCs w:val="16"/>
      <w:lang w:eastAsia="en-US"/>
    </w:rPr>
  </w:style>
  <w:style w:type="character" w:customStyle="1" w:styleId="BodyText3Char">
    <w:name w:val="Body Text 3 Char"/>
    <w:link w:val="BodyText3"/>
    <w:rsid w:val="003036A4"/>
    <w:rPr>
      <w:rFonts w:ascii="Arial" w:hAnsi="Arial" w:cs="Arial"/>
      <w:sz w:val="16"/>
      <w:szCs w:val="16"/>
      <w:lang w:eastAsia="en-US"/>
    </w:rPr>
  </w:style>
  <w:style w:type="paragraph" w:customStyle="1" w:styleId="InsideAddress">
    <w:name w:val="Inside Address"/>
    <w:basedOn w:val="Normal"/>
    <w:rsid w:val="003036A4"/>
    <w:rPr>
      <w:lang w:val="en-US" w:eastAsia="en-US"/>
    </w:rPr>
  </w:style>
  <w:style w:type="paragraph" w:styleId="ListNumber">
    <w:name w:val="List Number"/>
    <w:basedOn w:val="Normal"/>
    <w:rsid w:val="003036A4"/>
    <w:pPr>
      <w:numPr>
        <w:numId w:val="15"/>
      </w:numPr>
      <w:spacing w:before="120"/>
    </w:pPr>
    <w:rPr>
      <w:rFonts w:ascii="Garamond" w:hAnsi="Garamond"/>
      <w:sz w:val="22"/>
      <w:szCs w:val="20"/>
      <w:lang w:eastAsia="en-US"/>
    </w:rPr>
  </w:style>
  <w:style w:type="paragraph" w:styleId="Caption">
    <w:name w:val="caption"/>
    <w:basedOn w:val="Normal"/>
    <w:next w:val="Normal"/>
    <w:qFormat/>
    <w:rsid w:val="003036A4"/>
    <w:rPr>
      <w:rFonts w:ascii="Garamond" w:hAnsi="Garamond"/>
      <w:b/>
      <w:szCs w:val="20"/>
      <w:lang w:val="en-US" w:eastAsia="en-US"/>
    </w:rPr>
  </w:style>
  <w:style w:type="paragraph" w:styleId="BodyTextIndent2">
    <w:name w:val="Body Text Indent 2"/>
    <w:basedOn w:val="Normal"/>
    <w:link w:val="BodyTextIndent2Char"/>
    <w:rsid w:val="003036A4"/>
    <w:pPr>
      <w:spacing w:after="120" w:line="480" w:lineRule="auto"/>
      <w:ind w:left="283"/>
    </w:pPr>
    <w:rPr>
      <w:rFonts w:cs="Arial"/>
      <w:lang w:eastAsia="en-US"/>
    </w:rPr>
  </w:style>
  <w:style w:type="character" w:customStyle="1" w:styleId="BodyTextIndent2Char">
    <w:name w:val="Body Text Indent 2 Char"/>
    <w:link w:val="BodyTextIndent2"/>
    <w:rsid w:val="003036A4"/>
    <w:rPr>
      <w:rFonts w:ascii="Arial" w:hAnsi="Arial" w:cs="Arial"/>
      <w:sz w:val="24"/>
      <w:szCs w:val="24"/>
      <w:lang w:eastAsia="en-US"/>
    </w:rPr>
  </w:style>
  <w:style w:type="paragraph" w:styleId="FootnoteText">
    <w:name w:val="footnote text"/>
    <w:basedOn w:val="Normal"/>
    <w:link w:val="FootnoteTextChar"/>
    <w:rsid w:val="003036A4"/>
    <w:rPr>
      <w:sz w:val="20"/>
      <w:szCs w:val="20"/>
      <w:lang w:eastAsia="en-US"/>
    </w:rPr>
  </w:style>
  <w:style w:type="character" w:customStyle="1" w:styleId="FootnoteTextChar">
    <w:name w:val="Footnote Text Char"/>
    <w:link w:val="FootnoteText"/>
    <w:rsid w:val="003036A4"/>
    <w:rPr>
      <w:rFonts w:ascii="Arial" w:hAnsi="Arial"/>
      <w:lang w:eastAsia="en-US"/>
    </w:rPr>
  </w:style>
  <w:style w:type="paragraph" w:styleId="Quote">
    <w:name w:val="Quote"/>
    <w:basedOn w:val="Normal"/>
    <w:link w:val="QuoteChar"/>
    <w:qFormat/>
    <w:rsid w:val="003036A4"/>
    <w:pPr>
      <w:spacing w:before="200"/>
      <w:ind w:left="2835" w:right="567"/>
    </w:pPr>
    <w:rPr>
      <w:rFonts w:ascii="Garamond" w:hAnsi="Garamond"/>
      <w:sz w:val="20"/>
      <w:szCs w:val="20"/>
      <w:lang w:eastAsia="en-US"/>
    </w:rPr>
  </w:style>
  <w:style w:type="character" w:customStyle="1" w:styleId="QuoteChar">
    <w:name w:val="Quote Char"/>
    <w:link w:val="Quote"/>
    <w:rsid w:val="003036A4"/>
    <w:rPr>
      <w:rFonts w:ascii="Garamond" w:hAnsi="Garamond"/>
      <w:lang w:eastAsia="en-US"/>
    </w:rPr>
  </w:style>
  <w:style w:type="paragraph" w:customStyle="1" w:styleId="Contents">
    <w:name w:val="Contents"/>
    <w:basedOn w:val="Title"/>
    <w:next w:val="Normal"/>
    <w:rsid w:val="003036A4"/>
    <w:pPr>
      <w:tabs>
        <w:tab w:val="clear" w:pos="720"/>
        <w:tab w:val="num" w:pos="360"/>
      </w:tabs>
      <w:spacing w:after="200"/>
    </w:pPr>
    <w:rPr>
      <w:b w:val="0"/>
      <w:i/>
      <w:sz w:val="28"/>
    </w:rPr>
  </w:style>
  <w:style w:type="paragraph" w:styleId="ListBullet2">
    <w:name w:val="List Bullet 2"/>
    <w:basedOn w:val="ListBullet"/>
    <w:rsid w:val="003036A4"/>
    <w:pPr>
      <w:numPr>
        <w:ilvl w:val="0"/>
        <w:numId w:val="16"/>
      </w:numPr>
    </w:pPr>
  </w:style>
  <w:style w:type="paragraph" w:styleId="ListNumber2">
    <w:name w:val="List Number 2"/>
    <w:basedOn w:val="ListNumber"/>
    <w:rsid w:val="003036A4"/>
    <w:pPr>
      <w:numPr>
        <w:numId w:val="17"/>
      </w:numPr>
      <w:ind w:left="2982" w:hanging="357"/>
    </w:pPr>
  </w:style>
  <w:style w:type="character" w:styleId="FollowedHyperlink">
    <w:name w:val="FollowedHyperlink"/>
    <w:rsid w:val="003036A4"/>
    <w:rPr>
      <w:color w:val="800080"/>
      <w:u w:val="single"/>
    </w:rPr>
  </w:style>
  <w:style w:type="paragraph" w:styleId="TOC1">
    <w:name w:val="toc 1"/>
    <w:basedOn w:val="Normal"/>
    <w:next w:val="Normal"/>
    <w:autoRedefine/>
    <w:uiPriority w:val="39"/>
    <w:rsid w:val="00833AFD"/>
    <w:pPr>
      <w:tabs>
        <w:tab w:val="right" w:leader="dot" w:pos="8302"/>
      </w:tabs>
      <w:spacing w:line="480" w:lineRule="auto"/>
    </w:pPr>
    <w:rPr>
      <w:b/>
      <w:bCs/>
      <w:noProof/>
      <w:sz w:val="22"/>
      <w:szCs w:val="20"/>
      <w:lang w:eastAsia="en-US"/>
    </w:rPr>
  </w:style>
  <w:style w:type="paragraph" w:styleId="TOC2">
    <w:name w:val="toc 2"/>
    <w:basedOn w:val="Normal"/>
    <w:next w:val="Normal"/>
    <w:autoRedefine/>
    <w:uiPriority w:val="39"/>
    <w:rsid w:val="003036A4"/>
    <w:pPr>
      <w:ind w:left="220"/>
    </w:pPr>
    <w:rPr>
      <w:sz w:val="22"/>
      <w:szCs w:val="20"/>
      <w:lang w:eastAsia="en-US"/>
    </w:rPr>
  </w:style>
  <w:style w:type="paragraph" w:styleId="TOC3">
    <w:name w:val="toc 3"/>
    <w:basedOn w:val="Normal"/>
    <w:next w:val="Normal"/>
    <w:autoRedefine/>
    <w:uiPriority w:val="39"/>
    <w:rsid w:val="003036A4"/>
    <w:pPr>
      <w:ind w:left="440"/>
    </w:pPr>
    <w:rPr>
      <w:sz w:val="22"/>
      <w:szCs w:val="20"/>
      <w:lang w:eastAsia="en-US"/>
    </w:rPr>
  </w:style>
  <w:style w:type="paragraph" w:styleId="TOC4">
    <w:name w:val="toc 4"/>
    <w:basedOn w:val="Normal"/>
    <w:next w:val="Normal"/>
    <w:autoRedefine/>
    <w:rsid w:val="003036A4"/>
    <w:pPr>
      <w:ind w:left="660"/>
    </w:pPr>
    <w:rPr>
      <w:sz w:val="22"/>
      <w:szCs w:val="20"/>
      <w:lang w:eastAsia="en-US"/>
    </w:rPr>
  </w:style>
  <w:style w:type="paragraph" w:styleId="TOC5">
    <w:name w:val="toc 5"/>
    <w:basedOn w:val="Normal"/>
    <w:next w:val="Normal"/>
    <w:autoRedefine/>
    <w:rsid w:val="003036A4"/>
    <w:pPr>
      <w:ind w:left="880"/>
    </w:pPr>
    <w:rPr>
      <w:sz w:val="22"/>
      <w:szCs w:val="20"/>
      <w:lang w:eastAsia="en-US"/>
    </w:rPr>
  </w:style>
  <w:style w:type="paragraph" w:styleId="TOC6">
    <w:name w:val="toc 6"/>
    <w:basedOn w:val="Normal"/>
    <w:next w:val="Normal"/>
    <w:autoRedefine/>
    <w:rsid w:val="003036A4"/>
    <w:pPr>
      <w:ind w:left="1100"/>
    </w:pPr>
    <w:rPr>
      <w:sz w:val="22"/>
      <w:szCs w:val="20"/>
      <w:lang w:eastAsia="en-US"/>
    </w:rPr>
  </w:style>
  <w:style w:type="paragraph" w:styleId="TOC7">
    <w:name w:val="toc 7"/>
    <w:basedOn w:val="Normal"/>
    <w:next w:val="Normal"/>
    <w:autoRedefine/>
    <w:rsid w:val="003036A4"/>
    <w:pPr>
      <w:ind w:left="1320"/>
    </w:pPr>
    <w:rPr>
      <w:sz w:val="22"/>
      <w:szCs w:val="20"/>
      <w:lang w:eastAsia="en-US"/>
    </w:rPr>
  </w:style>
  <w:style w:type="paragraph" w:styleId="TOC8">
    <w:name w:val="toc 8"/>
    <w:basedOn w:val="Normal"/>
    <w:next w:val="Normal"/>
    <w:autoRedefine/>
    <w:rsid w:val="003036A4"/>
    <w:pPr>
      <w:ind w:left="1540"/>
    </w:pPr>
    <w:rPr>
      <w:sz w:val="22"/>
      <w:szCs w:val="20"/>
      <w:lang w:eastAsia="en-US"/>
    </w:rPr>
  </w:style>
  <w:style w:type="paragraph" w:styleId="TOC9">
    <w:name w:val="toc 9"/>
    <w:basedOn w:val="Normal"/>
    <w:next w:val="Normal"/>
    <w:autoRedefine/>
    <w:rsid w:val="003036A4"/>
    <w:pPr>
      <w:ind w:left="1760"/>
    </w:pPr>
    <w:rPr>
      <w:sz w:val="22"/>
      <w:szCs w:val="20"/>
      <w:lang w:eastAsia="en-US"/>
    </w:rPr>
  </w:style>
  <w:style w:type="paragraph" w:customStyle="1" w:styleId="Style1">
    <w:name w:val="Style1"/>
    <w:basedOn w:val="Title"/>
    <w:rsid w:val="003036A4"/>
    <w:pPr>
      <w:numPr>
        <w:numId w:val="18"/>
      </w:numPr>
    </w:pPr>
    <w:rPr>
      <w:rFonts w:ascii="Arial" w:hAnsi="Arial" w:cs="Arial"/>
    </w:rPr>
  </w:style>
  <w:style w:type="paragraph" w:styleId="BodyTextIndent3">
    <w:name w:val="Body Text Indent 3"/>
    <w:basedOn w:val="Normal"/>
    <w:link w:val="BodyTextIndent3Char"/>
    <w:rsid w:val="003036A4"/>
    <w:pPr>
      <w:ind w:left="1440"/>
    </w:pPr>
    <w:rPr>
      <w:rFonts w:cs="Arial"/>
      <w:b/>
      <w:bCs/>
      <w:noProof/>
      <w:sz w:val="32"/>
      <w:szCs w:val="20"/>
      <w:lang w:eastAsia="en-US"/>
    </w:rPr>
  </w:style>
  <w:style w:type="character" w:customStyle="1" w:styleId="BodyTextIndent3Char">
    <w:name w:val="Body Text Indent 3 Char"/>
    <w:link w:val="BodyTextIndent3"/>
    <w:rsid w:val="003036A4"/>
    <w:rPr>
      <w:rFonts w:ascii="Arial" w:hAnsi="Arial" w:cs="Arial"/>
      <w:b/>
      <w:bCs/>
      <w:noProof/>
      <w:sz w:val="32"/>
      <w:lang w:eastAsia="en-US"/>
    </w:rPr>
  </w:style>
  <w:style w:type="paragraph" w:styleId="Subtitle">
    <w:name w:val="Subtitle"/>
    <w:basedOn w:val="Normal"/>
    <w:link w:val="SubtitleChar"/>
    <w:qFormat/>
    <w:rsid w:val="003036A4"/>
    <w:rPr>
      <w:b/>
      <w:bCs/>
      <w:noProof/>
      <w:sz w:val="36"/>
      <w:szCs w:val="20"/>
      <w:lang w:eastAsia="en-US"/>
    </w:rPr>
  </w:style>
  <w:style w:type="character" w:customStyle="1" w:styleId="SubtitleChar">
    <w:name w:val="Subtitle Char"/>
    <w:link w:val="Subtitle"/>
    <w:rsid w:val="003036A4"/>
    <w:rPr>
      <w:rFonts w:ascii="Arial" w:hAnsi="Arial"/>
      <w:b/>
      <w:bCs/>
      <w:noProof/>
      <w:sz w:val="36"/>
      <w:lang w:eastAsia="en-US"/>
    </w:rPr>
  </w:style>
  <w:style w:type="paragraph" w:customStyle="1" w:styleId="removetopmargin">
    <w:name w:val="removetopmargin"/>
    <w:basedOn w:val="Normal"/>
    <w:rsid w:val="003036A4"/>
    <w:pPr>
      <w:spacing w:after="100" w:afterAutospacing="1"/>
    </w:pPr>
  </w:style>
  <w:style w:type="character" w:styleId="Strong">
    <w:name w:val="Strong"/>
    <w:uiPriority w:val="22"/>
    <w:qFormat/>
    <w:rsid w:val="003036A4"/>
    <w:rPr>
      <w:b/>
      <w:bCs/>
    </w:rPr>
  </w:style>
  <w:style w:type="paragraph" w:styleId="BalloonText">
    <w:name w:val="Balloon Text"/>
    <w:basedOn w:val="Normal"/>
    <w:link w:val="BalloonTextChar"/>
    <w:uiPriority w:val="99"/>
    <w:rsid w:val="003036A4"/>
    <w:rPr>
      <w:rFonts w:ascii="Tahoma" w:hAnsi="Tahoma" w:cs="Tahoma"/>
      <w:sz w:val="16"/>
      <w:szCs w:val="16"/>
      <w:lang w:eastAsia="en-US"/>
    </w:rPr>
  </w:style>
  <w:style w:type="character" w:customStyle="1" w:styleId="BalloonTextChar">
    <w:name w:val="Balloon Text Char"/>
    <w:link w:val="BalloonText"/>
    <w:uiPriority w:val="99"/>
    <w:rsid w:val="003036A4"/>
    <w:rPr>
      <w:rFonts w:ascii="Tahoma" w:hAnsi="Tahoma" w:cs="Tahoma"/>
      <w:sz w:val="16"/>
      <w:szCs w:val="16"/>
      <w:lang w:eastAsia="en-US"/>
    </w:rPr>
  </w:style>
  <w:style w:type="character" w:styleId="CommentReference">
    <w:name w:val="annotation reference"/>
    <w:uiPriority w:val="99"/>
    <w:rsid w:val="003036A4"/>
    <w:rPr>
      <w:sz w:val="16"/>
      <w:szCs w:val="16"/>
    </w:rPr>
  </w:style>
  <w:style w:type="paragraph" w:styleId="CommentText">
    <w:name w:val="annotation text"/>
    <w:basedOn w:val="Normal"/>
    <w:link w:val="CommentTextChar"/>
    <w:uiPriority w:val="99"/>
    <w:rsid w:val="003036A4"/>
    <w:rPr>
      <w:rFonts w:cs="Arial"/>
      <w:sz w:val="20"/>
      <w:szCs w:val="20"/>
      <w:lang w:eastAsia="en-US"/>
    </w:rPr>
  </w:style>
  <w:style w:type="character" w:customStyle="1" w:styleId="CommentTextChar">
    <w:name w:val="Comment Text Char"/>
    <w:link w:val="CommentText"/>
    <w:uiPriority w:val="99"/>
    <w:rsid w:val="003036A4"/>
    <w:rPr>
      <w:rFonts w:ascii="Arial" w:hAnsi="Arial" w:cs="Arial"/>
      <w:lang w:eastAsia="en-US"/>
    </w:rPr>
  </w:style>
  <w:style w:type="paragraph" w:styleId="CommentSubject">
    <w:name w:val="annotation subject"/>
    <w:basedOn w:val="CommentText"/>
    <w:next w:val="CommentText"/>
    <w:link w:val="CommentSubjectChar"/>
    <w:rsid w:val="003036A4"/>
    <w:rPr>
      <w:b/>
      <w:bCs/>
    </w:rPr>
  </w:style>
  <w:style w:type="character" w:customStyle="1" w:styleId="CommentSubjectChar">
    <w:name w:val="Comment Subject Char"/>
    <w:link w:val="CommentSubject"/>
    <w:rsid w:val="003036A4"/>
    <w:rPr>
      <w:rFonts w:ascii="Arial" w:hAnsi="Arial" w:cs="Arial"/>
      <w:b/>
      <w:bCs/>
      <w:lang w:eastAsia="en-US"/>
    </w:rPr>
  </w:style>
  <w:style w:type="paragraph" w:customStyle="1" w:styleId="pbody2">
    <w:name w:val="p_body2"/>
    <w:basedOn w:val="Normal"/>
    <w:rsid w:val="003036A4"/>
    <w:pPr>
      <w:spacing w:before="100" w:beforeAutospacing="1" w:after="100" w:afterAutospacing="1" w:line="336" w:lineRule="auto"/>
      <w:ind w:left="900" w:right="900"/>
      <w:jc w:val="both"/>
      <w:textAlignment w:val="top"/>
    </w:pPr>
    <w:rPr>
      <w:sz w:val="19"/>
      <w:szCs w:val="19"/>
    </w:rPr>
  </w:style>
  <w:style w:type="paragraph" w:customStyle="1" w:styleId="pbodybold1">
    <w:name w:val="p_body_bold1"/>
    <w:basedOn w:val="Normal"/>
    <w:rsid w:val="003036A4"/>
    <w:pPr>
      <w:spacing w:before="100" w:beforeAutospacing="1" w:after="100" w:afterAutospacing="1" w:line="336" w:lineRule="auto"/>
      <w:ind w:left="900" w:right="900"/>
      <w:jc w:val="both"/>
      <w:textAlignment w:val="top"/>
    </w:pPr>
    <w:rPr>
      <w:b/>
      <w:bCs/>
      <w:color w:val="0D3890"/>
      <w:sz w:val="20"/>
      <w:szCs w:val="20"/>
    </w:rPr>
  </w:style>
  <w:style w:type="character" w:customStyle="1" w:styleId="FooterChar">
    <w:name w:val="Footer Char"/>
    <w:link w:val="Footer"/>
    <w:uiPriority w:val="99"/>
    <w:rsid w:val="00564E4B"/>
    <w:rPr>
      <w:sz w:val="24"/>
      <w:szCs w:val="24"/>
    </w:rPr>
  </w:style>
  <w:style w:type="paragraph" w:customStyle="1" w:styleId="Default">
    <w:name w:val="Default"/>
    <w:rsid w:val="00953ADE"/>
    <w:pPr>
      <w:autoSpaceDE w:val="0"/>
      <w:autoSpaceDN w:val="0"/>
      <w:adjustRightInd w:val="0"/>
    </w:pPr>
    <w:rPr>
      <w:rFonts w:ascii="AvantGarde Bk BT" w:hAnsi="AvantGarde Bk BT" w:cs="AvantGarde Bk BT"/>
      <w:color w:val="000000"/>
      <w:sz w:val="24"/>
      <w:szCs w:val="24"/>
    </w:rPr>
  </w:style>
  <w:style w:type="paragraph" w:customStyle="1" w:styleId="Pa0">
    <w:name w:val="Pa0"/>
    <w:basedOn w:val="Default"/>
    <w:next w:val="Default"/>
    <w:uiPriority w:val="99"/>
    <w:rsid w:val="00953ADE"/>
    <w:pPr>
      <w:spacing w:line="241" w:lineRule="atLeast"/>
    </w:pPr>
    <w:rPr>
      <w:rFonts w:cs="Times New Roman"/>
      <w:color w:val="auto"/>
    </w:rPr>
  </w:style>
  <w:style w:type="paragraph" w:styleId="ListParagraph">
    <w:name w:val="List Paragraph"/>
    <w:basedOn w:val="Normal"/>
    <w:uiPriority w:val="34"/>
    <w:qFormat/>
    <w:rsid w:val="00622ABF"/>
    <w:pPr>
      <w:spacing w:after="200" w:line="276" w:lineRule="auto"/>
      <w:ind w:left="720"/>
      <w:contextualSpacing/>
    </w:pPr>
    <w:rPr>
      <w:rFonts w:eastAsia="Calibri"/>
      <w:sz w:val="20"/>
      <w:szCs w:val="22"/>
      <w:lang w:eastAsia="en-US"/>
    </w:rPr>
  </w:style>
  <w:style w:type="character" w:styleId="HTMLCite">
    <w:name w:val="HTML Cite"/>
    <w:uiPriority w:val="99"/>
    <w:unhideWhenUsed/>
    <w:rsid w:val="00381CEE"/>
    <w:rPr>
      <w:i/>
      <w:iCs/>
    </w:rPr>
  </w:style>
  <w:style w:type="character" w:customStyle="1" w:styleId="f3orangebold">
    <w:name w:val="f3orangebold"/>
    <w:rsid w:val="002B211F"/>
  </w:style>
  <w:style w:type="character" w:customStyle="1" w:styleId="testname">
    <w:name w:val="testname"/>
    <w:rsid w:val="002B211F"/>
  </w:style>
  <w:style w:type="numbering" w:customStyle="1" w:styleId="NoList1">
    <w:name w:val="No List1"/>
    <w:next w:val="NoList"/>
    <w:uiPriority w:val="99"/>
    <w:semiHidden/>
    <w:unhideWhenUsed/>
    <w:rsid w:val="00FE73BA"/>
  </w:style>
  <w:style w:type="paragraph" w:styleId="NoSpacing">
    <w:name w:val="No Spacing"/>
    <w:link w:val="NoSpacingChar"/>
    <w:uiPriority w:val="1"/>
    <w:qFormat/>
    <w:rsid w:val="000E2009"/>
    <w:rPr>
      <w:rFonts w:ascii="Calibri" w:eastAsia="MS Mincho" w:hAnsi="Calibri" w:cs="Arial"/>
      <w:sz w:val="22"/>
      <w:szCs w:val="22"/>
      <w:lang w:val="en-US" w:eastAsia="ja-JP"/>
    </w:rPr>
  </w:style>
  <w:style w:type="character" w:customStyle="1" w:styleId="NoSpacingChar">
    <w:name w:val="No Spacing Char"/>
    <w:link w:val="NoSpacing"/>
    <w:uiPriority w:val="1"/>
    <w:rsid w:val="000E2009"/>
    <w:rPr>
      <w:rFonts w:ascii="Calibri" w:eastAsia="MS Mincho" w:hAnsi="Calibri" w:cs="Arial"/>
      <w:sz w:val="22"/>
      <w:szCs w:val="22"/>
      <w:lang w:val="en-US" w:eastAsia="ja-JP"/>
    </w:rPr>
  </w:style>
  <w:style w:type="character" w:styleId="UnresolvedMention">
    <w:name w:val="Unresolved Mention"/>
    <w:uiPriority w:val="99"/>
    <w:semiHidden/>
    <w:unhideWhenUsed/>
    <w:rsid w:val="00461DF2"/>
    <w:rPr>
      <w:color w:val="605E5C"/>
      <w:shd w:val="clear" w:color="auto" w:fill="E1DFDD"/>
    </w:rPr>
  </w:style>
  <w:style w:type="paragraph" w:styleId="TOCHeading">
    <w:name w:val="TOC Heading"/>
    <w:basedOn w:val="Heading1"/>
    <w:next w:val="Normal"/>
    <w:uiPriority w:val="39"/>
    <w:unhideWhenUsed/>
    <w:qFormat/>
    <w:rsid w:val="00354285"/>
    <w:pPr>
      <w:keepLines/>
      <w:spacing w:after="0" w:line="259" w:lineRule="auto"/>
      <w:outlineLvl w:val="9"/>
    </w:pPr>
    <w:rPr>
      <w:rFonts w:ascii="Calibri Light" w:hAnsi="Calibri Light" w:cs="Times New Roman"/>
      <w:b w:val="0"/>
      <w:bCs w:val="0"/>
      <w:color w:val="2F5496"/>
      <w:kern w:val="0"/>
      <w:sz w:val="32"/>
      <w:lang w:val="en-US"/>
    </w:rPr>
  </w:style>
  <w:style w:type="character" w:customStyle="1" w:styleId="extlink">
    <w:name w:val="extlink"/>
    <w:rsid w:val="005A6C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91453">
      <w:bodyDiv w:val="1"/>
      <w:marLeft w:val="0"/>
      <w:marRight w:val="0"/>
      <w:marTop w:val="0"/>
      <w:marBottom w:val="0"/>
      <w:divBdr>
        <w:top w:val="none" w:sz="0" w:space="0" w:color="auto"/>
        <w:left w:val="none" w:sz="0" w:space="0" w:color="auto"/>
        <w:bottom w:val="none" w:sz="0" w:space="0" w:color="auto"/>
        <w:right w:val="none" w:sz="0" w:space="0" w:color="auto"/>
      </w:divBdr>
      <w:divsChild>
        <w:div w:id="1758019785">
          <w:marLeft w:val="0"/>
          <w:marRight w:val="0"/>
          <w:marTop w:val="0"/>
          <w:marBottom w:val="0"/>
          <w:divBdr>
            <w:top w:val="none" w:sz="0" w:space="0" w:color="auto"/>
            <w:left w:val="none" w:sz="0" w:space="0" w:color="auto"/>
            <w:bottom w:val="none" w:sz="0" w:space="0" w:color="auto"/>
            <w:right w:val="none" w:sz="0" w:space="0" w:color="auto"/>
          </w:divBdr>
          <w:divsChild>
            <w:div w:id="1777093393">
              <w:marLeft w:val="0"/>
              <w:marRight w:val="0"/>
              <w:marTop w:val="0"/>
              <w:marBottom w:val="0"/>
              <w:divBdr>
                <w:top w:val="none" w:sz="0" w:space="0" w:color="auto"/>
                <w:left w:val="none" w:sz="0" w:space="0" w:color="auto"/>
                <w:bottom w:val="none" w:sz="0" w:space="0" w:color="auto"/>
                <w:right w:val="none" w:sz="0" w:space="0" w:color="auto"/>
              </w:divBdr>
              <w:divsChild>
                <w:div w:id="1834298731">
                  <w:marLeft w:val="0"/>
                  <w:marRight w:val="0"/>
                  <w:marTop w:val="0"/>
                  <w:marBottom w:val="0"/>
                  <w:divBdr>
                    <w:top w:val="none" w:sz="0" w:space="0" w:color="auto"/>
                    <w:left w:val="none" w:sz="0" w:space="0" w:color="auto"/>
                    <w:bottom w:val="none" w:sz="0" w:space="0" w:color="auto"/>
                    <w:right w:val="none" w:sz="0" w:space="0" w:color="auto"/>
                  </w:divBdr>
                  <w:divsChild>
                    <w:div w:id="188295971">
                      <w:marLeft w:val="0"/>
                      <w:marRight w:val="0"/>
                      <w:marTop w:val="0"/>
                      <w:marBottom w:val="0"/>
                      <w:divBdr>
                        <w:top w:val="none" w:sz="0" w:space="0" w:color="auto"/>
                        <w:left w:val="none" w:sz="0" w:space="0" w:color="auto"/>
                        <w:bottom w:val="none" w:sz="0" w:space="0" w:color="auto"/>
                        <w:right w:val="none" w:sz="0" w:space="0" w:color="auto"/>
                      </w:divBdr>
                      <w:divsChild>
                        <w:div w:id="683481707">
                          <w:marLeft w:val="0"/>
                          <w:marRight w:val="0"/>
                          <w:marTop w:val="0"/>
                          <w:marBottom w:val="0"/>
                          <w:divBdr>
                            <w:top w:val="none" w:sz="0" w:space="0" w:color="auto"/>
                            <w:left w:val="none" w:sz="0" w:space="0" w:color="auto"/>
                            <w:bottom w:val="none" w:sz="0" w:space="0" w:color="auto"/>
                            <w:right w:val="none" w:sz="0" w:space="0" w:color="auto"/>
                          </w:divBdr>
                          <w:divsChild>
                            <w:div w:id="2838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42863">
      <w:bodyDiv w:val="1"/>
      <w:marLeft w:val="0"/>
      <w:marRight w:val="0"/>
      <w:marTop w:val="0"/>
      <w:marBottom w:val="0"/>
      <w:divBdr>
        <w:top w:val="none" w:sz="0" w:space="0" w:color="auto"/>
        <w:left w:val="none" w:sz="0" w:space="0" w:color="auto"/>
        <w:bottom w:val="none" w:sz="0" w:space="0" w:color="auto"/>
        <w:right w:val="none" w:sz="0" w:space="0" w:color="auto"/>
      </w:divBdr>
    </w:div>
    <w:div w:id="311637187">
      <w:bodyDiv w:val="1"/>
      <w:marLeft w:val="0"/>
      <w:marRight w:val="0"/>
      <w:marTop w:val="0"/>
      <w:marBottom w:val="0"/>
      <w:divBdr>
        <w:top w:val="none" w:sz="0" w:space="0" w:color="auto"/>
        <w:left w:val="none" w:sz="0" w:space="0" w:color="auto"/>
        <w:bottom w:val="none" w:sz="0" w:space="0" w:color="auto"/>
        <w:right w:val="none" w:sz="0" w:space="0" w:color="auto"/>
      </w:divBdr>
    </w:div>
    <w:div w:id="624703026">
      <w:bodyDiv w:val="1"/>
      <w:marLeft w:val="0"/>
      <w:marRight w:val="0"/>
      <w:marTop w:val="0"/>
      <w:marBottom w:val="0"/>
      <w:divBdr>
        <w:top w:val="none" w:sz="0" w:space="0" w:color="auto"/>
        <w:left w:val="none" w:sz="0" w:space="0" w:color="auto"/>
        <w:bottom w:val="none" w:sz="0" w:space="0" w:color="auto"/>
        <w:right w:val="none" w:sz="0" w:space="0" w:color="auto"/>
      </w:divBdr>
    </w:div>
    <w:div w:id="687104630">
      <w:bodyDiv w:val="1"/>
      <w:marLeft w:val="0"/>
      <w:marRight w:val="0"/>
      <w:marTop w:val="0"/>
      <w:marBottom w:val="0"/>
      <w:divBdr>
        <w:top w:val="none" w:sz="0" w:space="0" w:color="auto"/>
        <w:left w:val="none" w:sz="0" w:space="0" w:color="auto"/>
        <w:bottom w:val="none" w:sz="0" w:space="0" w:color="auto"/>
        <w:right w:val="none" w:sz="0" w:space="0" w:color="auto"/>
      </w:divBdr>
    </w:div>
    <w:div w:id="781221218">
      <w:bodyDiv w:val="1"/>
      <w:marLeft w:val="0"/>
      <w:marRight w:val="0"/>
      <w:marTop w:val="0"/>
      <w:marBottom w:val="0"/>
      <w:divBdr>
        <w:top w:val="none" w:sz="0" w:space="0" w:color="auto"/>
        <w:left w:val="none" w:sz="0" w:space="0" w:color="auto"/>
        <w:bottom w:val="none" w:sz="0" w:space="0" w:color="auto"/>
        <w:right w:val="none" w:sz="0" w:space="0" w:color="auto"/>
      </w:divBdr>
    </w:div>
    <w:div w:id="817305821">
      <w:bodyDiv w:val="1"/>
      <w:marLeft w:val="0"/>
      <w:marRight w:val="0"/>
      <w:marTop w:val="0"/>
      <w:marBottom w:val="0"/>
      <w:divBdr>
        <w:top w:val="none" w:sz="0" w:space="0" w:color="auto"/>
        <w:left w:val="none" w:sz="0" w:space="0" w:color="auto"/>
        <w:bottom w:val="none" w:sz="0" w:space="0" w:color="auto"/>
        <w:right w:val="none" w:sz="0" w:space="0" w:color="auto"/>
      </w:divBdr>
      <w:divsChild>
        <w:div w:id="929971752">
          <w:marLeft w:val="0"/>
          <w:marRight w:val="0"/>
          <w:marTop w:val="0"/>
          <w:marBottom w:val="0"/>
          <w:divBdr>
            <w:top w:val="none" w:sz="0" w:space="0" w:color="auto"/>
            <w:left w:val="none" w:sz="0" w:space="0" w:color="auto"/>
            <w:bottom w:val="none" w:sz="0" w:space="0" w:color="auto"/>
            <w:right w:val="none" w:sz="0" w:space="0" w:color="auto"/>
          </w:divBdr>
          <w:divsChild>
            <w:div w:id="41445308">
              <w:marLeft w:val="0"/>
              <w:marRight w:val="0"/>
              <w:marTop w:val="0"/>
              <w:marBottom w:val="0"/>
              <w:divBdr>
                <w:top w:val="none" w:sz="0" w:space="0" w:color="auto"/>
                <w:left w:val="none" w:sz="0" w:space="0" w:color="auto"/>
                <w:bottom w:val="none" w:sz="0" w:space="0" w:color="auto"/>
                <w:right w:val="none" w:sz="0" w:space="0" w:color="auto"/>
              </w:divBdr>
              <w:divsChild>
                <w:div w:id="1207527278">
                  <w:marLeft w:val="0"/>
                  <w:marRight w:val="0"/>
                  <w:marTop w:val="0"/>
                  <w:marBottom w:val="0"/>
                  <w:divBdr>
                    <w:top w:val="none" w:sz="0" w:space="0" w:color="auto"/>
                    <w:left w:val="none" w:sz="0" w:space="0" w:color="auto"/>
                    <w:bottom w:val="none" w:sz="0" w:space="0" w:color="auto"/>
                    <w:right w:val="none" w:sz="0" w:space="0" w:color="auto"/>
                  </w:divBdr>
                  <w:divsChild>
                    <w:div w:id="714546593">
                      <w:marLeft w:val="0"/>
                      <w:marRight w:val="0"/>
                      <w:marTop w:val="0"/>
                      <w:marBottom w:val="0"/>
                      <w:divBdr>
                        <w:top w:val="none" w:sz="0" w:space="0" w:color="auto"/>
                        <w:left w:val="none" w:sz="0" w:space="0" w:color="auto"/>
                        <w:bottom w:val="none" w:sz="0" w:space="0" w:color="auto"/>
                        <w:right w:val="none" w:sz="0" w:space="0" w:color="auto"/>
                      </w:divBdr>
                      <w:divsChild>
                        <w:div w:id="2029524154">
                          <w:marLeft w:val="0"/>
                          <w:marRight w:val="0"/>
                          <w:marTop w:val="0"/>
                          <w:marBottom w:val="0"/>
                          <w:divBdr>
                            <w:top w:val="none" w:sz="0" w:space="0" w:color="auto"/>
                            <w:left w:val="none" w:sz="0" w:space="0" w:color="auto"/>
                            <w:bottom w:val="none" w:sz="0" w:space="0" w:color="auto"/>
                            <w:right w:val="none" w:sz="0" w:space="0" w:color="auto"/>
                          </w:divBdr>
                          <w:divsChild>
                            <w:div w:id="9702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964774">
      <w:bodyDiv w:val="1"/>
      <w:marLeft w:val="0"/>
      <w:marRight w:val="0"/>
      <w:marTop w:val="0"/>
      <w:marBottom w:val="0"/>
      <w:divBdr>
        <w:top w:val="none" w:sz="0" w:space="0" w:color="auto"/>
        <w:left w:val="none" w:sz="0" w:space="0" w:color="auto"/>
        <w:bottom w:val="none" w:sz="0" w:space="0" w:color="auto"/>
        <w:right w:val="none" w:sz="0" w:space="0" w:color="auto"/>
      </w:divBdr>
    </w:div>
    <w:div w:id="887061029">
      <w:bodyDiv w:val="1"/>
      <w:marLeft w:val="0"/>
      <w:marRight w:val="0"/>
      <w:marTop w:val="0"/>
      <w:marBottom w:val="0"/>
      <w:divBdr>
        <w:top w:val="none" w:sz="0" w:space="0" w:color="auto"/>
        <w:left w:val="none" w:sz="0" w:space="0" w:color="auto"/>
        <w:bottom w:val="none" w:sz="0" w:space="0" w:color="auto"/>
        <w:right w:val="none" w:sz="0" w:space="0" w:color="auto"/>
      </w:divBdr>
    </w:div>
    <w:div w:id="971178036">
      <w:bodyDiv w:val="1"/>
      <w:marLeft w:val="0"/>
      <w:marRight w:val="0"/>
      <w:marTop w:val="0"/>
      <w:marBottom w:val="0"/>
      <w:divBdr>
        <w:top w:val="none" w:sz="0" w:space="0" w:color="auto"/>
        <w:left w:val="none" w:sz="0" w:space="0" w:color="auto"/>
        <w:bottom w:val="none" w:sz="0" w:space="0" w:color="auto"/>
        <w:right w:val="none" w:sz="0" w:space="0" w:color="auto"/>
      </w:divBdr>
      <w:divsChild>
        <w:div w:id="132453586">
          <w:marLeft w:val="0"/>
          <w:marRight w:val="0"/>
          <w:marTop w:val="0"/>
          <w:marBottom w:val="0"/>
          <w:divBdr>
            <w:top w:val="none" w:sz="0" w:space="0" w:color="auto"/>
            <w:left w:val="none" w:sz="0" w:space="0" w:color="auto"/>
            <w:bottom w:val="none" w:sz="0" w:space="0" w:color="auto"/>
            <w:right w:val="none" w:sz="0" w:space="0" w:color="auto"/>
          </w:divBdr>
        </w:div>
      </w:divsChild>
    </w:div>
    <w:div w:id="1592355607">
      <w:bodyDiv w:val="1"/>
      <w:marLeft w:val="0"/>
      <w:marRight w:val="0"/>
      <w:marTop w:val="0"/>
      <w:marBottom w:val="0"/>
      <w:divBdr>
        <w:top w:val="none" w:sz="0" w:space="0" w:color="auto"/>
        <w:left w:val="none" w:sz="0" w:space="0" w:color="auto"/>
        <w:bottom w:val="none" w:sz="0" w:space="0" w:color="auto"/>
        <w:right w:val="none" w:sz="0" w:space="0" w:color="auto"/>
      </w:divBdr>
    </w:div>
    <w:div w:id="1626693836">
      <w:bodyDiv w:val="1"/>
      <w:marLeft w:val="0"/>
      <w:marRight w:val="0"/>
      <w:marTop w:val="0"/>
      <w:marBottom w:val="0"/>
      <w:divBdr>
        <w:top w:val="none" w:sz="0" w:space="0" w:color="auto"/>
        <w:left w:val="none" w:sz="0" w:space="0" w:color="auto"/>
        <w:bottom w:val="none" w:sz="0" w:space="0" w:color="auto"/>
        <w:right w:val="none" w:sz="0" w:space="0" w:color="auto"/>
      </w:divBdr>
    </w:div>
    <w:div w:id="1695227543">
      <w:bodyDiv w:val="1"/>
      <w:marLeft w:val="0"/>
      <w:marRight w:val="0"/>
      <w:marTop w:val="0"/>
      <w:marBottom w:val="0"/>
      <w:divBdr>
        <w:top w:val="none" w:sz="0" w:space="0" w:color="auto"/>
        <w:left w:val="none" w:sz="0" w:space="0" w:color="auto"/>
        <w:bottom w:val="none" w:sz="0" w:space="0" w:color="auto"/>
        <w:right w:val="none" w:sz="0" w:space="0" w:color="auto"/>
      </w:divBdr>
    </w:div>
    <w:div w:id="1709328739">
      <w:bodyDiv w:val="1"/>
      <w:marLeft w:val="0"/>
      <w:marRight w:val="0"/>
      <w:marTop w:val="0"/>
      <w:marBottom w:val="0"/>
      <w:divBdr>
        <w:top w:val="none" w:sz="0" w:space="0" w:color="auto"/>
        <w:left w:val="none" w:sz="0" w:space="0" w:color="auto"/>
        <w:bottom w:val="none" w:sz="0" w:space="0" w:color="auto"/>
        <w:right w:val="none" w:sz="0" w:space="0" w:color="auto"/>
      </w:divBdr>
      <w:divsChild>
        <w:div w:id="1993412682">
          <w:marLeft w:val="0"/>
          <w:marRight w:val="0"/>
          <w:marTop w:val="0"/>
          <w:marBottom w:val="0"/>
          <w:divBdr>
            <w:top w:val="none" w:sz="0" w:space="0" w:color="auto"/>
            <w:left w:val="none" w:sz="0" w:space="0" w:color="auto"/>
            <w:bottom w:val="none" w:sz="0" w:space="0" w:color="auto"/>
            <w:right w:val="none" w:sz="0" w:space="0" w:color="auto"/>
          </w:divBdr>
          <w:divsChild>
            <w:div w:id="523136301">
              <w:marLeft w:val="0"/>
              <w:marRight w:val="0"/>
              <w:marTop w:val="0"/>
              <w:marBottom w:val="0"/>
              <w:divBdr>
                <w:top w:val="none" w:sz="0" w:space="0" w:color="auto"/>
                <w:left w:val="none" w:sz="0" w:space="0" w:color="auto"/>
                <w:bottom w:val="none" w:sz="0" w:space="0" w:color="auto"/>
                <w:right w:val="none" w:sz="0" w:space="0" w:color="auto"/>
              </w:divBdr>
              <w:divsChild>
                <w:div w:id="413092053">
                  <w:marLeft w:val="0"/>
                  <w:marRight w:val="0"/>
                  <w:marTop w:val="0"/>
                  <w:marBottom w:val="0"/>
                  <w:divBdr>
                    <w:top w:val="none" w:sz="0" w:space="0" w:color="auto"/>
                    <w:left w:val="none" w:sz="0" w:space="0" w:color="auto"/>
                    <w:bottom w:val="none" w:sz="0" w:space="0" w:color="auto"/>
                    <w:right w:val="none" w:sz="0" w:space="0" w:color="auto"/>
                  </w:divBdr>
                  <w:divsChild>
                    <w:div w:id="1176504851">
                      <w:marLeft w:val="0"/>
                      <w:marRight w:val="0"/>
                      <w:marTop w:val="45"/>
                      <w:marBottom w:val="0"/>
                      <w:divBdr>
                        <w:top w:val="none" w:sz="0" w:space="0" w:color="auto"/>
                        <w:left w:val="none" w:sz="0" w:space="0" w:color="auto"/>
                        <w:bottom w:val="none" w:sz="0" w:space="0" w:color="auto"/>
                        <w:right w:val="none" w:sz="0" w:space="0" w:color="auto"/>
                      </w:divBdr>
                      <w:divsChild>
                        <w:div w:id="1058551126">
                          <w:marLeft w:val="0"/>
                          <w:marRight w:val="0"/>
                          <w:marTop w:val="0"/>
                          <w:marBottom w:val="0"/>
                          <w:divBdr>
                            <w:top w:val="none" w:sz="0" w:space="0" w:color="auto"/>
                            <w:left w:val="none" w:sz="0" w:space="0" w:color="auto"/>
                            <w:bottom w:val="none" w:sz="0" w:space="0" w:color="auto"/>
                            <w:right w:val="none" w:sz="0" w:space="0" w:color="auto"/>
                          </w:divBdr>
                          <w:divsChild>
                            <w:div w:id="702899102">
                              <w:marLeft w:val="2070"/>
                              <w:marRight w:val="3810"/>
                              <w:marTop w:val="0"/>
                              <w:marBottom w:val="0"/>
                              <w:divBdr>
                                <w:top w:val="none" w:sz="0" w:space="0" w:color="auto"/>
                                <w:left w:val="none" w:sz="0" w:space="0" w:color="auto"/>
                                <w:bottom w:val="none" w:sz="0" w:space="0" w:color="auto"/>
                                <w:right w:val="none" w:sz="0" w:space="0" w:color="auto"/>
                              </w:divBdr>
                              <w:divsChild>
                                <w:div w:id="1069303424">
                                  <w:marLeft w:val="0"/>
                                  <w:marRight w:val="0"/>
                                  <w:marTop w:val="0"/>
                                  <w:marBottom w:val="0"/>
                                  <w:divBdr>
                                    <w:top w:val="none" w:sz="0" w:space="0" w:color="auto"/>
                                    <w:left w:val="none" w:sz="0" w:space="0" w:color="auto"/>
                                    <w:bottom w:val="none" w:sz="0" w:space="0" w:color="auto"/>
                                    <w:right w:val="none" w:sz="0" w:space="0" w:color="auto"/>
                                  </w:divBdr>
                                  <w:divsChild>
                                    <w:div w:id="2128573590">
                                      <w:marLeft w:val="0"/>
                                      <w:marRight w:val="0"/>
                                      <w:marTop w:val="0"/>
                                      <w:marBottom w:val="0"/>
                                      <w:divBdr>
                                        <w:top w:val="none" w:sz="0" w:space="0" w:color="auto"/>
                                        <w:left w:val="none" w:sz="0" w:space="0" w:color="auto"/>
                                        <w:bottom w:val="none" w:sz="0" w:space="0" w:color="auto"/>
                                        <w:right w:val="none" w:sz="0" w:space="0" w:color="auto"/>
                                      </w:divBdr>
                                      <w:divsChild>
                                        <w:div w:id="1336028617">
                                          <w:marLeft w:val="0"/>
                                          <w:marRight w:val="0"/>
                                          <w:marTop w:val="0"/>
                                          <w:marBottom w:val="0"/>
                                          <w:divBdr>
                                            <w:top w:val="none" w:sz="0" w:space="0" w:color="auto"/>
                                            <w:left w:val="none" w:sz="0" w:space="0" w:color="auto"/>
                                            <w:bottom w:val="none" w:sz="0" w:space="0" w:color="auto"/>
                                            <w:right w:val="none" w:sz="0" w:space="0" w:color="auto"/>
                                          </w:divBdr>
                                          <w:divsChild>
                                            <w:div w:id="2078433085">
                                              <w:marLeft w:val="0"/>
                                              <w:marRight w:val="0"/>
                                              <w:marTop w:val="0"/>
                                              <w:marBottom w:val="0"/>
                                              <w:divBdr>
                                                <w:top w:val="none" w:sz="0" w:space="0" w:color="auto"/>
                                                <w:left w:val="none" w:sz="0" w:space="0" w:color="auto"/>
                                                <w:bottom w:val="none" w:sz="0" w:space="0" w:color="auto"/>
                                                <w:right w:val="none" w:sz="0" w:space="0" w:color="auto"/>
                                              </w:divBdr>
                                              <w:divsChild>
                                                <w:div w:id="535705120">
                                                  <w:marLeft w:val="0"/>
                                                  <w:marRight w:val="0"/>
                                                  <w:marTop w:val="0"/>
                                                  <w:marBottom w:val="0"/>
                                                  <w:divBdr>
                                                    <w:top w:val="none" w:sz="0" w:space="0" w:color="auto"/>
                                                    <w:left w:val="none" w:sz="0" w:space="0" w:color="auto"/>
                                                    <w:bottom w:val="none" w:sz="0" w:space="0" w:color="auto"/>
                                                    <w:right w:val="none" w:sz="0" w:space="0" w:color="auto"/>
                                                  </w:divBdr>
                                                  <w:divsChild>
                                                    <w:div w:id="1283994748">
                                                      <w:marLeft w:val="0"/>
                                                      <w:marRight w:val="0"/>
                                                      <w:marTop w:val="0"/>
                                                      <w:marBottom w:val="345"/>
                                                      <w:divBdr>
                                                        <w:top w:val="none" w:sz="0" w:space="0" w:color="auto"/>
                                                        <w:left w:val="none" w:sz="0" w:space="0" w:color="auto"/>
                                                        <w:bottom w:val="none" w:sz="0" w:space="0" w:color="auto"/>
                                                        <w:right w:val="none" w:sz="0" w:space="0" w:color="auto"/>
                                                      </w:divBdr>
                                                      <w:divsChild>
                                                        <w:div w:id="1995255783">
                                                          <w:marLeft w:val="0"/>
                                                          <w:marRight w:val="0"/>
                                                          <w:marTop w:val="0"/>
                                                          <w:marBottom w:val="0"/>
                                                          <w:divBdr>
                                                            <w:top w:val="none" w:sz="0" w:space="0" w:color="auto"/>
                                                            <w:left w:val="none" w:sz="0" w:space="0" w:color="auto"/>
                                                            <w:bottom w:val="none" w:sz="0" w:space="0" w:color="auto"/>
                                                            <w:right w:val="none" w:sz="0" w:space="0" w:color="auto"/>
                                                          </w:divBdr>
                                                          <w:divsChild>
                                                            <w:div w:id="1519156102">
                                                              <w:marLeft w:val="0"/>
                                                              <w:marRight w:val="0"/>
                                                              <w:marTop w:val="0"/>
                                                              <w:marBottom w:val="0"/>
                                                              <w:divBdr>
                                                                <w:top w:val="none" w:sz="0" w:space="0" w:color="auto"/>
                                                                <w:left w:val="none" w:sz="0" w:space="0" w:color="auto"/>
                                                                <w:bottom w:val="none" w:sz="0" w:space="0" w:color="auto"/>
                                                                <w:right w:val="none" w:sz="0" w:space="0" w:color="auto"/>
                                                              </w:divBdr>
                                                              <w:divsChild>
                                                                <w:div w:id="1410421204">
                                                                  <w:marLeft w:val="0"/>
                                                                  <w:marRight w:val="0"/>
                                                                  <w:marTop w:val="0"/>
                                                                  <w:marBottom w:val="0"/>
                                                                  <w:divBdr>
                                                                    <w:top w:val="none" w:sz="0" w:space="0" w:color="auto"/>
                                                                    <w:left w:val="none" w:sz="0" w:space="0" w:color="auto"/>
                                                                    <w:bottom w:val="none" w:sz="0" w:space="0" w:color="auto"/>
                                                                    <w:right w:val="none" w:sz="0" w:space="0" w:color="auto"/>
                                                                  </w:divBdr>
                                                                  <w:divsChild>
                                                                    <w:div w:id="1589775299">
                                                                      <w:marLeft w:val="0"/>
                                                                      <w:marRight w:val="0"/>
                                                                      <w:marTop w:val="0"/>
                                                                      <w:marBottom w:val="0"/>
                                                                      <w:divBdr>
                                                                        <w:top w:val="none" w:sz="0" w:space="0" w:color="auto"/>
                                                                        <w:left w:val="none" w:sz="0" w:space="0" w:color="auto"/>
                                                                        <w:bottom w:val="none" w:sz="0" w:space="0" w:color="auto"/>
                                                                        <w:right w:val="none" w:sz="0" w:space="0" w:color="auto"/>
                                                                      </w:divBdr>
                                                                      <w:divsChild>
                                                                        <w:div w:id="1600328831">
                                                                          <w:marLeft w:val="0"/>
                                                                          <w:marRight w:val="0"/>
                                                                          <w:marTop w:val="0"/>
                                                                          <w:marBottom w:val="0"/>
                                                                          <w:divBdr>
                                                                            <w:top w:val="none" w:sz="0" w:space="0" w:color="auto"/>
                                                                            <w:left w:val="none" w:sz="0" w:space="0" w:color="auto"/>
                                                                            <w:bottom w:val="none" w:sz="0" w:space="0" w:color="auto"/>
                                                                            <w:right w:val="none" w:sz="0" w:space="0" w:color="auto"/>
                                                                          </w:divBdr>
                                                                          <w:divsChild>
                                                                            <w:div w:id="10996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8186853">
      <w:bodyDiv w:val="1"/>
      <w:marLeft w:val="0"/>
      <w:marRight w:val="0"/>
      <w:marTop w:val="0"/>
      <w:marBottom w:val="0"/>
      <w:divBdr>
        <w:top w:val="none" w:sz="0" w:space="0" w:color="auto"/>
        <w:left w:val="none" w:sz="0" w:space="0" w:color="auto"/>
        <w:bottom w:val="none" w:sz="0" w:space="0" w:color="auto"/>
        <w:right w:val="none" w:sz="0" w:space="0" w:color="auto"/>
      </w:divBdr>
    </w:div>
    <w:div w:id="1785998993">
      <w:bodyDiv w:val="1"/>
      <w:marLeft w:val="0"/>
      <w:marRight w:val="0"/>
      <w:marTop w:val="0"/>
      <w:marBottom w:val="0"/>
      <w:divBdr>
        <w:top w:val="none" w:sz="0" w:space="0" w:color="auto"/>
        <w:left w:val="none" w:sz="0" w:space="0" w:color="auto"/>
        <w:bottom w:val="none" w:sz="0" w:space="0" w:color="auto"/>
        <w:right w:val="none" w:sz="0" w:space="0" w:color="auto"/>
      </w:divBdr>
    </w:div>
    <w:div w:id="1811702426">
      <w:bodyDiv w:val="1"/>
      <w:marLeft w:val="0"/>
      <w:marRight w:val="0"/>
      <w:marTop w:val="0"/>
      <w:marBottom w:val="0"/>
      <w:divBdr>
        <w:top w:val="none" w:sz="0" w:space="0" w:color="auto"/>
        <w:left w:val="none" w:sz="0" w:space="0" w:color="auto"/>
        <w:bottom w:val="none" w:sz="0" w:space="0" w:color="auto"/>
        <w:right w:val="none" w:sz="0" w:space="0" w:color="auto"/>
      </w:divBdr>
    </w:div>
    <w:div w:id="1857309061">
      <w:bodyDiv w:val="1"/>
      <w:marLeft w:val="0"/>
      <w:marRight w:val="0"/>
      <w:marTop w:val="0"/>
      <w:marBottom w:val="0"/>
      <w:divBdr>
        <w:top w:val="none" w:sz="0" w:space="0" w:color="auto"/>
        <w:left w:val="none" w:sz="0" w:space="0" w:color="auto"/>
        <w:bottom w:val="none" w:sz="0" w:space="0" w:color="auto"/>
        <w:right w:val="none" w:sz="0" w:space="0" w:color="auto"/>
      </w:divBdr>
      <w:divsChild>
        <w:div w:id="1863978815">
          <w:marLeft w:val="0"/>
          <w:marRight w:val="0"/>
          <w:marTop w:val="0"/>
          <w:marBottom w:val="0"/>
          <w:divBdr>
            <w:top w:val="none" w:sz="0" w:space="0" w:color="auto"/>
            <w:left w:val="none" w:sz="0" w:space="0" w:color="auto"/>
            <w:bottom w:val="none" w:sz="0" w:space="0" w:color="auto"/>
            <w:right w:val="none" w:sz="0" w:space="0" w:color="auto"/>
          </w:divBdr>
          <w:divsChild>
            <w:div w:id="7473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70020">
      <w:bodyDiv w:val="1"/>
      <w:marLeft w:val="0"/>
      <w:marRight w:val="0"/>
      <w:marTop w:val="0"/>
      <w:marBottom w:val="0"/>
      <w:divBdr>
        <w:top w:val="none" w:sz="0" w:space="0" w:color="auto"/>
        <w:left w:val="none" w:sz="0" w:space="0" w:color="auto"/>
        <w:bottom w:val="none" w:sz="0" w:space="0" w:color="auto"/>
        <w:right w:val="none" w:sz="0" w:space="0" w:color="auto"/>
      </w:divBdr>
    </w:div>
    <w:div w:id="1892031049">
      <w:bodyDiv w:val="1"/>
      <w:marLeft w:val="0"/>
      <w:marRight w:val="0"/>
      <w:marTop w:val="0"/>
      <w:marBottom w:val="0"/>
      <w:divBdr>
        <w:top w:val="none" w:sz="0" w:space="0" w:color="auto"/>
        <w:left w:val="none" w:sz="0" w:space="0" w:color="auto"/>
        <w:bottom w:val="none" w:sz="0" w:space="0" w:color="auto"/>
        <w:right w:val="none" w:sz="0" w:space="0" w:color="auto"/>
      </w:divBdr>
    </w:div>
    <w:div w:id="1945653481">
      <w:bodyDiv w:val="1"/>
      <w:marLeft w:val="0"/>
      <w:marRight w:val="0"/>
      <w:marTop w:val="0"/>
      <w:marBottom w:val="0"/>
      <w:divBdr>
        <w:top w:val="none" w:sz="0" w:space="0" w:color="auto"/>
        <w:left w:val="none" w:sz="0" w:space="0" w:color="auto"/>
        <w:bottom w:val="none" w:sz="0" w:space="0" w:color="auto"/>
        <w:right w:val="none" w:sz="0" w:space="0" w:color="auto"/>
      </w:divBdr>
    </w:div>
    <w:div w:id="196503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oxfordhealth.nhs.uk/cit/occupational-therapy/" TargetMode="External"/><Relationship Id="rId117" Type="http://schemas.openxmlformats.org/officeDocument/2006/relationships/hyperlink" Target="https://www.oxsit.org.uk/" TargetMode="External"/><Relationship Id="rId21" Type="http://schemas.openxmlformats.org/officeDocument/2006/relationships/hyperlink" Target="https://www.bdadyslexia.org.uk/" TargetMode="External"/><Relationship Id="rId42" Type="http://schemas.openxmlformats.org/officeDocument/2006/relationships/hyperlink" Target="http://www.oxfordshire.gov.uk/sites/default/files/file/special-educational-needs/Schools_SEN_guidance.docx" TargetMode="External"/><Relationship Id="rId47" Type="http://schemas.openxmlformats.org/officeDocument/2006/relationships/image" Target="media/image10.emf"/><Relationship Id="rId63" Type="http://schemas.openxmlformats.org/officeDocument/2006/relationships/hyperlink" Target="https://ican.org.uk/i-cans-talking-point/professionals/tct-resources/" TargetMode="External"/><Relationship Id="rId68" Type="http://schemas.openxmlformats.org/officeDocument/2006/relationships/oleObject" Target="embeddings/Microsoft_Word_97_-_2003_Document5.doc"/><Relationship Id="rId84" Type="http://schemas.openxmlformats.org/officeDocument/2006/relationships/hyperlink" Target="https://www.gov.uk/government/publications/choosing-a-phonics-teaching-programme/list-of-phonics-teaching-programmes" TargetMode="External"/><Relationship Id="rId89" Type="http://schemas.openxmlformats.org/officeDocument/2006/relationships/hyperlink" Target="https://fft.org.uk/training-events/" TargetMode="External"/><Relationship Id="rId112" Type="http://schemas.openxmlformats.org/officeDocument/2006/relationships/hyperlink" Target="https://www.oxfordshire.gov.uk/residents/children-education-and-families/education-and-learning/special-educational-needs-and-disability-local-offer/education-health-and-care-plans-and-assessments" TargetMode="External"/><Relationship Id="rId133" Type="http://schemas.openxmlformats.org/officeDocument/2006/relationships/hyperlink" Target="mailto:vulnerable.learners@oxfordshire.gov.uk" TargetMode="External"/><Relationship Id="rId138" Type="http://schemas.openxmlformats.org/officeDocument/2006/relationships/fontTable" Target="fontTable.xml"/><Relationship Id="rId16" Type="http://schemas.openxmlformats.org/officeDocument/2006/relationships/hyperlink" Target="https://driveryouthtrust.com/" TargetMode="External"/><Relationship Id="rId107" Type="http://schemas.openxmlformats.org/officeDocument/2006/relationships/hyperlink" Target="https://www.bbc.co.uk/bitesize/topics/zf2f9j6/articles/z3c6tfr" TargetMode="External"/><Relationship Id="rId11" Type="http://schemas.openxmlformats.org/officeDocument/2006/relationships/image" Target="media/image1.jpeg"/><Relationship Id="rId32" Type="http://schemas.openxmlformats.org/officeDocument/2006/relationships/hyperlink" Target="https://www.gov.uk/government/publications/early-years-foundation-stage-profile-handbook" TargetMode="External"/><Relationship Id="rId37" Type="http://schemas.openxmlformats.org/officeDocument/2006/relationships/footer" Target="footer2.xml"/><Relationship Id="rId53" Type="http://schemas.openxmlformats.org/officeDocument/2006/relationships/image" Target="media/image13.emf"/><Relationship Id="rId58" Type="http://schemas.openxmlformats.org/officeDocument/2006/relationships/package" Target="embeddings/Microsoft_Word_Document4.docx"/><Relationship Id="rId74" Type="http://schemas.openxmlformats.org/officeDocument/2006/relationships/hyperlink" Target="https://portal.oxfordshire.gov.uk/content/public/LandC/Childserv/sen/advisory/reading_comprehension.pdf" TargetMode="External"/><Relationship Id="rId79" Type="http://schemas.openxmlformats.org/officeDocument/2006/relationships/image" Target="media/image18.emf"/><Relationship Id="rId102" Type="http://schemas.openxmlformats.org/officeDocument/2006/relationships/hyperlink" Target="https://www.texthelp.com/en-gb/products/read-and-write-education/" TargetMode="External"/><Relationship Id="rId123" Type="http://schemas.openxmlformats.org/officeDocument/2006/relationships/oleObject" Target="embeddings/Microsoft_Word_97_-_2003_Document9.doc"/><Relationship Id="rId128" Type="http://schemas.openxmlformats.org/officeDocument/2006/relationships/image" Target="media/image26.emf"/><Relationship Id="rId5" Type="http://schemas.openxmlformats.org/officeDocument/2006/relationships/numbering" Target="numbering.xml"/><Relationship Id="rId90" Type="http://schemas.openxmlformats.org/officeDocument/2006/relationships/hyperlink" Target="https://www.ucl.ac.uk/reading-recovery-europe/reading-recovery" TargetMode="External"/><Relationship Id="rId95" Type="http://schemas.openxmlformats.org/officeDocument/2006/relationships/image" Target="media/image21.emf"/><Relationship Id="rId22" Type="http://schemas.openxmlformats.org/officeDocument/2006/relationships/hyperlink" Target="http://www.thedyslexia-spldtrust.org.uk/media/downloads/inline/the-rose-report.1294933674.pdf" TargetMode="External"/><Relationship Id="rId27" Type="http://schemas.openxmlformats.org/officeDocument/2006/relationships/hyperlink" Target="mailto:oxonchildrens.therapies@oxfordhealth.nhs.uk" TargetMode="External"/><Relationship Id="rId43" Type="http://schemas.openxmlformats.org/officeDocument/2006/relationships/image" Target="media/image8.emf"/><Relationship Id="rId48" Type="http://schemas.openxmlformats.org/officeDocument/2006/relationships/oleObject" Target="embeddings/Microsoft_Word_97_-_2003_Document.doc"/><Relationship Id="rId64" Type="http://schemas.openxmlformats.org/officeDocument/2006/relationships/hyperlink" Target="https://naldic.org.uk/" TargetMode="External"/><Relationship Id="rId69" Type="http://schemas.openxmlformats.org/officeDocument/2006/relationships/hyperlink" Target="https://assets.publishing.service.gov.uk/government/uploads/system/uploads/attachment_data/file/1007446/6.7534_DfE_Development_Matters_Report_and_illustrations_web__2_.pdf" TargetMode="External"/><Relationship Id="rId113" Type="http://schemas.openxmlformats.org/officeDocument/2006/relationships/hyperlink" Target="https://www.jcq.org.uk/" TargetMode="External"/><Relationship Id="rId118" Type="http://schemas.openxmlformats.org/officeDocument/2006/relationships/hyperlink" Target="mailto:oxsit@oxfordshire.gov.uk" TargetMode="External"/><Relationship Id="rId134" Type="http://schemas.openxmlformats.org/officeDocument/2006/relationships/hyperlink" Target="https://oxfordshireschoolscpd.org.uk/cpd/default.asp"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hyperlink" Target="https://www.spiralstraining.co.uk/" TargetMode="External"/><Relationship Id="rId80" Type="http://schemas.openxmlformats.org/officeDocument/2006/relationships/package" Target="embeddings/Microsoft_Word_Document6.docx"/><Relationship Id="rId85" Type="http://schemas.openxmlformats.org/officeDocument/2006/relationships/hyperlink" Target="http://www.johnandgwyn.co.uk/" TargetMode="External"/><Relationship Id="rId93" Type="http://schemas.openxmlformats.org/officeDocument/2006/relationships/hyperlink" Target="https://everychildcounts.edgehill.ac.uk/project-x-code/" TargetMode="External"/><Relationship Id="rId98" Type="http://schemas.openxmlformats.org/officeDocument/2006/relationships/oleObject" Target="embeddings/Microsoft_Word_97_-_2003_Document8.doc"/><Relationship Id="rId121" Type="http://schemas.openxmlformats.org/officeDocument/2006/relationships/hyperlink" Target="mailto:rfalkner@brookes.a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bstubbs.co.uk/gcse.htm" TargetMode="External"/><Relationship Id="rId25" Type="http://schemas.openxmlformats.org/officeDocument/2006/relationships/hyperlink" Target="https://www.nhs.uk/conditions/developmental-coordination-disorder-dyspraxia/" TargetMode="External"/><Relationship Id="rId33" Type="http://schemas.openxmlformats.org/officeDocument/2006/relationships/hyperlink" Target="https://www.foundationyears.org.uk/files/2012/03/Development-Matters-FINAL-PRINT-AMENDED.pdf" TargetMode="External"/><Relationship Id="rId38" Type="http://schemas.openxmlformats.org/officeDocument/2006/relationships/image" Target="media/image6.emf"/><Relationship Id="rId46" Type="http://schemas.openxmlformats.org/officeDocument/2006/relationships/package" Target="embeddings/Microsoft_Word_Document3.docx"/><Relationship Id="rId59" Type="http://schemas.openxmlformats.org/officeDocument/2006/relationships/hyperlink" Target="https://portal.oxfordshire.gov.uk/content/public/LandC/Childserv/sen/advisory/EAL_or_SEN.pdf" TargetMode="External"/><Relationship Id="rId67" Type="http://schemas.openxmlformats.org/officeDocument/2006/relationships/image" Target="media/image16.emf"/><Relationship Id="rId103" Type="http://schemas.openxmlformats.org/officeDocument/2006/relationships/hyperlink" Target="https://www.clarosoftware.com/portfolio/claroread/" TargetMode="External"/><Relationship Id="rId108" Type="http://schemas.openxmlformats.org/officeDocument/2006/relationships/hyperlink" Target="http://www.splash-city.com/" TargetMode="External"/><Relationship Id="rId116" Type="http://schemas.openxmlformats.org/officeDocument/2006/relationships/hyperlink" Target="http://www.advanced-training.org.uk/" TargetMode="External"/><Relationship Id="rId124" Type="http://schemas.openxmlformats.org/officeDocument/2006/relationships/image" Target="media/image24.emf"/><Relationship Id="rId129" Type="http://schemas.openxmlformats.org/officeDocument/2006/relationships/oleObject" Target="embeddings/Microsoft_Word_97_-_2003_Document11.doc"/><Relationship Id="rId137" Type="http://schemas.openxmlformats.org/officeDocument/2006/relationships/footer" Target="footer3.xml"/><Relationship Id="rId20" Type="http://schemas.openxmlformats.org/officeDocument/2006/relationships/hyperlink" Target="https://www.nhs.uk/conditions/dyslexia/" TargetMode="External"/><Relationship Id="rId41" Type="http://schemas.openxmlformats.org/officeDocument/2006/relationships/package" Target="embeddings/Microsoft_Word_Document1.docx"/><Relationship Id="rId54" Type="http://schemas.openxmlformats.org/officeDocument/2006/relationships/oleObject" Target="embeddings/Microsoft_Word_97_-_2003_Document3.doc"/><Relationship Id="rId62" Type="http://schemas.openxmlformats.org/officeDocument/2006/relationships/hyperlink" Target="https://www.bell-foundation.org.uk/eal-programme/guidance/" TargetMode="External"/><Relationship Id="rId70" Type="http://schemas.openxmlformats.org/officeDocument/2006/relationships/hyperlink" Target="https://www.oxfordhealth.nhs.uk/cit/speech-language-therapy/" TargetMode="External"/><Relationship Id="rId75" Type="http://schemas.openxmlformats.org/officeDocument/2006/relationships/hyperlink" Target="file:///\\oxfordshire\migration\WIGPEN\Public\AIS\SCHOOLS%20&amp;%20LEARNING%20-%20NEW%20STRUCTURE\SCHOOL~1\IMPROV~1\Literacy\LITERA~1\LITDIF~2\LITDIF~1\SCAFFO~1.DOC" TargetMode="External"/><Relationship Id="rId83" Type="http://schemas.openxmlformats.org/officeDocument/2006/relationships/oleObject" Target="embeddings/Microsoft_Word_97_-_2003_Document6.doc"/><Relationship Id="rId88" Type="http://schemas.openxmlformats.org/officeDocument/2006/relationships/package" Target="embeddings/Microsoft_Word_Document7.docx"/><Relationship Id="rId91" Type="http://schemas.openxmlformats.org/officeDocument/2006/relationships/hyperlink" Target="https://www.educationworks.org.uk/what-we-do/speaking-and-listening/speaking-and-listening" TargetMode="External"/><Relationship Id="rId96" Type="http://schemas.openxmlformats.org/officeDocument/2006/relationships/oleObject" Target="embeddings/Microsoft_Word_97_-_2003_Document7.doc"/><Relationship Id="rId111" Type="http://schemas.openxmlformats.org/officeDocument/2006/relationships/hyperlink" Target="https://www.jcq.org.uk/wp-content/uploads/2020/01/AA-regs-2019-2020.pdf" TargetMode="External"/><Relationship Id="rId132" Type="http://schemas.openxmlformats.org/officeDocument/2006/relationships/hyperlink" Target="http://www.oxsit.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T:\SCHOOLS%20&amp;%20LEARNING%20-%20NEW%20STRUCTURE\Improvement%20and%20Development%20-%20Excellence\Literacy\Literacy%20Difficulties%20Advice%202020\LITERACY%20DIFFICULTIES%20POLICY%20AND%20ADVICE%202020%20WEB%20VERSION%20DRAFT%202.doc" TargetMode="External"/><Relationship Id="rId23" Type="http://schemas.openxmlformats.org/officeDocument/2006/relationships/hyperlink" Target="http://www.oxfordshire.gov.uk/sites/default/files/file/special-educational-needs/Schools_SEN_guidance.docx" TargetMode="External"/><Relationship Id="rId28" Type="http://schemas.openxmlformats.org/officeDocument/2006/relationships/hyperlink" Target="https://dyspraxiafoundation.org.uk/" TargetMode="External"/><Relationship Id="rId36" Type="http://schemas.openxmlformats.org/officeDocument/2006/relationships/footer" Target="footer1.xml"/><Relationship Id="rId49" Type="http://schemas.openxmlformats.org/officeDocument/2006/relationships/image" Target="media/image11.emf"/><Relationship Id="rId57" Type="http://schemas.openxmlformats.org/officeDocument/2006/relationships/image" Target="media/image15.emf"/><Relationship Id="rId106" Type="http://schemas.openxmlformats.org/officeDocument/2006/relationships/hyperlink" Target="https://www.callscotland.org.uk/Home/" TargetMode="External"/><Relationship Id="rId114" Type="http://schemas.openxmlformats.org/officeDocument/2006/relationships/hyperlink" Target="https://www.bdadyslexia.org.uk/advice/educators/training-for-educators" TargetMode="External"/><Relationship Id="rId119" Type="http://schemas.openxmlformats.org/officeDocument/2006/relationships/hyperlink" Target="https://oxfordshireschoolscpd.org.uk/cpd/default.asp" TargetMode="External"/><Relationship Id="rId127" Type="http://schemas.openxmlformats.org/officeDocument/2006/relationships/image" Target="media/image25.emf"/><Relationship Id="rId10" Type="http://schemas.openxmlformats.org/officeDocument/2006/relationships/endnotes" Target="endnotes.xml"/><Relationship Id="rId31" Type="http://schemas.openxmlformats.org/officeDocument/2006/relationships/hyperlink" Target="https://portal.oxfordshire.gov.uk/content/public/LandC/Childserv/sen/advisory/reading_comprehension.pdf" TargetMode="External"/><Relationship Id="rId44" Type="http://schemas.openxmlformats.org/officeDocument/2006/relationships/package" Target="embeddings/Microsoft_Word_Document2.docx"/><Relationship Id="rId52" Type="http://schemas.openxmlformats.org/officeDocument/2006/relationships/oleObject" Target="embeddings/Microsoft_Word_97_-_2003_Document2.doc"/><Relationship Id="rId60" Type="http://schemas.openxmlformats.org/officeDocument/2006/relationships/hyperlink" Target="https://www.bell-foundation.org.uk/eal-programme/eal-assessment-framework/" TargetMode="External"/><Relationship Id="rId65" Type="http://schemas.openxmlformats.org/officeDocument/2006/relationships/hyperlink" Target="https://www.oxsit.org.uk/" TargetMode="External"/><Relationship Id="rId73" Type="http://schemas.openxmlformats.org/officeDocument/2006/relationships/hyperlink" Target="https://www.integratedtreatmentservices.co.uk/our-approaches/speech-therapy-approaches/talk-boost/" TargetMode="External"/><Relationship Id="rId78" Type="http://schemas.openxmlformats.org/officeDocument/2006/relationships/hyperlink" Target="https://www.helenarkell.org.uk/documents/files/What-works-for-children-and-young-people-with-literacy-difficulties-5th-edition.pdf" TargetMode="External"/><Relationship Id="rId81" Type="http://schemas.openxmlformats.org/officeDocument/2006/relationships/hyperlink" Target="file:///\\oxfordshire\migration\WIGPEN\Public\AIS\SCHOOLS%20&amp;%20LEARNING%20-%20NEW%20STRUCTURE\SCHOOL~1\IMPROV~1\Literacy\LITERA~1\LITDIF~2\LITDIF~1\FLOWCH~2.DOC" TargetMode="External"/><Relationship Id="rId86" Type="http://schemas.openxmlformats.org/officeDocument/2006/relationships/hyperlink" Target="file:///T:\SCHOOLS%20&amp;%20LEARNING%20-%20NEW%20STRUCTURE\Improvement%20and%20Development%20-%20Excellence\Literacy\Literacy%20Difficulties%20Advice%202020\LIT%20DIFF%20P&amp;A%20FINAL%20DRAFTS\LIT%20DIFF%20POLICY%20AND%20ADVICE%202020\LIT%20DIFF%20POLICY%20AND%20ADVICE%20OXSIT%20VERSION\Dolch%20List.docx" TargetMode="External"/><Relationship Id="rId94" Type="http://schemas.openxmlformats.org/officeDocument/2006/relationships/hyperlink" Target="https://everychildcounts.edgehill.ac.uk/literacy/1stclasswriting/" TargetMode="External"/><Relationship Id="rId99" Type="http://schemas.openxmlformats.org/officeDocument/2006/relationships/hyperlink" Target="https://www.cricksoft.com/uk/clicker" TargetMode="External"/><Relationship Id="rId101" Type="http://schemas.openxmlformats.org/officeDocument/2006/relationships/hyperlink" Target="https://learningtools.donjohnston.com/product/cowriter/" TargetMode="External"/><Relationship Id="rId122" Type="http://schemas.openxmlformats.org/officeDocument/2006/relationships/image" Target="media/image23.emf"/><Relationship Id="rId130" Type="http://schemas.openxmlformats.org/officeDocument/2006/relationships/image" Target="media/image27.emf"/><Relationship Id="rId135" Type="http://schemas.openxmlformats.org/officeDocument/2006/relationships/hyperlink" Target="mailto:oxsit@oxfordshire.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dn.literacytrust.org.uk/media/documents/Junior_Annual_Literacy_Survey_2019_-_Baseline_trends_FINAL.pdf" TargetMode="External"/><Relationship Id="rId39" Type="http://schemas.openxmlformats.org/officeDocument/2006/relationships/package" Target="embeddings/Microsoft_Word_Document.docx"/><Relationship Id="rId109" Type="http://schemas.openxmlformats.org/officeDocument/2006/relationships/hyperlink" Target="https://schools.oxfordshire.gov.uk/cms/content/senss-sen-ict-aac-team" TargetMode="External"/><Relationship Id="rId34" Type="http://schemas.openxmlformats.org/officeDocument/2006/relationships/hyperlink" Target="http://www.oxfordshire.gov.uk/sites/default/files/file/special-educational-needs/early_years_SEN_guidance.docx" TargetMode="External"/><Relationship Id="rId50" Type="http://schemas.openxmlformats.org/officeDocument/2006/relationships/oleObject" Target="embeddings/Microsoft_Word_97_-_2003_Document1.doc"/><Relationship Id="rId55" Type="http://schemas.openxmlformats.org/officeDocument/2006/relationships/image" Target="media/image14.emf"/><Relationship Id="rId76" Type="http://schemas.openxmlformats.org/officeDocument/2006/relationships/image" Target="media/image17.emf"/><Relationship Id="rId97" Type="http://schemas.openxmlformats.org/officeDocument/2006/relationships/image" Target="media/image22.emf"/><Relationship Id="rId104" Type="http://schemas.openxmlformats.org/officeDocument/2006/relationships/hyperlink" Target="https://www.clarosoftware.com/education/exams/" TargetMode="External"/><Relationship Id="rId120" Type="http://schemas.openxmlformats.org/officeDocument/2006/relationships/hyperlink" Target="https://www.brookes.ac.uk/courses/postgraduate/children-with-literacy-difficulties/" TargetMode="External"/><Relationship Id="rId125" Type="http://schemas.openxmlformats.org/officeDocument/2006/relationships/oleObject" Target="embeddings/Microsoft_Word_97_-_2003_Document10.doc"/><Relationship Id="rId7" Type="http://schemas.openxmlformats.org/officeDocument/2006/relationships/settings" Target="settings.xml"/><Relationship Id="rId71" Type="http://schemas.openxmlformats.org/officeDocument/2006/relationships/hyperlink" Target="https://schools.oxfordshire.gov.uk/cms/content/senss-communication-and-interaction-support-service" TargetMode="External"/><Relationship Id="rId92" Type="http://schemas.openxmlformats.org/officeDocument/2006/relationships/hyperlink" Target="https://www.educationworks.org.uk/what-we-do/reading-support/boosting-reading" TargetMode="External"/><Relationship Id="rId2" Type="http://schemas.openxmlformats.org/officeDocument/2006/relationships/customXml" Target="../customXml/item2.xml"/><Relationship Id="rId29" Type="http://schemas.openxmlformats.org/officeDocument/2006/relationships/hyperlink" Target="https://www.bdadyslexia.org.uk/dyslexia/neurodiversity-and-co-occurring-differences/dyscalculia-and-maths-difficulties" TargetMode="External"/><Relationship Id="rId24" Type="http://schemas.openxmlformats.org/officeDocument/2006/relationships/hyperlink" Target="http://www.oxfordshire.gov.uk/sites/default/files/file/special-educational-needs/early_years_SEN_guidance.docx" TargetMode="External"/><Relationship Id="rId40" Type="http://schemas.openxmlformats.org/officeDocument/2006/relationships/image" Target="media/image7.emf"/><Relationship Id="rId45" Type="http://schemas.openxmlformats.org/officeDocument/2006/relationships/image" Target="media/image9.emf"/><Relationship Id="rId66" Type="http://schemas.openxmlformats.org/officeDocument/2006/relationships/hyperlink" Target="file:///\\oxfordshire\migration\WIGPEN\Public\AIS\SCHOOLS%20&amp;%20LEARNING%20-%20NEW%20STRUCTURE\SCHOOL~1\IMPROV~1\Literacy\LITERA~1\LITDIF~2\LITDIF~1\DEVELO~1.DOC" TargetMode="External"/><Relationship Id="rId87" Type="http://schemas.openxmlformats.org/officeDocument/2006/relationships/image" Target="media/image20.emf"/><Relationship Id="rId110" Type="http://schemas.openxmlformats.org/officeDocument/2006/relationships/hyperlink" Target="https://www.jcq.org.uk/exams-office/access-arrangements-and-special-consideration/" TargetMode="External"/><Relationship Id="rId115" Type="http://schemas.openxmlformats.org/officeDocument/2006/relationships/hyperlink" Target="https://www.sendgateway.org.uk/" TargetMode="External"/><Relationship Id="rId131" Type="http://schemas.openxmlformats.org/officeDocument/2006/relationships/package" Target="embeddings/Microsoft_Word_Document8.docx"/><Relationship Id="rId136" Type="http://schemas.openxmlformats.org/officeDocument/2006/relationships/image" Target="media/image28.jpeg"/><Relationship Id="rId61" Type="http://schemas.openxmlformats.org/officeDocument/2006/relationships/hyperlink" Target="https://www.youtube.com/watch?v=-_HGaHz9peA" TargetMode="External"/><Relationship Id="rId82" Type="http://schemas.openxmlformats.org/officeDocument/2006/relationships/image" Target="media/image19.emf"/><Relationship Id="rId19" Type="http://schemas.openxmlformats.org/officeDocument/2006/relationships/image" Target="media/image5.emf"/><Relationship Id="rId14" Type="http://schemas.openxmlformats.org/officeDocument/2006/relationships/image" Target="media/image4.jpeg"/><Relationship Id="rId30" Type="http://schemas.openxmlformats.org/officeDocument/2006/relationships/hyperlink" Target="https://oxfordshirecountycouncil-my.sharepoint.com/personal/mu652463_oxfordshire_gov_uk/Documents/Lit%20diffs/British%20Dyslexia%20Association%20definition." TargetMode="External"/><Relationship Id="rId35" Type="http://schemas.openxmlformats.org/officeDocument/2006/relationships/hyperlink" Target="http://www.oxfordshire.gov.uk/sites/default/files/file/special-educational-needs/Schools_SEN_guidance.docx" TargetMode="External"/><Relationship Id="rId56" Type="http://schemas.openxmlformats.org/officeDocument/2006/relationships/oleObject" Target="embeddings/Microsoft_Word_97_-_2003_Document4.doc"/><Relationship Id="rId77" Type="http://schemas.openxmlformats.org/officeDocument/2006/relationships/package" Target="embeddings/Microsoft_Word_Document5.docx"/><Relationship Id="rId100" Type="http://schemas.openxmlformats.org/officeDocument/2006/relationships/hyperlink" Target="https://www.cricksoft.com/uk/docsplus" TargetMode="External"/><Relationship Id="rId105" Type="http://schemas.openxmlformats.org/officeDocument/2006/relationships/hyperlink" Target="https://www.ayoa.com/previously-imindmap/" TargetMode="External"/><Relationship Id="rId126" Type="http://schemas.openxmlformats.org/officeDocument/2006/relationships/hyperlink" Target="http://complexneeds.org.uk/modules/Module-1.3-Talking-to-families---listening-to-families/C/downloads/m03p150c/structured_conversation_handboo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chael.falkner\Local%20Settings\Temporary%20Internet%20Files\OLK163\Front%20Cover%20Lit%20Dif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9010033CD45D479681024A3CDF1F71" ma:contentTypeVersion="12" ma:contentTypeDescription="Create a new document." ma:contentTypeScope="" ma:versionID="6201e5aaf1dfe9cc98e4fb068123a7c0">
  <xsd:schema xmlns:xsd="http://www.w3.org/2001/XMLSchema" xmlns:xs="http://www.w3.org/2001/XMLSchema" xmlns:p="http://schemas.microsoft.com/office/2006/metadata/properties" xmlns:ns3="83dce263-d04c-474d-b9ee-1e6428f1a3d8" xmlns:ns4="6dd73cd8-8e65-4754-af1d-1258c41e6661" targetNamespace="http://schemas.microsoft.com/office/2006/metadata/properties" ma:root="true" ma:fieldsID="b22fe6d1278030e4b8d5dc83ada22080" ns3:_="" ns4:_="">
    <xsd:import namespace="83dce263-d04c-474d-b9ee-1e6428f1a3d8"/>
    <xsd:import namespace="6dd73cd8-8e65-4754-af1d-1258c41e6661"/>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ce263-d04c-474d-b9ee-1e6428f1a3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d73cd8-8e65-4754-af1d-1258c41e666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CD3691-82B1-41A1-A53D-C7970AA1628B}">
  <ds:schemaRefs>
    <ds:schemaRef ds:uri="http://schemas.microsoft.com/sharepoint/v3/contenttype/forms"/>
  </ds:schemaRefs>
</ds:datastoreItem>
</file>

<file path=customXml/itemProps2.xml><?xml version="1.0" encoding="utf-8"?>
<ds:datastoreItem xmlns:ds="http://schemas.openxmlformats.org/officeDocument/2006/customXml" ds:itemID="{FA8C4A06-3905-4DB6-BD0E-6DA10B4167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A63550-9B5C-49A7-8188-9014804E1C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ce263-d04c-474d-b9ee-1e6428f1a3d8"/>
    <ds:schemaRef ds:uri="6dd73cd8-8e65-4754-af1d-1258c41e6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7F62B7-C7FC-4EE7-986B-4EB6F9E13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 Cover Lit Diff</Template>
  <TotalTime>1</TotalTime>
  <Pages>47</Pages>
  <Words>11549</Words>
  <Characters>72995</Characters>
  <Application>Microsoft Office Word</Application>
  <DocSecurity>4</DocSecurity>
  <Lines>608</Lines>
  <Paragraphs>168</Paragraphs>
  <ScaleCrop>false</ScaleCrop>
  <HeadingPairs>
    <vt:vector size="2" baseType="variant">
      <vt:variant>
        <vt:lpstr>Title</vt:lpstr>
      </vt:variant>
      <vt:variant>
        <vt:i4>1</vt:i4>
      </vt:variant>
    </vt:vector>
  </HeadingPairs>
  <TitlesOfParts>
    <vt:vector size="1" baseType="lpstr">
      <vt:lpstr>A4 publication</vt:lpstr>
    </vt:vector>
  </TitlesOfParts>
  <Company>Oxfordshire County Council</Company>
  <LinksUpToDate>false</LinksUpToDate>
  <CharactersWithSpaces>84376</CharactersWithSpaces>
  <SharedDoc>false</SharedDoc>
  <HLinks>
    <vt:vector size="660" baseType="variant">
      <vt:variant>
        <vt:i4>6946845</vt:i4>
      </vt:variant>
      <vt:variant>
        <vt:i4>372</vt:i4>
      </vt:variant>
      <vt:variant>
        <vt:i4>0</vt:i4>
      </vt:variant>
      <vt:variant>
        <vt:i4>5</vt:i4>
      </vt:variant>
      <vt:variant>
        <vt:lpwstr>mailto:oxsit@oxfordshire.gov.uk</vt:lpwstr>
      </vt:variant>
      <vt:variant>
        <vt:lpwstr/>
      </vt:variant>
      <vt:variant>
        <vt:i4>1835016</vt:i4>
      </vt:variant>
      <vt:variant>
        <vt:i4>369</vt:i4>
      </vt:variant>
      <vt:variant>
        <vt:i4>0</vt:i4>
      </vt:variant>
      <vt:variant>
        <vt:i4>5</vt:i4>
      </vt:variant>
      <vt:variant>
        <vt:lpwstr>http://schools.oxfordshire.gov.uk/cms/content/oxfordshire-partners-learning-0</vt:lpwstr>
      </vt:variant>
      <vt:variant>
        <vt:lpwstr/>
      </vt:variant>
      <vt:variant>
        <vt:i4>6226035</vt:i4>
      </vt:variant>
      <vt:variant>
        <vt:i4>366</vt:i4>
      </vt:variant>
      <vt:variant>
        <vt:i4>0</vt:i4>
      </vt:variant>
      <vt:variant>
        <vt:i4>5</vt:i4>
      </vt:variant>
      <vt:variant>
        <vt:lpwstr>mailto:vulnerable.learners@oxfordshire.gov.uk</vt:lpwstr>
      </vt:variant>
      <vt:variant>
        <vt:lpwstr/>
      </vt:variant>
      <vt:variant>
        <vt:i4>1114200</vt:i4>
      </vt:variant>
      <vt:variant>
        <vt:i4>363</vt:i4>
      </vt:variant>
      <vt:variant>
        <vt:i4>0</vt:i4>
      </vt:variant>
      <vt:variant>
        <vt:i4>5</vt:i4>
      </vt:variant>
      <vt:variant>
        <vt:lpwstr>http://www.oxsit.org.uk/</vt:lpwstr>
      </vt:variant>
      <vt:variant>
        <vt:lpwstr/>
      </vt:variant>
      <vt:variant>
        <vt:i4>3080247</vt:i4>
      </vt:variant>
      <vt:variant>
        <vt:i4>360</vt:i4>
      </vt:variant>
      <vt:variant>
        <vt:i4>0</vt:i4>
      </vt:variant>
      <vt:variant>
        <vt:i4>5</vt:i4>
      </vt:variant>
      <vt:variant>
        <vt:lpwstr>LIT DIFF POLICY AND ADVICE OXSIT VERSION/Useful teaching strategies.doc</vt:lpwstr>
      </vt:variant>
      <vt:variant>
        <vt:lpwstr/>
      </vt:variant>
      <vt:variant>
        <vt:i4>6225928</vt:i4>
      </vt:variant>
      <vt:variant>
        <vt:i4>357</vt:i4>
      </vt:variant>
      <vt:variant>
        <vt:i4>0</vt:i4>
      </vt:variant>
      <vt:variant>
        <vt:i4>5</vt:i4>
      </vt:variant>
      <vt:variant>
        <vt:lpwstr>http://complexneeds.org.uk/modules/Module-1.3-Talking-to-families---listening-to-families/C/downloads/m03p150c/structured_conversation_handbook.pdf</vt:lpwstr>
      </vt:variant>
      <vt:variant>
        <vt:lpwstr/>
      </vt:variant>
      <vt:variant>
        <vt:i4>6881316</vt:i4>
      </vt:variant>
      <vt:variant>
        <vt:i4>351</vt:i4>
      </vt:variant>
      <vt:variant>
        <vt:i4>0</vt:i4>
      </vt:variant>
      <vt:variant>
        <vt:i4>5</vt:i4>
      </vt:variant>
      <vt:variant>
        <vt:lpwstr>LIT DIFF POLICY AND ADVICE OXSIT VERSION/Prompt sheets for parents.doc</vt:lpwstr>
      </vt:variant>
      <vt:variant>
        <vt:lpwstr/>
      </vt:variant>
      <vt:variant>
        <vt:i4>4391007</vt:i4>
      </vt:variant>
      <vt:variant>
        <vt:i4>348</vt:i4>
      </vt:variant>
      <vt:variant>
        <vt:i4>0</vt:i4>
      </vt:variant>
      <vt:variant>
        <vt:i4>5</vt:i4>
      </vt:variant>
      <vt:variant>
        <vt:lpwstr>LIT DIFF POLICY AND ADVICE OXSIT VERSION/Intervention Materials 2020.doc</vt:lpwstr>
      </vt:variant>
      <vt:variant>
        <vt:lpwstr/>
      </vt:variant>
      <vt:variant>
        <vt:i4>1114149</vt:i4>
      </vt:variant>
      <vt:variant>
        <vt:i4>345</vt:i4>
      </vt:variant>
      <vt:variant>
        <vt:i4>0</vt:i4>
      </vt:variant>
      <vt:variant>
        <vt:i4>5</vt:i4>
      </vt:variant>
      <vt:variant>
        <vt:lpwstr/>
      </vt:variant>
      <vt:variant>
        <vt:lpwstr>_Intervention</vt:lpwstr>
      </vt:variant>
      <vt:variant>
        <vt:i4>7405663</vt:i4>
      </vt:variant>
      <vt:variant>
        <vt:i4>342</vt:i4>
      </vt:variant>
      <vt:variant>
        <vt:i4>0</vt:i4>
      </vt:variant>
      <vt:variant>
        <vt:i4>5</vt:i4>
      </vt:variant>
      <vt:variant>
        <vt:lpwstr/>
      </vt:variant>
      <vt:variant>
        <vt:lpwstr>_Monitoring_and_Assessment</vt:lpwstr>
      </vt:variant>
      <vt:variant>
        <vt:i4>6881284</vt:i4>
      </vt:variant>
      <vt:variant>
        <vt:i4>339</vt:i4>
      </vt:variant>
      <vt:variant>
        <vt:i4>0</vt:i4>
      </vt:variant>
      <vt:variant>
        <vt:i4>5</vt:i4>
      </vt:variant>
      <vt:variant>
        <vt:lpwstr>mailto:goglenny@brookes.ac.uk</vt:lpwstr>
      </vt:variant>
      <vt:variant>
        <vt:lpwstr/>
      </vt:variant>
      <vt:variant>
        <vt:i4>6291553</vt:i4>
      </vt:variant>
      <vt:variant>
        <vt:i4>336</vt:i4>
      </vt:variant>
      <vt:variant>
        <vt:i4>0</vt:i4>
      </vt:variant>
      <vt:variant>
        <vt:i4>5</vt:i4>
      </vt:variant>
      <vt:variant>
        <vt:lpwstr>https://www.brookes.ac.uk/courses/postgraduate/children-with-literacy-difficulties/</vt:lpwstr>
      </vt:variant>
      <vt:variant>
        <vt:lpwstr/>
      </vt:variant>
      <vt:variant>
        <vt:i4>1835016</vt:i4>
      </vt:variant>
      <vt:variant>
        <vt:i4>333</vt:i4>
      </vt:variant>
      <vt:variant>
        <vt:i4>0</vt:i4>
      </vt:variant>
      <vt:variant>
        <vt:i4>5</vt:i4>
      </vt:variant>
      <vt:variant>
        <vt:lpwstr>http://schools.oxfordshire.gov.uk/cms/content/oxfordshire-partners-learning-0</vt:lpwstr>
      </vt:variant>
      <vt:variant>
        <vt:lpwstr/>
      </vt:variant>
      <vt:variant>
        <vt:i4>6946845</vt:i4>
      </vt:variant>
      <vt:variant>
        <vt:i4>330</vt:i4>
      </vt:variant>
      <vt:variant>
        <vt:i4>0</vt:i4>
      </vt:variant>
      <vt:variant>
        <vt:i4>5</vt:i4>
      </vt:variant>
      <vt:variant>
        <vt:lpwstr>mailto:oxsit@oxfordshire.gov.uk</vt:lpwstr>
      </vt:variant>
      <vt:variant>
        <vt:lpwstr/>
      </vt:variant>
      <vt:variant>
        <vt:i4>1114200</vt:i4>
      </vt:variant>
      <vt:variant>
        <vt:i4>327</vt:i4>
      </vt:variant>
      <vt:variant>
        <vt:i4>0</vt:i4>
      </vt:variant>
      <vt:variant>
        <vt:i4>5</vt:i4>
      </vt:variant>
      <vt:variant>
        <vt:lpwstr>http://www.oxsit.org.uk/</vt:lpwstr>
      </vt:variant>
      <vt:variant>
        <vt:lpwstr/>
      </vt:variant>
      <vt:variant>
        <vt:i4>131136</vt:i4>
      </vt:variant>
      <vt:variant>
        <vt:i4>324</vt:i4>
      </vt:variant>
      <vt:variant>
        <vt:i4>0</vt:i4>
      </vt:variant>
      <vt:variant>
        <vt:i4>5</vt:i4>
      </vt:variant>
      <vt:variant>
        <vt:lpwstr>http://www.idponline.org.uk/</vt:lpwstr>
      </vt:variant>
      <vt:variant>
        <vt:lpwstr/>
      </vt:variant>
      <vt:variant>
        <vt:i4>1638514</vt:i4>
      </vt:variant>
      <vt:variant>
        <vt:i4>321</vt:i4>
      </vt:variant>
      <vt:variant>
        <vt:i4>0</vt:i4>
      </vt:variant>
      <vt:variant>
        <vt:i4>5</vt:i4>
      </vt:variant>
      <vt:variant>
        <vt:lpwstr>https://www.sendgateway.org.uk/resources.advanced-training-materials-for-autism-dyslexia-speech-language-and-communication-emotional-social-and-behavioural-difficulties-moderate-learning-difficulties_1.html</vt:lpwstr>
      </vt:variant>
      <vt:variant>
        <vt:lpwstr/>
      </vt:variant>
      <vt:variant>
        <vt:i4>6094942</vt:i4>
      </vt:variant>
      <vt:variant>
        <vt:i4>318</vt:i4>
      </vt:variant>
      <vt:variant>
        <vt:i4>0</vt:i4>
      </vt:variant>
      <vt:variant>
        <vt:i4>5</vt:i4>
      </vt:variant>
      <vt:variant>
        <vt:lpwstr>http://www.advanced-training.org.uk/</vt:lpwstr>
      </vt:variant>
      <vt:variant>
        <vt:lpwstr/>
      </vt:variant>
      <vt:variant>
        <vt:i4>3604579</vt:i4>
      </vt:variant>
      <vt:variant>
        <vt:i4>315</vt:i4>
      </vt:variant>
      <vt:variant>
        <vt:i4>0</vt:i4>
      </vt:variant>
      <vt:variant>
        <vt:i4>5</vt:i4>
      </vt:variant>
      <vt:variant>
        <vt:lpwstr>https://www.bdadyslexia.org.uk/advice/educators/training-for-educators</vt:lpwstr>
      </vt:variant>
      <vt:variant>
        <vt:lpwstr/>
      </vt:variant>
      <vt:variant>
        <vt:i4>3276838</vt:i4>
      </vt:variant>
      <vt:variant>
        <vt:i4>312</vt:i4>
      </vt:variant>
      <vt:variant>
        <vt:i4>0</vt:i4>
      </vt:variant>
      <vt:variant>
        <vt:i4>5</vt:i4>
      </vt:variant>
      <vt:variant>
        <vt:lpwstr>https://www.jcq.org.uk/</vt:lpwstr>
      </vt:variant>
      <vt:variant>
        <vt:lpwstr/>
      </vt:variant>
      <vt:variant>
        <vt:i4>6357042</vt:i4>
      </vt:variant>
      <vt:variant>
        <vt:i4>309</vt:i4>
      </vt:variant>
      <vt:variant>
        <vt:i4>0</vt:i4>
      </vt:variant>
      <vt:variant>
        <vt:i4>5</vt:i4>
      </vt:variant>
      <vt:variant>
        <vt:lpwstr>https://www2.oxfordshire.gov.uk/cms/taxonomy/term/1089</vt:lpwstr>
      </vt:variant>
      <vt:variant>
        <vt:lpwstr/>
      </vt:variant>
      <vt:variant>
        <vt:i4>6488180</vt:i4>
      </vt:variant>
      <vt:variant>
        <vt:i4>306</vt:i4>
      </vt:variant>
      <vt:variant>
        <vt:i4>0</vt:i4>
      </vt:variant>
      <vt:variant>
        <vt:i4>5</vt:i4>
      </vt:variant>
      <vt:variant>
        <vt:lpwstr>https://www.jcq.org.uk/wp-content/uploads/2020/01/AA-regs-2019-2020.pdf</vt:lpwstr>
      </vt:variant>
      <vt:variant>
        <vt:lpwstr/>
      </vt:variant>
      <vt:variant>
        <vt:i4>7536754</vt:i4>
      </vt:variant>
      <vt:variant>
        <vt:i4>303</vt:i4>
      </vt:variant>
      <vt:variant>
        <vt:i4>0</vt:i4>
      </vt:variant>
      <vt:variant>
        <vt:i4>5</vt:i4>
      </vt:variant>
      <vt:variant>
        <vt:lpwstr>https://www.jcq.org.uk/exams-office/access-arrangements-and-special-consideration/</vt:lpwstr>
      </vt:variant>
      <vt:variant>
        <vt:lpwstr/>
      </vt:variant>
      <vt:variant>
        <vt:i4>3735601</vt:i4>
      </vt:variant>
      <vt:variant>
        <vt:i4>300</vt:i4>
      </vt:variant>
      <vt:variant>
        <vt:i4>0</vt:i4>
      </vt:variant>
      <vt:variant>
        <vt:i4>5</vt:i4>
      </vt:variant>
      <vt:variant>
        <vt:lpwstr>http://schools.oxfordshire.gov.uk/cms/content/sen-ict-aac-team</vt:lpwstr>
      </vt:variant>
      <vt:variant>
        <vt:lpwstr/>
      </vt:variant>
      <vt:variant>
        <vt:i4>7602303</vt:i4>
      </vt:variant>
      <vt:variant>
        <vt:i4>297</vt:i4>
      </vt:variant>
      <vt:variant>
        <vt:i4>0</vt:i4>
      </vt:variant>
      <vt:variant>
        <vt:i4>5</vt:i4>
      </vt:variant>
      <vt:variant>
        <vt:lpwstr>http://www.splash-city.com/</vt:lpwstr>
      </vt:variant>
      <vt:variant>
        <vt:lpwstr/>
      </vt:variant>
      <vt:variant>
        <vt:i4>2818086</vt:i4>
      </vt:variant>
      <vt:variant>
        <vt:i4>294</vt:i4>
      </vt:variant>
      <vt:variant>
        <vt:i4>0</vt:i4>
      </vt:variant>
      <vt:variant>
        <vt:i4>5</vt:i4>
      </vt:variant>
      <vt:variant>
        <vt:lpwstr>http://www.bbc.co.uk/guides/z3c6tfr</vt:lpwstr>
      </vt:variant>
      <vt:variant>
        <vt:lpwstr/>
      </vt:variant>
      <vt:variant>
        <vt:i4>983117</vt:i4>
      </vt:variant>
      <vt:variant>
        <vt:i4>291</vt:i4>
      </vt:variant>
      <vt:variant>
        <vt:i4>0</vt:i4>
      </vt:variant>
      <vt:variant>
        <vt:i4>5</vt:i4>
      </vt:variant>
      <vt:variant>
        <vt:lpwstr>https://www.callscotland.org.uk/Home/</vt:lpwstr>
      </vt:variant>
      <vt:variant>
        <vt:lpwstr/>
      </vt:variant>
      <vt:variant>
        <vt:i4>6225941</vt:i4>
      </vt:variant>
      <vt:variant>
        <vt:i4>288</vt:i4>
      </vt:variant>
      <vt:variant>
        <vt:i4>0</vt:i4>
      </vt:variant>
      <vt:variant>
        <vt:i4>5</vt:i4>
      </vt:variant>
      <vt:variant>
        <vt:lpwstr>https://app.imindmap.com/</vt:lpwstr>
      </vt:variant>
      <vt:variant>
        <vt:lpwstr/>
      </vt:variant>
      <vt:variant>
        <vt:i4>524356</vt:i4>
      </vt:variant>
      <vt:variant>
        <vt:i4>285</vt:i4>
      </vt:variant>
      <vt:variant>
        <vt:i4>0</vt:i4>
      </vt:variant>
      <vt:variant>
        <vt:i4>5</vt:i4>
      </vt:variant>
      <vt:variant>
        <vt:lpwstr>https://www.ayoa.com/previously-imindmap/</vt:lpwstr>
      </vt:variant>
      <vt:variant>
        <vt:lpwstr/>
      </vt:variant>
      <vt:variant>
        <vt:i4>3670071</vt:i4>
      </vt:variant>
      <vt:variant>
        <vt:i4>282</vt:i4>
      </vt:variant>
      <vt:variant>
        <vt:i4>0</vt:i4>
      </vt:variant>
      <vt:variant>
        <vt:i4>5</vt:i4>
      </vt:variant>
      <vt:variant>
        <vt:lpwstr>https://www.clarosoftware.com/portfolio/claroread/</vt:lpwstr>
      </vt:variant>
      <vt:variant>
        <vt:lpwstr/>
      </vt:variant>
      <vt:variant>
        <vt:i4>2162749</vt:i4>
      </vt:variant>
      <vt:variant>
        <vt:i4>279</vt:i4>
      </vt:variant>
      <vt:variant>
        <vt:i4>0</vt:i4>
      </vt:variant>
      <vt:variant>
        <vt:i4>5</vt:i4>
      </vt:variant>
      <vt:variant>
        <vt:lpwstr>https://www.clarosoftware.com/education/exams/</vt:lpwstr>
      </vt:variant>
      <vt:variant>
        <vt:lpwstr/>
      </vt:variant>
      <vt:variant>
        <vt:i4>2293822</vt:i4>
      </vt:variant>
      <vt:variant>
        <vt:i4>276</vt:i4>
      </vt:variant>
      <vt:variant>
        <vt:i4>0</vt:i4>
      </vt:variant>
      <vt:variant>
        <vt:i4>5</vt:i4>
      </vt:variant>
      <vt:variant>
        <vt:lpwstr>https://www.texthelp.com/en-gb/products/read-write/</vt:lpwstr>
      </vt:variant>
      <vt:variant>
        <vt:lpwstr/>
      </vt:variant>
      <vt:variant>
        <vt:i4>196621</vt:i4>
      </vt:variant>
      <vt:variant>
        <vt:i4>273</vt:i4>
      </vt:variant>
      <vt:variant>
        <vt:i4>0</vt:i4>
      </vt:variant>
      <vt:variant>
        <vt:i4>5</vt:i4>
      </vt:variant>
      <vt:variant>
        <vt:lpwstr>http://donjohnston.com/cowriter/</vt:lpwstr>
      </vt:variant>
      <vt:variant>
        <vt:lpwstr/>
      </vt:variant>
      <vt:variant>
        <vt:i4>524305</vt:i4>
      </vt:variant>
      <vt:variant>
        <vt:i4>270</vt:i4>
      </vt:variant>
      <vt:variant>
        <vt:i4>0</vt:i4>
      </vt:variant>
      <vt:variant>
        <vt:i4>5</vt:i4>
      </vt:variant>
      <vt:variant>
        <vt:lpwstr>http://www.cricksoft.com/uk/products/writeonline/default.aspx</vt:lpwstr>
      </vt:variant>
      <vt:variant>
        <vt:lpwstr/>
      </vt:variant>
      <vt:variant>
        <vt:i4>5898244</vt:i4>
      </vt:variant>
      <vt:variant>
        <vt:i4>267</vt:i4>
      </vt:variant>
      <vt:variant>
        <vt:i4>0</vt:i4>
      </vt:variant>
      <vt:variant>
        <vt:i4>5</vt:i4>
      </vt:variant>
      <vt:variant>
        <vt:lpwstr>https://www.cricksoft.com/uk/clicker</vt:lpwstr>
      </vt:variant>
      <vt:variant>
        <vt:lpwstr/>
      </vt:variant>
      <vt:variant>
        <vt:i4>393220</vt:i4>
      </vt:variant>
      <vt:variant>
        <vt:i4>264</vt:i4>
      </vt:variant>
      <vt:variant>
        <vt:i4>0</vt:i4>
      </vt:variant>
      <vt:variant>
        <vt:i4>5</vt:i4>
      </vt:variant>
      <vt:variant>
        <vt:lpwstr>../../../../../SCHOOL~1/IMPROV~1/Literacy/LITERA~1/LITDIF~2/LITDIF~1/FLOWCH~2.DOC</vt:lpwstr>
      </vt:variant>
      <vt:variant>
        <vt:lpwstr/>
      </vt:variant>
      <vt:variant>
        <vt:i4>4391007</vt:i4>
      </vt:variant>
      <vt:variant>
        <vt:i4>261</vt:i4>
      </vt:variant>
      <vt:variant>
        <vt:i4>0</vt:i4>
      </vt:variant>
      <vt:variant>
        <vt:i4>5</vt:i4>
      </vt:variant>
      <vt:variant>
        <vt:lpwstr>LIT DIFF POLICY AND ADVICE OXSIT VERSION/Intervention Materials 2020.doc</vt:lpwstr>
      </vt:variant>
      <vt:variant>
        <vt:lpwstr/>
      </vt:variant>
      <vt:variant>
        <vt:i4>4587549</vt:i4>
      </vt:variant>
      <vt:variant>
        <vt:i4>258</vt:i4>
      </vt:variant>
      <vt:variant>
        <vt:i4>0</vt:i4>
      </vt:variant>
      <vt:variant>
        <vt:i4>5</vt:i4>
      </vt:variant>
      <vt:variant>
        <vt:lpwstr>https://everychildcounts.edgehill.ac.uk/literacy/1stclasswriting/</vt:lpwstr>
      </vt:variant>
      <vt:variant>
        <vt:lpwstr/>
      </vt:variant>
      <vt:variant>
        <vt:i4>1441879</vt:i4>
      </vt:variant>
      <vt:variant>
        <vt:i4>255</vt:i4>
      </vt:variant>
      <vt:variant>
        <vt:i4>0</vt:i4>
      </vt:variant>
      <vt:variant>
        <vt:i4>5</vt:i4>
      </vt:variant>
      <vt:variant>
        <vt:lpwstr>https://everychildcounts.edgehill.ac.uk/project-x-code/</vt:lpwstr>
      </vt:variant>
      <vt:variant>
        <vt:lpwstr>:~:text=Sessions%20developed%20by%20Edge%20Hill,their%20skills%20and%20enjoy%20reading.</vt:lpwstr>
      </vt:variant>
      <vt:variant>
        <vt:i4>589900</vt:i4>
      </vt:variant>
      <vt:variant>
        <vt:i4>252</vt:i4>
      </vt:variant>
      <vt:variant>
        <vt:i4>0</vt:i4>
      </vt:variant>
      <vt:variant>
        <vt:i4>5</vt:i4>
      </vt:variant>
      <vt:variant>
        <vt:lpwstr>https://www.educationworks.org.uk/what-we-do/reading-support/boosting-reading</vt:lpwstr>
      </vt:variant>
      <vt:variant>
        <vt:lpwstr/>
      </vt:variant>
      <vt:variant>
        <vt:i4>1310810</vt:i4>
      </vt:variant>
      <vt:variant>
        <vt:i4>249</vt:i4>
      </vt:variant>
      <vt:variant>
        <vt:i4>0</vt:i4>
      </vt:variant>
      <vt:variant>
        <vt:i4>5</vt:i4>
      </vt:variant>
      <vt:variant>
        <vt:lpwstr>https://www.educationworks.org.uk/what-we-do/speaking-and-listening/talkingpartnersprimar</vt:lpwstr>
      </vt:variant>
      <vt:variant>
        <vt:lpwstr/>
      </vt:variant>
      <vt:variant>
        <vt:i4>5046340</vt:i4>
      </vt:variant>
      <vt:variant>
        <vt:i4>246</vt:i4>
      </vt:variant>
      <vt:variant>
        <vt:i4>0</vt:i4>
      </vt:variant>
      <vt:variant>
        <vt:i4>5</vt:i4>
      </vt:variant>
      <vt:variant>
        <vt:lpwstr>http://ilc.ioe.ac.uk/rr.html</vt:lpwstr>
      </vt:variant>
      <vt:variant>
        <vt:lpwstr/>
      </vt:variant>
      <vt:variant>
        <vt:i4>196635</vt:i4>
      </vt:variant>
      <vt:variant>
        <vt:i4>243</vt:i4>
      </vt:variant>
      <vt:variant>
        <vt:i4>0</vt:i4>
      </vt:variant>
      <vt:variant>
        <vt:i4>5</vt:i4>
      </vt:variant>
      <vt:variant>
        <vt:lpwstr>https://oxfordshireschoolscpd.org.uk/cpd/default.asp</vt:lpwstr>
      </vt:variant>
      <vt:variant>
        <vt:lpwstr/>
      </vt:variant>
      <vt:variant>
        <vt:i4>1179717</vt:i4>
      </vt:variant>
      <vt:variant>
        <vt:i4>240</vt:i4>
      </vt:variant>
      <vt:variant>
        <vt:i4>0</vt:i4>
      </vt:variant>
      <vt:variant>
        <vt:i4>5</vt:i4>
      </vt:variant>
      <vt:variant>
        <vt:lpwstr>LIT DIFF POLICY AND ADVICE OXSIT VERSION/Dolch List.docx</vt:lpwstr>
      </vt:variant>
      <vt:variant>
        <vt:lpwstr/>
      </vt:variant>
      <vt:variant>
        <vt:i4>1114132</vt:i4>
      </vt:variant>
      <vt:variant>
        <vt:i4>237</vt:i4>
      </vt:variant>
      <vt:variant>
        <vt:i4>0</vt:i4>
      </vt:variant>
      <vt:variant>
        <vt:i4>5</vt:i4>
      </vt:variant>
      <vt:variant>
        <vt:lpwstr>../../../../../SCHOOL~1/IMPROV~1/Literacy/LITERA~1/LITDIF~2/LITDIF~1/LETTER~2.DOC</vt:lpwstr>
      </vt:variant>
      <vt:variant>
        <vt:lpwstr/>
      </vt:variant>
      <vt:variant>
        <vt:i4>1245205</vt:i4>
      </vt:variant>
      <vt:variant>
        <vt:i4>234</vt:i4>
      </vt:variant>
      <vt:variant>
        <vt:i4>0</vt:i4>
      </vt:variant>
      <vt:variant>
        <vt:i4>5</vt:i4>
      </vt:variant>
      <vt:variant>
        <vt:lpwstr>http://www.johnandgwyn.co.uk/</vt:lpwstr>
      </vt:variant>
      <vt:variant>
        <vt:lpwstr/>
      </vt:variant>
      <vt:variant>
        <vt:i4>393220</vt:i4>
      </vt:variant>
      <vt:variant>
        <vt:i4>231</vt:i4>
      </vt:variant>
      <vt:variant>
        <vt:i4>0</vt:i4>
      </vt:variant>
      <vt:variant>
        <vt:i4>5</vt:i4>
      </vt:variant>
      <vt:variant>
        <vt:lpwstr>../../../../../SCHOOL~1/IMPROV~1/Literacy/LITERA~1/LITDIF~2/LITDIF~1/FLOWCH~2.DOC</vt:lpwstr>
      </vt:variant>
      <vt:variant>
        <vt:lpwstr/>
      </vt:variant>
      <vt:variant>
        <vt:i4>4784185</vt:i4>
      </vt:variant>
      <vt:variant>
        <vt:i4>228</vt:i4>
      </vt:variant>
      <vt:variant>
        <vt:i4>0</vt:i4>
      </vt:variant>
      <vt:variant>
        <vt:i4>5</vt:i4>
      </vt:variant>
      <vt:variant>
        <vt:lpwstr>T:\SCHOOLS &amp; LEARNING - NEW STRUCTURE\Improvement and Development - Excellence\Literacy\Literacy Difficulties Advice 2020\LIT DIFF P&amp;A FINAL DRAFTS\LIT DIFF POLICY AND ADVICE OXSIT VERSION\Multi-sensory planning grid.docx</vt:lpwstr>
      </vt:variant>
      <vt:variant>
        <vt:lpwstr/>
      </vt:variant>
      <vt:variant>
        <vt:i4>4063287</vt:i4>
      </vt:variant>
      <vt:variant>
        <vt:i4>225</vt:i4>
      </vt:variant>
      <vt:variant>
        <vt:i4>0</vt:i4>
      </vt:variant>
      <vt:variant>
        <vt:i4>5</vt:i4>
      </vt:variant>
      <vt:variant>
        <vt:lpwstr>https://www.helenarkell.org.uk/documents/files/What-works-for-children-and-young-people-with-literacy-difficulties-5th-edition.pdf</vt:lpwstr>
      </vt:variant>
      <vt:variant>
        <vt:lpwstr/>
      </vt:variant>
      <vt:variant>
        <vt:i4>1572894</vt:i4>
      </vt:variant>
      <vt:variant>
        <vt:i4>222</vt:i4>
      </vt:variant>
      <vt:variant>
        <vt:i4>0</vt:i4>
      </vt:variant>
      <vt:variant>
        <vt:i4>5</vt:i4>
      </vt:variant>
      <vt:variant>
        <vt:lpwstr>../../../../../SCHOOL~1/IMPROV~1/Literacy/LITERA~1/LITDIF~2/LITDIF~1/SCAFFO~1.DOC</vt:lpwstr>
      </vt:variant>
      <vt:variant>
        <vt:lpwstr/>
      </vt:variant>
      <vt:variant>
        <vt:i4>4718697</vt:i4>
      </vt:variant>
      <vt:variant>
        <vt:i4>219</vt:i4>
      </vt:variant>
      <vt:variant>
        <vt:i4>0</vt:i4>
      </vt:variant>
      <vt:variant>
        <vt:i4>5</vt:i4>
      </vt:variant>
      <vt:variant>
        <vt:lpwstr>https://portal.oxfordshire.gov.uk/content/public/LandC/Childserv/sen/advisory/reading_comprehension.pdf</vt:lpwstr>
      </vt:variant>
      <vt:variant>
        <vt:lpwstr/>
      </vt:variant>
      <vt:variant>
        <vt:i4>7405614</vt:i4>
      </vt:variant>
      <vt:variant>
        <vt:i4>216</vt:i4>
      </vt:variant>
      <vt:variant>
        <vt:i4>0</vt:i4>
      </vt:variant>
      <vt:variant>
        <vt:i4>5</vt:i4>
      </vt:variant>
      <vt:variant>
        <vt:lpwstr>https://integratedtreatmentservices.co.uk/our-approaches/speech-therapy-approaches/talk-boost/</vt:lpwstr>
      </vt:variant>
      <vt:variant>
        <vt:lpwstr>:~:text=What%20is%20Talk%20Boost%3F,their%20language%20and%20communication%20skills.</vt:lpwstr>
      </vt:variant>
      <vt:variant>
        <vt:i4>1048607</vt:i4>
      </vt:variant>
      <vt:variant>
        <vt:i4>213</vt:i4>
      </vt:variant>
      <vt:variant>
        <vt:i4>0</vt:i4>
      </vt:variant>
      <vt:variant>
        <vt:i4>5</vt:i4>
      </vt:variant>
      <vt:variant>
        <vt:lpwstr>http://www.spiralstraining.co.uk/</vt:lpwstr>
      </vt:variant>
      <vt:variant>
        <vt:lpwstr/>
      </vt:variant>
      <vt:variant>
        <vt:i4>7798828</vt:i4>
      </vt:variant>
      <vt:variant>
        <vt:i4>210</vt:i4>
      </vt:variant>
      <vt:variant>
        <vt:i4>0</vt:i4>
      </vt:variant>
      <vt:variant>
        <vt:i4>5</vt:i4>
      </vt:variant>
      <vt:variant>
        <vt:lpwstr>http://schools.oxfordshire.gov.uk/cms/content/communication-and-interaction-support-service</vt:lpwstr>
      </vt:variant>
      <vt:variant>
        <vt:lpwstr/>
      </vt:variant>
      <vt:variant>
        <vt:i4>2949198</vt:i4>
      </vt:variant>
      <vt:variant>
        <vt:i4>207</vt:i4>
      </vt:variant>
      <vt:variant>
        <vt:i4>0</vt:i4>
      </vt:variant>
      <vt:variant>
        <vt:i4>5</vt:i4>
      </vt:variant>
      <vt:variant>
        <vt:lpwstr>https://www.oxfordhealth.nhs.uk/service_description/speech-and-language-therapy-oxfordshire/</vt:lpwstr>
      </vt:variant>
      <vt:variant>
        <vt:lpwstr/>
      </vt:variant>
      <vt:variant>
        <vt:i4>1245259</vt:i4>
      </vt:variant>
      <vt:variant>
        <vt:i4>204</vt:i4>
      </vt:variant>
      <vt:variant>
        <vt:i4>0</vt:i4>
      </vt:variant>
      <vt:variant>
        <vt:i4>5</vt:i4>
      </vt:variant>
      <vt:variant>
        <vt:lpwstr>https://www.early-education.org.uk/development-matters-early-years-foundation-stage-eyfs-download</vt:lpwstr>
      </vt:variant>
      <vt:variant>
        <vt:lpwstr/>
      </vt:variant>
      <vt:variant>
        <vt:i4>1179675</vt:i4>
      </vt:variant>
      <vt:variant>
        <vt:i4>201</vt:i4>
      </vt:variant>
      <vt:variant>
        <vt:i4>0</vt:i4>
      </vt:variant>
      <vt:variant>
        <vt:i4>5</vt:i4>
      </vt:variant>
      <vt:variant>
        <vt:lpwstr>../../../../../SCHOOL~1/IMPROV~1/Literacy/LITERA~1/LITDIF~2/LITDIF~1/DEVELO~1.DOC</vt:lpwstr>
      </vt:variant>
      <vt:variant>
        <vt:lpwstr/>
      </vt:variant>
      <vt:variant>
        <vt:i4>1114200</vt:i4>
      </vt:variant>
      <vt:variant>
        <vt:i4>198</vt:i4>
      </vt:variant>
      <vt:variant>
        <vt:i4>0</vt:i4>
      </vt:variant>
      <vt:variant>
        <vt:i4>5</vt:i4>
      </vt:variant>
      <vt:variant>
        <vt:lpwstr>http://www.oxsit.org.uk/</vt:lpwstr>
      </vt:variant>
      <vt:variant>
        <vt:lpwstr/>
      </vt:variant>
      <vt:variant>
        <vt:i4>2424882</vt:i4>
      </vt:variant>
      <vt:variant>
        <vt:i4>195</vt:i4>
      </vt:variant>
      <vt:variant>
        <vt:i4>0</vt:i4>
      </vt:variant>
      <vt:variant>
        <vt:i4>5</vt:i4>
      </vt:variant>
      <vt:variant>
        <vt:lpwstr>https://naldic.org.uk/</vt:lpwstr>
      </vt:variant>
      <vt:variant>
        <vt:lpwstr/>
      </vt:variant>
      <vt:variant>
        <vt:i4>3801190</vt:i4>
      </vt:variant>
      <vt:variant>
        <vt:i4>192</vt:i4>
      </vt:variant>
      <vt:variant>
        <vt:i4>0</vt:i4>
      </vt:variant>
      <vt:variant>
        <vt:i4>5</vt:i4>
      </vt:variant>
      <vt:variant>
        <vt:lpwstr>https://www.thecommunicationtrust.org.uk/resources/resources/resources-for-practitioners/eal-case-studies/</vt:lpwstr>
      </vt:variant>
      <vt:variant>
        <vt:lpwstr/>
      </vt:variant>
      <vt:variant>
        <vt:i4>1179657</vt:i4>
      </vt:variant>
      <vt:variant>
        <vt:i4>189</vt:i4>
      </vt:variant>
      <vt:variant>
        <vt:i4>0</vt:i4>
      </vt:variant>
      <vt:variant>
        <vt:i4>5</vt:i4>
      </vt:variant>
      <vt:variant>
        <vt:lpwstr>https://ealresources.bell-foundation.org.uk/teachers</vt:lpwstr>
      </vt:variant>
      <vt:variant>
        <vt:lpwstr/>
      </vt:variant>
      <vt:variant>
        <vt:i4>8257653</vt:i4>
      </vt:variant>
      <vt:variant>
        <vt:i4>186</vt:i4>
      </vt:variant>
      <vt:variant>
        <vt:i4>0</vt:i4>
      </vt:variant>
      <vt:variant>
        <vt:i4>5</vt:i4>
      </vt:variant>
      <vt:variant>
        <vt:lpwstr>https://www.youtube.com/channel/UCz4Z-7UIVaKNiC23EYjl1eg/videos</vt:lpwstr>
      </vt:variant>
      <vt:variant>
        <vt:lpwstr/>
      </vt:variant>
      <vt:variant>
        <vt:i4>655388</vt:i4>
      </vt:variant>
      <vt:variant>
        <vt:i4>183</vt:i4>
      </vt:variant>
      <vt:variant>
        <vt:i4>0</vt:i4>
      </vt:variant>
      <vt:variant>
        <vt:i4>5</vt:i4>
      </vt:variant>
      <vt:variant>
        <vt:lpwstr>https://www.bell-foundation.org.uk/eal-programme/teaching-resources/eal-assessment-framework/</vt:lpwstr>
      </vt:variant>
      <vt:variant>
        <vt:lpwstr/>
      </vt:variant>
      <vt:variant>
        <vt:i4>7733359</vt:i4>
      </vt:variant>
      <vt:variant>
        <vt:i4>180</vt:i4>
      </vt:variant>
      <vt:variant>
        <vt:i4>0</vt:i4>
      </vt:variant>
      <vt:variant>
        <vt:i4>5</vt:i4>
      </vt:variant>
      <vt:variant>
        <vt:lpwstr>https://portal.oxfordshire.gov.uk/content/public/LandC/Childserv/sen/advisory/EAL_or_SEN.pdf</vt:lpwstr>
      </vt:variant>
      <vt:variant>
        <vt:lpwstr/>
      </vt:variant>
      <vt:variant>
        <vt:i4>2687080</vt:i4>
      </vt:variant>
      <vt:variant>
        <vt:i4>177</vt:i4>
      </vt:variant>
      <vt:variant>
        <vt:i4>0</vt:i4>
      </vt:variant>
      <vt:variant>
        <vt:i4>5</vt:i4>
      </vt:variant>
      <vt:variant>
        <vt:lpwstr>Guidance to support EAL pupils who may also have SEN .docx</vt:lpwstr>
      </vt:variant>
      <vt:variant>
        <vt:lpwstr/>
      </vt:variant>
      <vt:variant>
        <vt:i4>1441819</vt:i4>
      </vt:variant>
      <vt:variant>
        <vt:i4>174</vt:i4>
      </vt:variant>
      <vt:variant>
        <vt:i4>0</vt:i4>
      </vt:variant>
      <vt:variant>
        <vt:i4>5</vt:i4>
      </vt:variant>
      <vt:variant>
        <vt:lpwstr>../../../../../SCHOOL~1/IMPROV~1/Literacy/LITERA~1/LITDIF~2/LITDIF~1/READIN~1.DOC</vt:lpwstr>
      </vt:variant>
      <vt:variant>
        <vt:lpwstr/>
      </vt:variant>
      <vt:variant>
        <vt:i4>3145791</vt:i4>
      </vt:variant>
      <vt:variant>
        <vt:i4>171</vt:i4>
      </vt:variant>
      <vt:variant>
        <vt:i4>0</vt:i4>
      </vt:variant>
      <vt:variant>
        <vt:i4>5</vt:i4>
      </vt:variant>
      <vt:variant>
        <vt:lpwstr>LIT DIFF POLICY AND ADVICE OXSIT VERSION/Assessment Materials 2020.doc</vt:lpwstr>
      </vt:variant>
      <vt:variant>
        <vt:lpwstr/>
      </vt:variant>
      <vt:variant>
        <vt:i4>65555</vt:i4>
      </vt:variant>
      <vt:variant>
        <vt:i4>168</vt:i4>
      </vt:variant>
      <vt:variant>
        <vt:i4>0</vt:i4>
      </vt:variant>
      <vt:variant>
        <vt:i4>5</vt:i4>
      </vt:variant>
      <vt:variant>
        <vt:lpwstr>../../../../../SCHOOL~1/IMPROV~1/Literacy/LITERA~1/LITDIF~2/LITDIF~1/CHECKL~1.DOC</vt:lpwstr>
      </vt:variant>
      <vt:variant>
        <vt:lpwstr/>
      </vt:variant>
      <vt:variant>
        <vt:i4>1114135</vt:i4>
      </vt:variant>
      <vt:variant>
        <vt:i4>165</vt:i4>
      </vt:variant>
      <vt:variant>
        <vt:i4>0</vt:i4>
      </vt:variant>
      <vt:variant>
        <vt:i4>5</vt:i4>
      </vt:variant>
      <vt:variant>
        <vt:lpwstr>../../../../../SCHOOL~1/IMPROV~1/Literacy/LITERA~1/LITDIF~2/LITDIF~1/LETTER~1.DOC</vt:lpwstr>
      </vt:variant>
      <vt:variant>
        <vt:lpwstr/>
      </vt:variant>
      <vt:variant>
        <vt:i4>393220</vt:i4>
      </vt:variant>
      <vt:variant>
        <vt:i4>162</vt:i4>
      </vt:variant>
      <vt:variant>
        <vt:i4>0</vt:i4>
      </vt:variant>
      <vt:variant>
        <vt:i4>5</vt:i4>
      </vt:variant>
      <vt:variant>
        <vt:lpwstr>../../../../../SCHOOL~1/IMPROV~1/Literacy/LITERA~1/LITDIF~2/LITDIF~1/FLOWCH~2.DOC</vt:lpwstr>
      </vt:variant>
      <vt:variant>
        <vt:lpwstr/>
      </vt:variant>
      <vt:variant>
        <vt:i4>7405615</vt:i4>
      </vt:variant>
      <vt:variant>
        <vt:i4>159</vt:i4>
      </vt:variant>
      <vt:variant>
        <vt:i4>0</vt:i4>
      </vt:variant>
      <vt:variant>
        <vt:i4>5</vt:i4>
      </vt:variant>
      <vt:variant>
        <vt:lpwstr>http://www.oxfordshire.gov.uk/sites/default/files/file/special-educational-needs/Schools_SEN_guidance.docx</vt:lpwstr>
      </vt:variant>
      <vt:variant>
        <vt:lpwstr/>
      </vt:variant>
      <vt:variant>
        <vt:i4>7405615</vt:i4>
      </vt:variant>
      <vt:variant>
        <vt:i4>156</vt:i4>
      </vt:variant>
      <vt:variant>
        <vt:i4>0</vt:i4>
      </vt:variant>
      <vt:variant>
        <vt:i4>5</vt:i4>
      </vt:variant>
      <vt:variant>
        <vt:lpwstr>http://www.oxfordshire.gov.uk/sites/default/files/file/special-educational-needs/Schools_SEN_guidance.docx</vt:lpwstr>
      </vt:variant>
      <vt:variant>
        <vt:lpwstr/>
      </vt:variant>
      <vt:variant>
        <vt:i4>8192044</vt:i4>
      </vt:variant>
      <vt:variant>
        <vt:i4>153</vt:i4>
      </vt:variant>
      <vt:variant>
        <vt:i4>0</vt:i4>
      </vt:variant>
      <vt:variant>
        <vt:i4>5</vt:i4>
      </vt:variant>
      <vt:variant>
        <vt:lpwstr>https://www.early-education.org.uk/development-matters</vt:lpwstr>
      </vt:variant>
      <vt:variant>
        <vt:lpwstr/>
      </vt:variant>
      <vt:variant>
        <vt:i4>7536650</vt:i4>
      </vt:variant>
      <vt:variant>
        <vt:i4>150</vt:i4>
      </vt:variant>
      <vt:variant>
        <vt:i4>0</vt:i4>
      </vt:variant>
      <vt:variant>
        <vt:i4>5</vt:i4>
      </vt:variant>
      <vt:variant>
        <vt:lpwstr>http://www.oxfordshire.gov.uk/sites/default/files/file/special-educational-needs/early_years_SEN_guidance.docx</vt:lpwstr>
      </vt:variant>
      <vt:variant>
        <vt:lpwstr/>
      </vt:variant>
      <vt:variant>
        <vt:i4>4980760</vt:i4>
      </vt:variant>
      <vt:variant>
        <vt:i4>147</vt:i4>
      </vt:variant>
      <vt:variant>
        <vt:i4>0</vt:i4>
      </vt:variant>
      <vt:variant>
        <vt:i4>5</vt:i4>
      </vt:variant>
      <vt:variant>
        <vt:lpwstr>https://www.foundationyears.org.uk/files/2012/03/Development-Matters-FINAL-PRINT-AMENDED.pdf</vt:lpwstr>
      </vt:variant>
      <vt:variant>
        <vt:lpwstr/>
      </vt:variant>
      <vt:variant>
        <vt:i4>1114206</vt:i4>
      </vt:variant>
      <vt:variant>
        <vt:i4>144</vt:i4>
      </vt:variant>
      <vt:variant>
        <vt:i4>0</vt:i4>
      </vt:variant>
      <vt:variant>
        <vt:i4>5</vt:i4>
      </vt:variant>
      <vt:variant>
        <vt:lpwstr>https://www.gov.uk/government/publications/early-years-foundation-stage-profile-handbook</vt:lpwstr>
      </vt:variant>
      <vt:variant>
        <vt:lpwstr/>
      </vt:variant>
      <vt:variant>
        <vt:i4>6553680</vt:i4>
      </vt:variant>
      <vt:variant>
        <vt:i4>141</vt:i4>
      </vt:variant>
      <vt:variant>
        <vt:i4>0</vt:i4>
      </vt:variant>
      <vt:variant>
        <vt:i4>5</vt:i4>
      </vt:variant>
      <vt:variant>
        <vt:lpwstr>http://portal.oxfordshire.gov.uk/content/public/LandC/Childserv/sen/advisory/reading_comprehension.pdf</vt:lpwstr>
      </vt:variant>
      <vt:variant>
        <vt:lpwstr/>
      </vt:variant>
      <vt:variant>
        <vt:i4>7471221</vt:i4>
      </vt:variant>
      <vt:variant>
        <vt:i4>138</vt:i4>
      </vt:variant>
      <vt:variant>
        <vt:i4>0</vt:i4>
      </vt:variant>
      <vt:variant>
        <vt:i4>5</vt:i4>
      </vt:variant>
      <vt:variant>
        <vt:lpwstr>https://www.bdadyslexia.org.uk/dyslexia/neurodiversity-and-co-occurring-differences/dyscalculia-and-maths-difficulties</vt:lpwstr>
      </vt:variant>
      <vt:variant>
        <vt:lpwstr/>
      </vt:variant>
      <vt:variant>
        <vt:i4>7471221</vt:i4>
      </vt:variant>
      <vt:variant>
        <vt:i4>135</vt:i4>
      </vt:variant>
      <vt:variant>
        <vt:i4>0</vt:i4>
      </vt:variant>
      <vt:variant>
        <vt:i4>5</vt:i4>
      </vt:variant>
      <vt:variant>
        <vt:lpwstr>https://www.bdadyslexia.org.uk/dyslexia/neurodiversity-and-co-occurring-differences/dyscalculia-and-maths-difficulties</vt:lpwstr>
      </vt:variant>
      <vt:variant>
        <vt:lpwstr/>
      </vt:variant>
      <vt:variant>
        <vt:i4>2097243</vt:i4>
      </vt:variant>
      <vt:variant>
        <vt:i4>132</vt:i4>
      </vt:variant>
      <vt:variant>
        <vt:i4>0</vt:i4>
      </vt:variant>
      <vt:variant>
        <vt:i4>5</vt:i4>
      </vt:variant>
      <vt:variant>
        <vt:lpwstr>https://fisd.oxfordshire.gov.uk/kb5/oxfordshire/directory/service.page?id=zikENg3Gy_4</vt:lpwstr>
      </vt:variant>
      <vt:variant>
        <vt:lpwstr/>
      </vt:variant>
      <vt:variant>
        <vt:i4>7667807</vt:i4>
      </vt:variant>
      <vt:variant>
        <vt:i4>129</vt:i4>
      </vt:variant>
      <vt:variant>
        <vt:i4>0</vt:i4>
      </vt:variant>
      <vt:variant>
        <vt:i4>5</vt:i4>
      </vt:variant>
      <vt:variant>
        <vt:lpwstr>mailto:oxonchildrens.therapies@oxfordhealth.nhs.uk</vt:lpwstr>
      </vt:variant>
      <vt:variant>
        <vt:lpwstr/>
      </vt:variant>
      <vt:variant>
        <vt:i4>7864429</vt:i4>
      </vt:variant>
      <vt:variant>
        <vt:i4>126</vt:i4>
      </vt:variant>
      <vt:variant>
        <vt:i4>0</vt:i4>
      </vt:variant>
      <vt:variant>
        <vt:i4>5</vt:i4>
      </vt:variant>
      <vt:variant>
        <vt:lpwstr>http://www.oxfordhealth.nhs.uk/children-and-young-people/oxon/integrated-therapies/occupational-therapy-2/</vt:lpwstr>
      </vt:variant>
      <vt:variant>
        <vt:lpwstr/>
      </vt:variant>
      <vt:variant>
        <vt:i4>5832782</vt:i4>
      </vt:variant>
      <vt:variant>
        <vt:i4>123</vt:i4>
      </vt:variant>
      <vt:variant>
        <vt:i4>0</vt:i4>
      </vt:variant>
      <vt:variant>
        <vt:i4>5</vt:i4>
      </vt:variant>
      <vt:variant>
        <vt:lpwstr>https://www.oxfordhealth.nhs.uk/childrens-occupational-therapy/resources/</vt:lpwstr>
      </vt:variant>
      <vt:variant>
        <vt:lpwstr/>
      </vt:variant>
      <vt:variant>
        <vt:i4>1572939</vt:i4>
      </vt:variant>
      <vt:variant>
        <vt:i4>120</vt:i4>
      </vt:variant>
      <vt:variant>
        <vt:i4>0</vt:i4>
      </vt:variant>
      <vt:variant>
        <vt:i4>5</vt:i4>
      </vt:variant>
      <vt:variant>
        <vt:lpwstr>https://www.nhs.uk/conditions/developmental-coordination-disorder-dyspraxia/</vt:lpwstr>
      </vt:variant>
      <vt:variant>
        <vt:lpwstr/>
      </vt:variant>
      <vt:variant>
        <vt:i4>7405615</vt:i4>
      </vt:variant>
      <vt:variant>
        <vt:i4>117</vt:i4>
      </vt:variant>
      <vt:variant>
        <vt:i4>0</vt:i4>
      </vt:variant>
      <vt:variant>
        <vt:i4>5</vt:i4>
      </vt:variant>
      <vt:variant>
        <vt:lpwstr>http://www.oxfordshire.gov.uk/sites/default/files/file/special-educational-needs/Schools_SEN_guidance.docx</vt:lpwstr>
      </vt:variant>
      <vt:variant>
        <vt:lpwstr/>
      </vt:variant>
      <vt:variant>
        <vt:i4>7536650</vt:i4>
      </vt:variant>
      <vt:variant>
        <vt:i4>114</vt:i4>
      </vt:variant>
      <vt:variant>
        <vt:i4>0</vt:i4>
      </vt:variant>
      <vt:variant>
        <vt:i4>5</vt:i4>
      </vt:variant>
      <vt:variant>
        <vt:lpwstr>http://www.oxfordshire.gov.uk/sites/default/files/file/special-educational-needs/early_years_SEN_guidance.docx</vt:lpwstr>
      </vt:variant>
      <vt:variant>
        <vt:lpwstr/>
      </vt:variant>
      <vt:variant>
        <vt:i4>7405615</vt:i4>
      </vt:variant>
      <vt:variant>
        <vt:i4>111</vt:i4>
      </vt:variant>
      <vt:variant>
        <vt:i4>0</vt:i4>
      </vt:variant>
      <vt:variant>
        <vt:i4>5</vt:i4>
      </vt:variant>
      <vt:variant>
        <vt:lpwstr>http://www.oxfordshire.gov.uk/sites/default/files/file/special-educational-needs/Schools_SEN_guidance.docx</vt:lpwstr>
      </vt:variant>
      <vt:variant>
        <vt:lpwstr/>
      </vt:variant>
      <vt:variant>
        <vt:i4>7405663</vt:i4>
      </vt:variant>
      <vt:variant>
        <vt:i4>108</vt:i4>
      </vt:variant>
      <vt:variant>
        <vt:i4>0</vt:i4>
      </vt:variant>
      <vt:variant>
        <vt:i4>5</vt:i4>
      </vt:variant>
      <vt:variant>
        <vt:lpwstr/>
      </vt:variant>
      <vt:variant>
        <vt:lpwstr>_Monitoring_and_Assessment</vt:lpwstr>
      </vt:variant>
      <vt:variant>
        <vt:i4>5636117</vt:i4>
      </vt:variant>
      <vt:variant>
        <vt:i4>105</vt:i4>
      </vt:variant>
      <vt:variant>
        <vt:i4>0</vt:i4>
      </vt:variant>
      <vt:variant>
        <vt:i4>5</vt:i4>
      </vt:variant>
      <vt:variant>
        <vt:lpwstr>http://www.thedyslexia-spldtrust.org.uk/media/downloads/inline/the-rose-report.1294933674.pdf</vt:lpwstr>
      </vt:variant>
      <vt:variant>
        <vt:lpwstr/>
      </vt:variant>
      <vt:variant>
        <vt:i4>6357048</vt:i4>
      </vt:variant>
      <vt:variant>
        <vt:i4>102</vt:i4>
      </vt:variant>
      <vt:variant>
        <vt:i4>0</vt:i4>
      </vt:variant>
      <vt:variant>
        <vt:i4>5</vt:i4>
      </vt:variant>
      <vt:variant>
        <vt:lpwstr>http://www.bdadyslexia.org.uk/about</vt:lpwstr>
      </vt:variant>
      <vt:variant>
        <vt:lpwstr/>
      </vt:variant>
      <vt:variant>
        <vt:i4>1900568</vt:i4>
      </vt:variant>
      <vt:variant>
        <vt:i4>99</vt:i4>
      </vt:variant>
      <vt:variant>
        <vt:i4>0</vt:i4>
      </vt:variant>
      <vt:variant>
        <vt:i4>5</vt:i4>
      </vt:variant>
      <vt:variant>
        <vt:lpwstr>http://www.nhs.uk/Conditions/Dyslexia/Pages/Introduction.aspx</vt:lpwstr>
      </vt:variant>
      <vt:variant>
        <vt:lpwstr/>
      </vt:variant>
      <vt:variant>
        <vt:i4>1835078</vt:i4>
      </vt:variant>
      <vt:variant>
        <vt:i4>93</vt:i4>
      </vt:variant>
      <vt:variant>
        <vt:i4>0</vt:i4>
      </vt:variant>
      <vt:variant>
        <vt:i4>5</vt:i4>
      </vt:variant>
      <vt:variant>
        <vt:lpwstr>https://www.driveryouthtrust.com/wp-content/uploads/2019/12/Fish-in-the-Tree.pdf</vt:lpwstr>
      </vt:variant>
      <vt:variant>
        <vt:lpwstr/>
      </vt:variant>
      <vt:variant>
        <vt:i4>1900609</vt:i4>
      </vt:variant>
      <vt:variant>
        <vt:i4>90</vt:i4>
      </vt:variant>
      <vt:variant>
        <vt:i4>0</vt:i4>
      </vt:variant>
      <vt:variant>
        <vt:i4>5</vt:i4>
      </vt:variant>
      <vt:variant>
        <vt:lpwstr>https://literacytrust.org.uk/</vt:lpwstr>
      </vt:variant>
      <vt:variant>
        <vt:lpwstr/>
      </vt:variant>
      <vt:variant>
        <vt:i4>3866744</vt:i4>
      </vt:variant>
      <vt:variant>
        <vt:i4>87</vt:i4>
      </vt:variant>
      <vt:variant>
        <vt:i4>0</vt:i4>
      </vt:variant>
      <vt:variant>
        <vt:i4>5</vt:i4>
      </vt:variant>
      <vt:variant>
        <vt:lpwstr>https://literacytrust.org.uk/research-services/research-reports/gift-reading-childrens-book-ownership-2019/</vt:lpwstr>
      </vt:variant>
      <vt:variant>
        <vt:lpwstr/>
      </vt:variant>
      <vt:variant>
        <vt:i4>4456484</vt:i4>
      </vt:variant>
      <vt:variant>
        <vt:i4>84</vt:i4>
      </vt:variant>
      <vt:variant>
        <vt:i4>0</vt:i4>
      </vt:variant>
      <vt:variant>
        <vt:i4>5</vt:i4>
      </vt:variant>
      <vt:variant>
        <vt:lpwstr>http://www.bstubbs.co.uk/gcse.htm</vt:lpwstr>
      </vt:variant>
      <vt:variant>
        <vt:lpwstr>E</vt:lpwstr>
      </vt:variant>
      <vt:variant>
        <vt:i4>1835078</vt:i4>
      </vt:variant>
      <vt:variant>
        <vt:i4>81</vt:i4>
      </vt:variant>
      <vt:variant>
        <vt:i4>0</vt:i4>
      </vt:variant>
      <vt:variant>
        <vt:i4>5</vt:i4>
      </vt:variant>
      <vt:variant>
        <vt:lpwstr>https://www.driveryouthtrust.com/wp-content/uploads/2019/12/Fish-in-the-Tree.pdf</vt:lpwstr>
      </vt:variant>
      <vt:variant>
        <vt:lpwstr/>
      </vt:variant>
      <vt:variant>
        <vt:i4>17</vt:i4>
      </vt:variant>
      <vt:variant>
        <vt:i4>74</vt:i4>
      </vt:variant>
      <vt:variant>
        <vt:i4>0</vt:i4>
      </vt:variant>
      <vt:variant>
        <vt:i4>5</vt:i4>
      </vt:variant>
      <vt:variant>
        <vt:lpwstr>\\oxfordshire\migration\WIGPEN\Public\AIS\SCHOOLS &amp; LEARNING - NEW STRUCTURE\Improvement and Development - Excellence\Literacy\Literacy Difficulties Advice 2020\LITERACY DIFFICULTIES POLICY AND ADVICE 2020 WEB VERSION DRAFT 2.doc</vt:lpwstr>
      </vt:variant>
      <vt:variant>
        <vt:lpwstr>_Toc49259253</vt:lpwstr>
      </vt:variant>
      <vt:variant>
        <vt:i4>1769530</vt:i4>
      </vt:variant>
      <vt:variant>
        <vt:i4>68</vt:i4>
      </vt:variant>
      <vt:variant>
        <vt:i4>0</vt:i4>
      </vt:variant>
      <vt:variant>
        <vt:i4>5</vt:i4>
      </vt:variant>
      <vt:variant>
        <vt:lpwstr/>
      </vt:variant>
      <vt:variant>
        <vt:lpwstr>_Toc49259252</vt:lpwstr>
      </vt:variant>
      <vt:variant>
        <vt:i4>1572922</vt:i4>
      </vt:variant>
      <vt:variant>
        <vt:i4>62</vt:i4>
      </vt:variant>
      <vt:variant>
        <vt:i4>0</vt:i4>
      </vt:variant>
      <vt:variant>
        <vt:i4>5</vt:i4>
      </vt:variant>
      <vt:variant>
        <vt:lpwstr/>
      </vt:variant>
      <vt:variant>
        <vt:lpwstr>_Toc49259251</vt:lpwstr>
      </vt:variant>
      <vt:variant>
        <vt:i4>1638458</vt:i4>
      </vt:variant>
      <vt:variant>
        <vt:i4>56</vt:i4>
      </vt:variant>
      <vt:variant>
        <vt:i4>0</vt:i4>
      </vt:variant>
      <vt:variant>
        <vt:i4>5</vt:i4>
      </vt:variant>
      <vt:variant>
        <vt:lpwstr/>
      </vt:variant>
      <vt:variant>
        <vt:lpwstr>_Toc49259250</vt:lpwstr>
      </vt:variant>
      <vt:variant>
        <vt:i4>1048635</vt:i4>
      </vt:variant>
      <vt:variant>
        <vt:i4>50</vt:i4>
      </vt:variant>
      <vt:variant>
        <vt:i4>0</vt:i4>
      </vt:variant>
      <vt:variant>
        <vt:i4>5</vt:i4>
      </vt:variant>
      <vt:variant>
        <vt:lpwstr/>
      </vt:variant>
      <vt:variant>
        <vt:lpwstr>_Toc49259249</vt:lpwstr>
      </vt:variant>
      <vt:variant>
        <vt:i4>1835067</vt:i4>
      </vt:variant>
      <vt:variant>
        <vt:i4>44</vt:i4>
      </vt:variant>
      <vt:variant>
        <vt:i4>0</vt:i4>
      </vt:variant>
      <vt:variant>
        <vt:i4>5</vt:i4>
      </vt:variant>
      <vt:variant>
        <vt:lpwstr/>
      </vt:variant>
      <vt:variant>
        <vt:lpwstr>_Toc49259245</vt:lpwstr>
      </vt:variant>
      <vt:variant>
        <vt:i4>1900603</vt:i4>
      </vt:variant>
      <vt:variant>
        <vt:i4>38</vt:i4>
      </vt:variant>
      <vt:variant>
        <vt:i4>0</vt:i4>
      </vt:variant>
      <vt:variant>
        <vt:i4>5</vt:i4>
      </vt:variant>
      <vt:variant>
        <vt:lpwstr/>
      </vt:variant>
      <vt:variant>
        <vt:lpwstr>_Toc49259244</vt:lpwstr>
      </vt:variant>
      <vt:variant>
        <vt:i4>1703995</vt:i4>
      </vt:variant>
      <vt:variant>
        <vt:i4>32</vt:i4>
      </vt:variant>
      <vt:variant>
        <vt:i4>0</vt:i4>
      </vt:variant>
      <vt:variant>
        <vt:i4>5</vt:i4>
      </vt:variant>
      <vt:variant>
        <vt:lpwstr/>
      </vt:variant>
      <vt:variant>
        <vt:lpwstr>_Toc49259243</vt:lpwstr>
      </vt:variant>
      <vt:variant>
        <vt:i4>1769531</vt:i4>
      </vt:variant>
      <vt:variant>
        <vt:i4>26</vt:i4>
      </vt:variant>
      <vt:variant>
        <vt:i4>0</vt:i4>
      </vt:variant>
      <vt:variant>
        <vt:i4>5</vt:i4>
      </vt:variant>
      <vt:variant>
        <vt:lpwstr/>
      </vt:variant>
      <vt:variant>
        <vt:lpwstr>_Toc49259242</vt:lpwstr>
      </vt:variant>
      <vt:variant>
        <vt:i4>1572923</vt:i4>
      </vt:variant>
      <vt:variant>
        <vt:i4>20</vt:i4>
      </vt:variant>
      <vt:variant>
        <vt:i4>0</vt:i4>
      </vt:variant>
      <vt:variant>
        <vt:i4>5</vt:i4>
      </vt:variant>
      <vt:variant>
        <vt:lpwstr/>
      </vt:variant>
      <vt:variant>
        <vt:lpwstr>_Toc49259241</vt:lpwstr>
      </vt:variant>
      <vt:variant>
        <vt:i4>1638459</vt:i4>
      </vt:variant>
      <vt:variant>
        <vt:i4>14</vt:i4>
      </vt:variant>
      <vt:variant>
        <vt:i4>0</vt:i4>
      </vt:variant>
      <vt:variant>
        <vt:i4>5</vt:i4>
      </vt:variant>
      <vt:variant>
        <vt:lpwstr/>
      </vt:variant>
      <vt:variant>
        <vt:lpwstr>_Toc49259240</vt:lpwstr>
      </vt:variant>
      <vt:variant>
        <vt:i4>1048636</vt:i4>
      </vt:variant>
      <vt:variant>
        <vt:i4>8</vt:i4>
      </vt:variant>
      <vt:variant>
        <vt:i4>0</vt:i4>
      </vt:variant>
      <vt:variant>
        <vt:i4>5</vt:i4>
      </vt:variant>
      <vt:variant>
        <vt:lpwstr/>
      </vt:variant>
      <vt:variant>
        <vt:lpwstr>_Toc49259239</vt:lpwstr>
      </vt:variant>
      <vt:variant>
        <vt:i4>1114172</vt:i4>
      </vt:variant>
      <vt:variant>
        <vt:i4>2</vt:i4>
      </vt:variant>
      <vt:variant>
        <vt:i4>0</vt:i4>
      </vt:variant>
      <vt:variant>
        <vt:i4>5</vt:i4>
      </vt:variant>
      <vt:variant>
        <vt:lpwstr/>
      </vt:variant>
      <vt:variant>
        <vt:lpwstr>_Toc49259238</vt:lpwstr>
      </vt:variant>
      <vt:variant>
        <vt:i4>5767191</vt:i4>
      </vt:variant>
      <vt:variant>
        <vt:i4>0</vt:i4>
      </vt:variant>
      <vt:variant>
        <vt:i4>0</vt:i4>
      </vt:variant>
      <vt:variant>
        <vt:i4>5</vt:i4>
      </vt:variant>
      <vt:variant>
        <vt:lpwstr>http://www.brookes.ac.uk/studying-at-brookes/courses/postgraduate/2015/working-with-children-with-literacy-difficulties/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publication</dc:title>
  <dc:subject/>
  <dc:creator>rachael.falkner</dc:creator>
  <cp:keywords/>
  <cp:lastModifiedBy>White, Suzanne - Oxfordshire County Council</cp:lastModifiedBy>
  <cp:revision>2</cp:revision>
  <cp:lastPrinted>2015-12-11T10:55:00Z</cp:lastPrinted>
  <dcterms:created xsi:type="dcterms:W3CDTF">2022-06-01T15:55:00Z</dcterms:created>
  <dcterms:modified xsi:type="dcterms:W3CDTF">2022-06-01T15:55:00Z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0x010100C69010033CD45D479681024A3CDF1F71</vt:lpwstr>
  </property>
</Properties>
</file>