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7680F" w14:textId="5EE24FFA" w:rsidR="00064618" w:rsidRPr="00A401F6" w:rsidRDefault="00064618" w:rsidP="008E78BD">
      <w:pPr>
        <w:spacing w:after="0" w:line="240" w:lineRule="auto"/>
        <w:rPr>
          <w:rFonts w:ascii="Arial" w:hAnsi="Arial" w:cs="Arial"/>
          <w:color w:val="auto"/>
          <w:sz w:val="24"/>
          <w:szCs w:val="24"/>
        </w:rPr>
      </w:pPr>
    </w:p>
    <w:p w14:paraId="7CC76811" w14:textId="73E8D24A" w:rsidR="00A62DC0" w:rsidRPr="00A401F6" w:rsidRDefault="00A62DC0" w:rsidP="008E78BD">
      <w:pPr>
        <w:spacing w:after="0" w:line="240" w:lineRule="auto"/>
        <w:rPr>
          <w:rFonts w:ascii="Arial" w:hAnsi="Arial" w:cs="Arial"/>
          <w:b/>
          <w:color w:val="auto"/>
          <w:sz w:val="24"/>
          <w:szCs w:val="24"/>
        </w:rPr>
      </w:pPr>
    </w:p>
    <w:p w14:paraId="0C3F6731" w14:textId="0445D2AC" w:rsidR="00D37512" w:rsidRPr="00A401F6" w:rsidRDefault="00D37512" w:rsidP="008E78BD">
      <w:pPr>
        <w:spacing w:after="0" w:line="240" w:lineRule="auto"/>
        <w:rPr>
          <w:rFonts w:ascii="Arial" w:hAnsi="Arial" w:cs="Arial"/>
          <w:b/>
          <w:color w:val="auto"/>
          <w:sz w:val="24"/>
          <w:szCs w:val="24"/>
        </w:rPr>
      </w:pPr>
      <w:r w:rsidRPr="00A401F6">
        <w:rPr>
          <w:rFonts w:ascii="Arial" w:hAnsi="Arial" w:cs="Arial"/>
          <w:b/>
          <w:color w:val="auto"/>
          <w:sz w:val="24"/>
          <w:szCs w:val="24"/>
        </w:rPr>
        <w:t xml:space="preserve">The intent of the quiz is to </w:t>
      </w:r>
      <w:proofErr w:type="gramStart"/>
      <w:r w:rsidRPr="00A401F6">
        <w:rPr>
          <w:rFonts w:ascii="Arial" w:hAnsi="Arial" w:cs="Arial"/>
          <w:b/>
          <w:color w:val="auto"/>
          <w:sz w:val="24"/>
          <w:szCs w:val="24"/>
        </w:rPr>
        <w:t>open up</w:t>
      </w:r>
      <w:proofErr w:type="gramEnd"/>
      <w:r w:rsidRPr="00A401F6">
        <w:rPr>
          <w:rFonts w:ascii="Arial" w:hAnsi="Arial" w:cs="Arial"/>
          <w:b/>
          <w:color w:val="auto"/>
          <w:sz w:val="24"/>
          <w:szCs w:val="24"/>
        </w:rPr>
        <w:t xml:space="preserve"> discussions around safeguarding and help everyone to understand their role in keeping children safe. You could use this in staff meetings/supervisions/ end of probation reviews or to test your own knowledge.</w:t>
      </w:r>
    </w:p>
    <w:p w14:paraId="33A6D0DF" w14:textId="77777777" w:rsidR="00D37512" w:rsidRPr="00A401F6" w:rsidRDefault="00D37512" w:rsidP="008E78BD">
      <w:pPr>
        <w:spacing w:after="0" w:line="240" w:lineRule="auto"/>
        <w:rPr>
          <w:rFonts w:ascii="Arial" w:hAnsi="Arial" w:cs="Arial"/>
          <w:b/>
          <w:color w:val="auto"/>
          <w:sz w:val="24"/>
          <w:szCs w:val="24"/>
        </w:rPr>
      </w:pPr>
    </w:p>
    <w:p w14:paraId="2AA7FDA9" w14:textId="7C4F4244" w:rsidR="00AD088C" w:rsidRPr="00A401F6" w:rsidRDefault="00AD088C" w:rsidP="008E78BD">
      <w:pPr>
        <w:pStyle w:val="ListParagraph"/>
        <w:numPr>
          <w:ilvl w:val="0"/>
          <w:numId w:val="38"/>
        </w:numPr>
        <w:spacing w:after="0" w:line="240" w:lineRule="auto"/>
        <w:rPr>
          <w:rFonts w:ascii="Arial" w:hAnsi="Arial" w:cs="Arial"/>
          <w:bCs/>
          <w:color w:val="auto"/>
          <w:sz w:val="24"/>
          <w:szCs w:val="24"/>
        </w:rPr>
      </w:pPr>
      <w:r w:rsidRPr="00A401F6">
        <w:rPr>
          <w:rFonts w:ascii="Arial" w:hAnsi="Arial" w:cs="Arial"/>
          <w:bCs/>
          <w:color w:val="auto"/>
          <w:sz w:val="24"/>
          <w:szCs w:val="24"/>
        </w:rPr>
        <w:t>What is safeguarding?</w:t>
      </w:r>
    </w:p>
    <w:p w14:paraId="7D94FB75" w14:textId="261BC807" w:rsidR="00240343" w:rsidRPr="00A401F6" w:rsidRDefault="00AD088C" w:rsidP="008E78BD">
      <w:pPr>
        <w:pStyle w:val="ListParagraph"/>
        <w:numPr>
          <w:ilvl w:val="0"/>
          <w:numId w:val="38"/>
        </w:numPr>
        <w:rPr>
          <w:rFonts w:ascii="Arial" w:hAnsi="Arial" w:cs="Arial"/>
          <w:bCs/>
          <w:color w:val="auto"/>
          <w:sz w:val="24"/>
          <w:szCs w:val="24"/>
        </w:rPr>
      </w:pPr>
      <w:r w:rsidRPr="00A401F6">
        <w:rPr>
          <w:rFonts w:ascii="Arial" w:hAnsi="Arial" w:cs="Arial"/>
          <w:bCs/>
          <w:color w:val="auto"/>
          <w:sz w:val="24"/>
          <w:szCs w:val="24"/>
        </w:rPr>
        <w:t>Who is responsible for the safeguarding and well-being of children?</w:t>
      </w:r>
    </w:p>
    <w:p w14:paraId="7EE55B4E" w14:textId="44FCF09D" w:rsidR="00AD088C" w:rsidRPr="00A401F6" w:rsidRDefault="00240343" w:rsidP="008E78BD">
      <w:pPr>
        <w:pStyle w:val="ListParagraph"/>
        <w:numPr>
          <w:ilvl w:val="0"/>
          <w:numId w:val="38"/>
        </w:numPr>
        <w:rPr>
          <w:rFonts w:ascii="Arial" w:hAnsi="Arial" w:cs="Arial"/>
          <w:bCs/>
          <w:color w:val="auto"/>
          <w:sz w:val="24"/>
          <w:szCs w:val="24"/>
        </w:rPr>
      </w:pPr>
      <w:r w:rsidRPr="00A401F6">
        <w:rPr>
          <w:rFonts w:ascii="Arial" w:hAnsi="Arial" w:cs="Arial"/>
          <w:bCs/>
          <w:color w:val="auto"/>
          <w:sz w:val="24"/>
          <w:szCs w:val="24"/>
        </w:rPr>
        <w:t>Give some examples of how a setting/childminder can ensure children are kept safe.</w:t>
      </w:r>
    </w:p>
    <w:p w14:paraId="3E2BCD3A" w14:textId="350BFE95" w:rsidR="002A3063" w:rsidRPr="00A401F6" w:rsidRDefault="002A3063" w:rsidP="008E78BD">
      <w:pPr>
        <w:pStyle w:val="ListParagraph"/>
        <w:numPr>
          <w:ilvl w:val="0"/>
          <w:numId w:val="38"/>
        </w:numPr>
        <w:rPr>
          <w:rFonts w:ascii="Arial" w:hAnsi="Arial" w:cs="Arial"/>
          <w:bCs/>
          <w:color w:val="auto"/>
          <w:sz w:val="24"/>
          <w:szCs w:val="24"/>
        </w:rPr>
      </w:pPr>
      <w:r w:rsidRPr="00A401F6">
        <w:rPr>
          <w:rFonts w:ascii="Arial" w:hAnsi="Arial" w:cs="Arial"/>
          <w:bCs/>
          <w:color w:val="auto"/>
          <w:sz w:val="24"/>
          <w:szCs w:val="24"/>
        </w:rPr>
        <w:t>What is a DSL and who takes on that role in your setting?</w:t>
      </w:r>
    </w:p>
    <w:p w14:paraId="3762E8AE" w14:textId="3946A896" w:rsidR="00B934C3" w:rsidRPr="00A401F6" w:rsidRDefault="002A3063" w:rsidP="008E78BD">
      <w:pPr>
        <w:pStyle w:val="ListParagraph"/>
        <w:numPr>
          <w:ilvl w:val="0"/>
          <w:numId w:val="38"/>
        </w:numPr>
        <w:rPr>
          <w:rFonts w:ascii="Arial" w:hAnsi="Arial" w:cs="Arial"/>
          <w:bCs/>
          <w:color w:val="auto"/>
          <w:sz w:val="24"/>
          <w:szCs w:val="24"/>
        </w:rPr>
      </w:pPr>
      <w:r w:rsidRPr="00A401F6">
        <w:rPr>
          <w:rFonts w:ascii="Arial" w:hAnsi="Arial" w:cs="Arial"/>
          <w:bCs/>
          <w:color w:val="auto"/>
          <w:sz w:val="24"/>
          <w:szCs w:val="24"/>
        </w:rPr>
        <w:t>Name the types of child abuse and list possible symptoms, or signs of abuse a child might display.</w:t>
      </w:r>
    </w:p>
    <w:p w14:paraId="3E8CECCA" w14:textId="593D3913" w:rsidR="002A3063" w:rsidRPr="00A401F6" w:rsidRDefault="00B934C3" w:rsidP="008E78BD">
      <w:pPr>
        <w:pStyle w:val="ListParagraph"/>
        <w:numPr>
          <w:ilvl w:val="0"/>
          <w:numId w:val="38"/>
        </w:numPr>
        <w:rPr>
          <w:rFonts w:ascii="Arial" w:hAnsi="Arial" w:cs="Arial"/>
          <w:bCs/>
          <w:color w:val="auto"/>
          <w:sz w:val="24"/>
          <w:szCs w:val="24"/>
        </w:rPr>
      </w:pPr>
      <w:r w:rsidRPr="00A401F6">
        <w:rPr>
          <w:rFonts w:ascii="Arial" w:hAnsi="Arial" w:cs="Arial"/>
          <w:bCs/>
          <w:color w:val="auto"/>
          <w:sz w:val="24"/>
          <w:szCs w:val="24"/>
        </w:rPr>
        <w:t>How should you respond to a child when they disclose abuse to you?</w:t>
      </w:r>
    </w:p>
    <w:p w14:paraId="63C6E787" w14:textId="442F70C3" w:rsidR="00753F7B" w:rsidRPr="00A401F6" w:rsidRDefault="002A3063" w:rsidP="008E78BD">
      <w:pPr>
        <w:pStyle w:val="ListParagraph"/>
        <w:numPr>
          <w:ilvl w:val="0"/>
          <w:numId w:val="38"/>
        </w:numPr>
        <w:rPr>
          <w:rFonts w:ascii="Arial" w:hAnsi="Arial" w:cs="Arial"/>
          <w:bCs/>
          <w:color w:val="auto"/>
          <w:sz w:val="24"/>
          <w:szCs w:val="24"/>
        </w:rPr>
      </w:pPr>
      <w:r w:rsidRPr="00A401F6">
        <w:rPr>
          <w:rFonts w:ascii="Arial" w:hAnsi="Arial" w:cs="Arial"/>
          <w:color w:val="auto"/>
          <w:sz w:val="24"/>
          <w:szCs w:val="24"/>
        </w:rPr>
        <w:t>In the case of any safeguarding concern what should you do?</w:t>
      </w:r>
    </w:p>
    <w:p w14:paraId="35D4844C" w14:textId="78615879" w:rsidR="0093193D" w:rsidRPr="00A401F6" w:rsidRDefault="0093193D" w:rsidP="008E78BD">
      <w:pPr>
        <w:pStyle w:val="ListParagraph"/>
        <w:numPr>
          <w:ilvl w:val="0"/>
          <w:numId w:val="38"/>
        </w:numPr>
        <w:rPr>
          <w:rFonts w:ascii="Arial" w:hAnsi="Arial" w:cs="Arial"/>
          <w:bCs/>
          <w:color w:val="auto"/>
          <w:sz w:val="24"/>
          <w:szCs w:val="24"/>
        </w:rPr>
      </w:pPr>
      <w:r w:rsidRPr="00A401F6">
        <w:rPr>
          <w:rFonts w:ascii="Arial" w:hAnsi="Arial" w:cs="Arial"/>
          <w:bCs/>
          <w:color w:val="auto"/>
          <w:sz w:val="24"/>
          <w:szCs w:val="24"/>
        </w:rPr>
        <w:t>When is it critical to NOT share a safeguarding concern with parents/carers?</w:t>
      </w:r>
    </w:p>
    <w:p w14:paraId="425E8AB2" w14:textId="77777777" w:rsidR="00B934C3" w:rsidRPr="00A401F6" w:rsidRDefault="00B934C3" w:rsidP="008E78BD">
      <w:pPr>
        <w:pStyle w:val="ListParagraph"/>
        <w:numPr>
          <w:ilvl w:val="0"/>
          <w:numId w:val="38"/>
        </w:numPr>
        <w:rPr>
          <w:rFonts w:ascii="Arial" w:hAnsi="Arial" w:cs="Arial"/>
          <w:bCs/>
          <w:color w:val="auto"/>
          <w:sz w:val="24"/>
          <w:szCs w:val="24"/>
        </w:rPr>
      </w:pPr>
      <w:r w:rsidRPr="00A401F6">
        <w:rPr>
          <w:rFonts w:ascii="Arial" w:hAnsi="Arial" w:cs="Arial"/>
          <w:bCs/>
          <w:color w:val="auto"/>
          <w:sz w:val="24"/>
          <w:szCs w:val="24"/>
        </w:rPr>
        <w:t>If you are unsure of what to do about a safeguarding concern regarding a child, where can you find information to help you?</w:t>
      </w:r>
    </w:p>
    <w:p w14:paraId="3FFBA13C" w14:textId="60AD0619" w:rsidR="00B934C3" w:rsidRPr="00A401F6" w:rsidRDefault="0006386E" w:rsidP="008E78BD">
      <w:pPr>
        <w:pStyle w:val="ListParagraph"/>
        <w:numPr>
          <w:ilvl w:val="0"/>
          <w:numId w:val="38"/>
        </w:numPr>
        <w:rPr>
          <w:rFonts w:ascii="Arial" w:hAnsi="Arial" w:cs="Arial"/>
          <w:bCs/>
          <w:color w:val="auto"/>
          <w:sz w:val="24"/>
          <w:szCs w:val="24"/>
        </w:rPr>
      </w:pPr>
      <w:r w:rsidRPr="00A401F6">
        <w:rPr>
          <w:rFonts w:ascii="Arial" w:hAnsi="Arial" w:cs="Arial"/>
          <w:bCs/>
          <w:color w:val="auto"/>
          <w:sz w:val="24"/>
          <w:szCs w:val="24"/>
        </w:rPr>
        <w:t>What does MASH stand for?</w:t>
      </w:r>
    </w:p>
    <w:p w14:paraId="1D953EE2" w14:textId="77777777" w:rsidR="0006386E" w:rsidRPr="00A401F6" w:rsidRDefault="0006386E" w:rsidP="008E78BD">
      <w:pPr>
        <w:pStyle w:val="ListParagraph"/>
        <w:numPr>
          <w:ilvl w:val="0"/>
          <w:numId w:val="38"/>
        </w:numPr>
        <w:rPr>
          <w:rFonts w:ascii="Arial" w:hAnsi="Arial" w:cs="Arial"/>
          <w:bCs/>
          <w:color w:val="auto"/>
          <w:sz w:val="24"/>
          <w:szCs w:val="24"/>
        </w:rPr>
      </w:pPr>
      <w:r w:rsidRPr="00A401F6">
        <w:rPr>
          <w:rFonts w:ascii="Arial" w:hAnsi="Arial" w:cs="Arial"/>
          <w:bCs/>
          <w:color w:val="auto"/>
          <w:sz w:val="24"/>
          <w:szCs w:val="24"/>
        </w:rPr>
        <w:t>What does the Locality and Community Support Service (LCSS) do?</w:t>
      </w:r>
    </w:p>
    <w:p w14:paraId="498C075A" w14:textId="68CFE80A" w:rsidR="00B934C3" w:rsidRPr="00A401F6" w:rsidRDefault="0006386E" w:rsidP="008E78BD">
      <w:pPr>
        <w:pStyle w:val="ListParagraph"/>
        <w:numPr>
          <w:ilvl w:val="0"/>
          <w:numId w:val="38"/>
        </w:numPr>
        <w:rPr>
          <w:rFonts w:ascii="Arial" w:hAnsi="Arial" w:cs="Arial"/>
          <w:bCs/>
          <w:color w:val="auto"/>
          <w:sz w:val="24"/>
          <w:szCs w:val="24"/>
        </w:rPr>
      </w:pPr>
      <w:r w:rsidRPr="00A401F6">
        <w:rPr>
          <w:rFonts w:ascii="Arial" w:hAnsi="Arial" w:cs="Arial"/>
          <w:bCs/>
          <w:color w:val="auto"/>
          <w:sz w:val="24"/>
          <w:szCs w:val="24"/>
        </w:rPr>
        <w:t>What is Early Help Assessment (EHA)?</w:t>
      </w:r>
    </w:p>
    <w:p w14:paraId="19E7DDE2" w14:textId="2F6095A6" w:rsidR="00753F7B" w:rsidRPr="00A401F6" w:rsidRDefault="00753F7B" w:rsidP="008E78BD">
      <w:pPr>
        <w:pStyle w:val="ListParagraph"/>
        <w:numPr>
          <w:ilvl w:val="0"/>
          <w:numId w:val="38"/>
        </w:numPr>
        <w:rPr>
          <w:rFonts w:ascii="Arial" w:hAnsi="Arial" w:cs="Arial"/>
          <w:bCs/>
          <w:color w:val="auto"/>
          <w:sz w:val="24"/>
          <w:szCs w:val="24"/>
        </w:rPr>
      </w:pPr>
      <w:r w:rsidRPr="00A401F6">
        <w:rPr>
          <w:rFonts w:ascii="Arial" w:hAnsi="Arial" w:cs="Arial"/>
          <w:bCs/>
          <w:color w:val="auto"/>
          <w:sz w:val="24"/>
          <w:szCs w:val="24"/>
        </w:rPr>
        <w:t>What does the term Grooming mean?</w:t>
      </w:r>
    </w:p>
    <w:p w14:paraId="253BE2DD" w14:textId="3D5F2951" w:rsidR="00B162ED" w:rsidRPr="00A401F6" w:rsidRDefault="00B162ED" w:rsidP="008E78BD">
      <w:pPr>
        <w:pStyle w:val="ListParagraph"/>
        <w:numPr>
          <w:ilvl w:val="0"/>
          <w:numId w:val="38"/>
        </w:numPr>
        <w:rPr>
          <w:rFonts w:ascii="Arial" w:hAnsi="Arial" w:cs="Arial"/>
          <w:bCs/>
          <w:color w:val="auto"/>
          <w:sz w:val="24"/>
          <w:szCs w:val="24"/>
        </w:rPr>
      </w:pPr>
      <w:r w:rsidRPr="00A401F6">
        <w:rPr>
          <w:rFonts w:ascii="Arial" w:hAnsi="Arial" w:cs="Arial"/>
          <w:bCs/>
          <w:color w:val="auto"/>
          <w:sz w:val="24"/>
          <w:szCs w:val="24"/>
        </w:rPr>
        <w:t>Explain what you would do if a child makes an allegation about a member of staff.</w:t>
      </w:r>
    </w:p>
    <w:p w14:paraId="5B383FB5" w14:textId="77777777" w:rsidR="00B162ED" w:rsidRPr="00A401F6" w:rsidRDefault="00B162ED" w:rsidP="008E78BD">
      <w:pPr>
        <w:pStyle w:val="ListParagraph"/>
        <w:numPr>
          <w:ilvl w:val="0"/>
          <w:numId w:val="38"/>
        </w:numPr>
        <w:rPr>
          <w:rFonts w:ascii="Arial" w:hAnsi="Arial" w:cs="Arial"/>
          <w:bCs/>
          <w:color w:val="auto"/>
          <w:sz w:val="24"/>
          <w:szCs w:val="24"/>
        </w:rPr>
      </w:pPr>
      <w:r w:rsidRPr="00A401F6">
        <w:rPr>
          <w:rFonts w:ascii="Arial" w:hAnsi="Arial" w:cs="Arial"/>
          <w:bCs/>
          <w:color w:val="auto"/>
          <w:sz w:val="24"/>
          <w:szCs w:val="24"/>
        </w:rPr>
        <w:t>What does LADO mean?</w:t>
      </w:r>
    </w:p>
    <w:p w14:paraId="2730B6BC" w14:textId="77777777" w:rsidR="00B162ED" w:rsidRPr="00A401F6" w:rsidRDefault="00B162ED" w:rsidP="008E78BD">
      <w:pPr>
        <w:pStyle w:val="ListParagraph"/>
        <w:numPr>
          <w:ilvl w:val="0"/>
          <w:numId w:val="38"/>
        </w:numPr>
        <w:rPr>
          <w:rFonts w:ascii="Arial" w:hAnsi="Arial" w:cs="Arial"/>
          <w:bCs/>
          <w:color w:val="auto"/>
          <w:sz w:val="24"/>
          <w:szCs w:val="24"/>
        </w:rPr>
      </w:pPr>
      <w:r w:rsidRPr="00A401F6">
        <w:rPr>
          <w:rFonts w:ascii="Arial" w:hAnsi="Arial" w:cs="Arial"/>
          <w:bCs/>
          <w:color w:val="auto"/>
          <w:sz w:val="24"/>
          <w:szCs w:val="24"/>
        </w:rPr>
        <w:t xml:space="preserve">What does the Prevent Duty protect children from? </w:t>
      </w:r>
    </w:p>
    <w:p w14:paraId="5EA0A242" w14:textId="77777777" w:rsidR="00B162ED" w:rsidRPr="00A401F6" w:rsidRDefault="00B162ED" w:rsidP="008E78BD">
      <w:pPr>
        <w:pStyle w:val="ListParagraph"/>
        <w:numPr>
          <w:ilvl w:val="0"/>
          <w:numId w:val="38"/>
        </w:numPr>
        <w:rPr>
          <w:rFonts w:ascii="Arial" w:hAnsi="Arial" w:cs="Arial"/>
          <w:bCs/>
          <w:color w:val="auto"/>
          <w:sz w:val="24"/>
          <w:szCs w:val="24"/>
        </w:rPr>
      </w:pPr>
      <w:r w:rsidRPr="00A401F6">
        <w:rPr>
          <w:rFonts w:ascii="Arial" w:hAnsi="Arial" w:cs="Arial"/>
          <w:bCs/>
          <w:color w:val="auto"/>
          <w:sz w:val="24"/>
          <w:szCs w:val="24"/>
        </w:rPr>
        <w:t>If you suspected a child (or parent/carer) was being exposed to radicalisation and/or extremism who would you report your concerns to?</w:t>
      </w:r>
    </w:p>
    <w:p w14:paraId="5A392AAA" w14:textId="77777777" w:rsidR="00753F7B" w:rsidRPr="00A401F6" w:rsidRDefault="00753F7B" w:rsidP="008E78BD">
      <w:pPr>
        <w:pStyle w:val="ListParagraph"/>
        <w:numPr>
          <w:ilvl w:val="0"/>
          <w:numId w:val="38"/>
        </w:numPr>
        <w:rPr>
          <w:rFonts w:ascii="Arial" w:hAnsi="Arial" w:cs="Arial"/>
          <w:bCs/>
          <w:color w:val="auto"/>
          <w:sz w:val="24"/>
          <w:szCs w:val="24"/>
        </w:rPr>
      </w:pPr>
      <w:r w:rsidRPr="00A401F6">
        <w:rPr>
          <w:rFonts w:ascii="Arial" w:hAnsi="Arial" w:cs="Arial"/>
          <w:bCs/>
          <w:color w:val="auto"/>
          <w:sz w:val="24"/>
          <w:szCs w:val="24"/>
        </w:rPr>
        <w:t xml:space="preserve">What signs would you look out for if you suspected a child (or parent/carer) was being radicalised? </w:t>
      </w:r>
    </w:p>
    <w:p w14:paraId="4762D552" w14:textId="18F83D61" w:rsidR="00753F7B" w:rsidRPr="00A401F6" w:rsidRDefault="00753F7B" w:rsidP="008E78BD">
      <w:pPr>
        <w:pStyle w:val="ListParagraph"/>
        <w:numPr>
          <w:ilvl w:val="0"/>
          <w:numId w:val="38"/>
        </w:numPr>
        <w:rPr>
          <w:rFonts w:ascii="Arial" w:hAnsi="Arial" w:cs="Arial"/>
          <w:bCs/>
          <w:color w:val="auto"/>
          <w:sz w:val="24"/>
          <w:szCs w:val="24"/>
        </w:rPr>
      </w:pPr>
      <w:r w:rsidRPr="00A401F6">
        <w:rPr>
          <w:rFonts w:ascii="Arial" w:hAnsi="Arial" w:cs="Arial"/>
          <w:bCs/>
          <w:color w:val="auto"/>
          <w:sz w:val="24"/>
          <w:szCs w:val="24"/>
        </w:rPr>
        <w:t xml:space="preserve">Name the British Values that should be embedded into early years practice? </w:t>
      </w:r>
    </w:p>
    <w:p w14:paraId="59BD0438" w14:textId="727ACBD7" w:rsidR="00753F7B" w:rsidRPr="00A401F6" w:rsidRDefault="00753F7B" w:rsidP="008E78BD">
      <w:pPr>
        <w:pStyle w:val="ListParagraph"/>
        <w:numPr>
          <w:ilvl w:val="0"/>
          <w:numId w:val="38"/>
        </w:numPr>
        <w:rPr>
          <w:rFonts w:ascii="Arial" w:hAnsi="Arial" w:cs="Arial"/>
          <w:bCs/>
          <w:color w:val="auto"/>
          <w:sz w:val="24"/>
          <w:szCs w:val="24"/>
        </w:rPr>
      </w:pPr>
      <w:r w:rsidRPr="00A401F6">
        <w:rPr>
          <w:rFonts w:ascii="Arial" w:hAnsi="Arial" w:cs="Arial"/>
          <w:bCs/>
          <w:color w:val="auto"/>
          <w:sz w:val="24"/>
          <w:szCs w:val="24"/>
        </w:rPr>
        <w:t xml:space="preserve"> What is FGM?</w:t>
      </w:r>
    </w:p>
    <w:p w14:paraId="6BEAF7D4" w14:textId="56C3EA20" w:rsidR="00753F7B" w:rsidRPr="00A401F6" w:rsidRDefault="00753F7B" w:rsidP="008E78BD">
      <w:pPr>
        <w:pStyle w:val="ListParagraph"/>
        <w:numPr>
          <w:ilvl w:val="0"/>
          <w:numId w:val="38"/>
        </w:numPr>
        <w:rPr>
          <w:rFonts w:ascii="Arial" w:hAnsi="Arial" w:cs="Arial"/>
          <w:bCs/>
          <w:color w:val="auto"/>
          <w:sz w:val="24"/>
          <w:szCs w:val="24"/>
        </w:rPr>
      </w:pPr>
      <w:r w:rsidRPr="00A401F6">
        <w:rPr>
          <w:rFonts w:ascii="Arial" w:hAnsi="Arial" w:cs="Arial"/>
          <w:bCs/>
          <w:color w:val="auto"/>
          <w:sz w:val="24"/>
          <w:szCs w:val="24"/>
        </w:rPr>
        <w:t>What does the term County lines mean?</w:t>
      </w:r>
    </w:p>
    <w:p w14:paraId="37EE8658" w14:textId="716C58FC" w:rsidR="007174D3" w:rsidRPr="00A401F6" w:rsidRDefault="007174D3" w:rsidP="008E78BD">
      <w:pPr>
        <w:spacing w:after="0" w:line="240" w:lineRule="auto"/>
        <w:rPr>
          <w:rFonts w:ascii="Arial" w:hAnsi="Arial" w:cs="Arial"/>
          <w:b/>
          <w:color w:val="0070C0"/>
          <w:sz w:val="24"/>
          <w:szCs w:val="24"/>
        </w:rPr>
      </w:pPr>
    </w:p>
    <w:p w14:paraId="649EA4F8" w14:textId="352BADD0" w:rsidR="00EA639B" w:rsidRPr="00A401F6" w:rsidRDefault="00EA639B" w:rsidP="008E78BD">
      <w:pPr>
        <w:spacing w:after="0" w:line="240" w:lineRule="auto"/>
        <w:rPr>
          <w:rFonts w:ascii="Arial" w:hAnsi="Arial" w:cs="Arial"/>
          <w:b/>
          <w:color w:val="0070C0"/>
          <w:sz w:val="24"/>
          <w:szCs w:val="24"/>
        </w:rPr>
      </w:pPr>
    </w:p>
    <w:p w14:paraId="67B7D7BB" w14:textId="77777777" w:rsidR="00EA639B" w:rsidRPr="00A401F6" w:rsidRDefault="00EA639B" w:rsidP="008E78BD">
      <w:pPr>
        <w:spacing w:after="0" w:line="240" w:lineRule="auto"/>
        <w:rPr>
          <w:rFonts w:ascii="Arial" w:hAnsi="Arial" w:cs="Arial"/>
          <w:b/>
          <w:color w:val="0070C0"/>
          <w:sz w:val="24"/>
          <w:szCs w:val="24"/>
        </w:rPr>
      </w:pPr>
    </w:p>
    <w:p w14:paraId="1CF40CC6" w14:textId="77777777" w:rsidR="007174D3" w:rsidRPr="00A401F6" w:rsidRDefault="007174D3" w:rsidP="008E78BD">
      <w:pPr>
        <w:spacing w:after="120" w:line="264" w:lineRule="auto"/>
        <w:contextualSpacing/>
        <w:rPr>
          <w:rFonts w:ascii="Arial" w:eastAsia="Times New Roman" w:hAnsi="Arial" w:cs="Arial"/>
          <w:b/>
          <w:bCs/>
          <w:color w:val="auto"/>
          <w:sz w:val="24"/>
          <w:szCs w:val="24"/>
          <w:lang w:val="en-GB" w:eastAsia="en-GB"/>
        </w:rPr>
      </w:pPr>
      <w:r w:rsidRPr="00A401F6">
        <w:rPr>
          <w:rFonts w:ascii="Arial" w:eastAsia="Times New Roman" w:hAnsi="Arial" w:cs="Arial"/>
          <w:b/>
          <w:bCs/>
          <w:color w:val="auto"/>
          <w:sz w:val="24"/>
          <w:szCs w:val="24"/>
          <w:lang w:val="en-GB" w:eastAsia="en-GB"/>
        </w:rPr>
        <w:t>Key messages:</w:t>
      </w:r>
    </w:p>
    <w:p w14:paraId="599AD57B" w14:textId="77777777" w:rsidR="007174D3" w:rsidRPr="00A401F6" w:rsidRDefault="007174D3" w:rsidP="008E78BD">
      <w:pPr>
        <w:numPr>
          <w:ilvl w:val="0"/>
          <w:numId w:val="37"/>
        </w:numPr>
        <w:spacing w:after="120" w:line="264" w:lineRule="auto"/>
        <w:ind w:left="1397"/>
        <w:contextualSpacing/>
        <w:rPr>
          <w:rFonts w:ascii="Arial" w:eastAsia="Times New Roman" w:hAnsi="Arial" w:cs="Arial"/>
          <w:color w:val="000000" w:themeColor="text1"/>
          <w:sz w:val="24"/>
          <w:szCs w:val="24"/>
          <w:lang w:val="en-GB" w:eastAsia="en-GB"/>
        </w:rPr>
      </w:pPr>
      <w:r w:rsidRPr="00A401F6">
        <w:rPr>
          <w:rFonts w:ascii="Arial" w:eastAsia="+mn-ea" w:hAnsi="Arial" w:cs="Arial"/>
          <w:b/>
          <w:bCs/>
          <w:color w:val="000000" w:themeColor="text1"/>
          <w:kern w:val="24"/>
          <w:sz w:val="24"/>
          <w:szCs w:val="24"/>
          <w:lang w:eastAsia="en-GB"/>
        </w:rPr>
        <w:t>Safeguarding is everyone’s responsibility</w:t>
      </w:r>
    </w:p>
    <w:p w14:paraId="23FCA973" w14:textId="77777777" w:rsidR="007174D3" w:rsidRPr="00A401F6" w:rsidRDefault="007174D3" w:rsidP="008E78BD">
      <w:pPr>
        <w:numPr>
          <w:ilvl w:val="0"/>
          <w:numId w:val="37"/>
        </w:numPr>
        <w:spacing w:after="120" w:line="264" w:lineRule="auto"/>
        <w:ind w:left="1397"/>
        <w:contextualSpacing/>
        <w:rPr>
          <w:rFonts w:ascii="Arial" w:eastAsia="Times New Roman" w:hAnsi="Arial" w:cs="Arial"/>
          <w:color w:val="000000" w:themeColor="text1"/>
          <w:sz w:val="24"/>
          <w:szCs w:val="24"/>
          <w:lang w:val="en-GB" w:eastAsia="en-GB"/>
        </w:rPr>
      </w:pPr>
      <w:r w:rsidRPr="00A401F6">
        <w:rPr>
          <w:rFonts w:ascii="Arial" w:eastAsia="+mn-ea" w:hAnsi="Arial" w:cs="Arial"/>
          <w:b/>
          <w:bCs/>
          <w:color w:val="000000" w:themeColor="text1"/>
          <w:kern w:val="24"/>
          <w:sz w:val="24"/>
          <w:szCs w:val="24"/>
          <w:lang w:eastAsia="en-GB"/>
        </w:rPr>
        <w:lastRenderedPageBreak/>
        <w:t>Safeguarding means everyone working together</w:t>
      </w:r>
    </w:p>
    <w:p w14:paraId="2EFD6B7B" w14:textId="77777777" w:rsidR="007174D3" w:rsidRPr="00A401F6" w:rsidRDefault="007174D3" w:rsidP="008E78BD">
      <w:pPr>
        <w:numPr>
          <w:ilvl w:val="0"/>
          <w:numId w:val="37"/>
        </w:numPr>
        <w:spacing w:after="120" w:line="264" w:lineRule="auto"/>
        <w:ind w:left="1397"/>
        <w:contextualSpacing/>
        <w:rPr>
          <w:rFonts w:ascii="Arial" w:eastAsia="Times New Roman" w:hAnsi="Arial" w:cs="Arial"/>
          <w:color w:val="000000" w:themeColor="text1"/>
          <w:sz w:val="24"/>
          <w:szCs w:val="24"/>
          <w:lang w:val="en-GB" w:eastAsia="en-GB"/>
        </w:rPr>
      </w:pPr>
      <w:r w:rsidRPr="00A401F6">
        <w:rPr>
          <w:rFonts w:ascii="Arial" w:eastAsia="+mn-ea" w:hAnsi="Arial" w:cs="Arial"/>
          <w:b/>
          <w:bCs/>
          <w:color w:val="000000" w:themeColor="text1"/>
          <w:kern w:val="24"/>
          <w:sz w:val="24"/>
          <w:szCs w:val="24"/>
          <w:lang w:eastAsia="en-GB"/>
        </w:rPr>
        <w:t>The child must remain at the center of our practice</w:t>
      </w:r>
    </w:p>
    <w:p w14:paraId="4B112B32" w14:textId="77777777" w:rsidR="007174D3" w:rsidRPr="00A401F6" w:rsidRDefault="007174D3" w:rsidP="008E78BD">
      <w:pPr>
        <w:numPr>
          <w:ilvl w:val="0"/>
          <w:numId w:val="37"/>
        </w:numPr>
        <w:spacing w:after="120" w:line="264" w:lineRule="auto"/>
        <w:ind w:left="1397"/>
        <w:contextualSpacing/>
        <w:rPr>
          <w:rFonts w:ascii="Arial" w:eastAsia="Times New Roman" w:hAnsi="Arial" w:cs="Arial"/>
          <w:color w:val="000000" w:themeColor="text1"/>
          <w:sz w:val="24"/>
          <w:szCs w:val="24"/>
          <w:lang w:val="en-GB" w:eastAsia="en-GB"/>
        </w:rPr>
      </w:pPr>
      <w:r w:rsidRPr="00A401F6">
        <w:rPr>
          <w:rFonts w:ascii="Arial" w:eastAsia="+mn-ea" w:hAnsi="Arial" w:cs="Arial"/>
          <w:b/>
          <w:bCs/>
          <w:color w:val="000000" w:themeColor="text1"/>
          <w:kern w:val="24"/>
          <w:sz w:val="24"/>
          <w:szCs w:val="24"/>
          <w:lang w:eastAsia="en-GB"/>
        </w:rPr>
        <w:t>‘Information Sharing’ is crucial to protect children</w:t>
      </w:r>
    </w:p>
    <w:p w14:paraId="6CB2EB03" w14:textId="77777777" w:rsidR="007174D3" w:rsidRPr="00A401F6" w:rsidRDefault="007174D3" w:rsidP="008E78BD">
      <w:pPr>
        <w:numPr>
          <w:ilvl w:val="0"/>
          <w:numId w:val="37"/>
        </w:numPr>
        <w:spacing w:after="120" w:line="264" w:lineRule="auto"/>
        <w:ind w:left="1397"/>
        <w:contextualSpacing/>
        <w:rPr>
          <w:rFonts w:ascii="Arial" w:eastAsia="Times New Roman" w:hAnsi="Arial" w:cs="Arial"/>
          <w:color w:val="000000" w:themeColor="text1"/>
          <w:sz w:val="24"/>
          <w:szCs w:val="24"/>
          <w:lang w:val="en-GB" w:eastAsia="en-GB"/>
        </w:rPr>
      </w:pPr>
      <w:r w:rsidRPr="00A401F6">
        <w:rPr>
          <w:rFonts w:ascii="Arial" w:eastAsia="+mn-ea" w:hAnsi="Arial" w:cs="Arial"/>
          <w:b/>
          <w:bCs/>
          <w:color w:val="000000" w:themeColor="text1"/>
          <w:kern w:val="24"/>
          <w:sz w:val="24"/>
          <w:szCs w:val="24"/>
          <w:lang w:eastAsia="en-GB"/>
        </w:rPr>
        <w:t>Everyone has a responsibility to report a concern, no matter how small</w:t>
      </w:r>
    </w:p>
    <w:p w14:paraId="26EEC7BB" w14:textId="77777777" w:rsidR="007174D3" w:rsidRPr="00A401F6" w:rsidRDefault="007174D3" w:rsidP="008E78BD">
      <w:pPr>
        <w:numPr>
          <w:ilvl w:val="0"/>
          <w:numId w:val="37"/>
        </w:numPr>
        <w:spacing w:after="120" w:line="264" w:lineRule="auto"/>
        <w:ind w:left="1397"/>
        <w:contextualSpacing/>
        <w:rPr>
          <w:rFonts w:ascii="Arial" w:eastAsia="Times New Roman" w:hAnsi="Arial" w:cs="Arial"/>
          <w:color w:val="000000" w:themeColor="text1"/>
          <w:sz w:val="24"/>
          <w:szCs w:val="24"/>
          <w:lang w:val="en-GB" w:eastAsia="en-GB"/>
        </w:rPr>
      </w:pPr>
      <w:r w:rsidRPr="00A401F6">
        <w:rPr>
          <w:rFonts w:ascii="Arial" w:eastAsia="+mn-ea" w:hAnsi="Arial" w:cs="Arial"/>
          <w:b/>
          <w:bCs/>
          <w:color w:val="000000" w:themeColor="text1"/>
          <w:kern w:val="24"/>
          <w:sz w:val="24"/>
          <w:szCs w:val="24"/>
          <w:lang w:eastAsia="en-GB"/>
        </w:rPr>
        <w:t>Everyone needs to know how to escalate a concern or challenge a decision</w:t>
      </w:r>
    </w:p>
    <w:p w14:paraId="23698BD7" w14:textId="17483482" w:rsidR="0036348F" w:rsidRPr="00A401F6" w:rsidRDefault="0036348F" w:rsidP="008E78BD">
      <w:pPr>
        <w:spacing w:after="0" w:line="240" w:lineRule="auto"/>
        <w:rPr>
          <w:rFonts w:ascii="Arial" w:hAnsi="Arial" w:cs="Arial"/>
          <w:b/>
          <w:color w:val="0070C0"/>
          <w:sz w:val="24"/>
          <w:szCs w:val="24"/>
        </w:rPr>
      </w:pPr>
    </w:p>
    <w:p w14:paraId="48132D3A" w14:textId="06015D7D" w:rsidR="0036348F" w:rsidRPr="00A401F6" w:rsidRDefault="0036348F" w:rsidP="008E78BD">
      <w:pPr>
        <w:spacing w:after="0" w:line="240" w:lineRule="auto"/>
        <w:rPr>
          <w:rFonts w:ascii="Arial" w:hAnsi="Arial" w:cs="Arial"/>
          <w:b/>
          <w:color w:val="0070C0"/>
          <w:sz w:val="24"/>
          <w:szCs w:val="24"/>
        </w:rPr>
      </w:pPr>
      <w:r w:rsidRPr="00A401F6">
        <w:rPr>
          <w:rFonts w:ascii="Arial" w:hAnsi="Arial" w:cs="Arial"/>
          <w:b/>
          <w:color w:val="0070C0"/>
          <w:sz w:val="24"/>
          <w:szCs w:val="24"/>
        </w:rPr>
        <w:t>-------------------------------------------------------------------------------------------------------------</w:t>
      </w:r>
    </w:p>
    <w:p w14:paraId="77478D7E" w14:textId="0F0C20E6" w:rsidR="0036348F" w:rsidRPr="00A401F6" w:rsidRDefault="0036348F" w:rsidP="008E78BD">
      <w:pPr>
        <w:spacing w:after="0" w:line="240" w:lineRule="auto"/>
        <w:jc w:val="center"/>
        <w:rPr>
          <w:rFonts w:ascii="Arial" w:hAnsi="Arial" w:cs="Arial"/>
          <w:b/>
          <w:color w:val="FF0000"/>
          <w:sz w:val="24"/>
          <w:szCs w:val="24"/>
          <w:u w:val="single"/>
        </w:rPr>
      </w:pPr>
    </w:p>
    <w:p w14:paraId="07CB710D" w14:textId="2E875CBA" w:rsidR="0036348F" w:rsidRPr="00A401F6" w:rsidRDefault="0036348F" w:rsidP="008E78BD">
      <w:pPr>
        <w:spacing w:after="0" w:line="240" w:lineRule="auto"/>
        <w:jc w:val="center"/>
        <w:rPr>
          <w:rFonts w:ascii="Arial" w:hAnsi="Arial" w:cs="Arial"/>
          <w:b/>
          <w:color w:val="FF0000"/>
          <w:sz w:val="24"/>
          <w:szCs w:val="24"/>
          <w:u w:val="single"/>
        </w:rPr>
      </w:pPr>
      <w:r w:rsidRPr="00A401F6">
        <w:rPr>
          <w:rFonts w:ascii="Arial" w:hAnsi="Arial" w:cs="Arial"/>
          <w:b/>
          <w:color w:val="FF0000"/>
          <w:sz w:val="24"/>
          <w:szCs w:val="24"/>
          <w:u w:val="single"/>
        </w:rPr>
        <w:t>Safeguarding Quiz Answers</w:t>
      </w:r>
    </w:p>
    <w:p w14:paraId="3A4DEF58" w14:textId="77777777" w:rsidR="0036348F" w:rsidRPr="00A401F6" w:rsidRDefault="0036348F" w:rsidP="008E78BD">
      <w:pPr>
        <w:pStyle w:val="ListParagraph"/>
        <w:numPr>
          <w:ilvl w:val="0"/>
          <w:numId w:val="40"/>
        </w:numPr>
        <w:rPr>
          <w:rFonts w:ascii="Arial" w:hAnsi="Arial" w:cs="Arial"/>
          <w:bCs/>
          <w:color w:val="auto"/>
          <w:sz w:val="24"/>
          <w:szCs w:val="24"/>
        </w:rPr>
      </w:pPr>
      <w:r w:rsidRPr="00A401F6">
        <w:rPr>
          <w:rFonts w:ascii="Arial" w:hAnsi="Arial" w:cs="Arial"/>
          <w:bCs/>
          <w:color w:val="auto"/>
          <w:sz w:val="24"/>
          <w:szCs w:val="24"/>
        </w:rPr>
        <w:t>Safeguarding involves looking after children’s welfare, protecting them from harm and keeping them safe.</w:t>
      </w:r>
    </w:p>
    <w:p w14:paraId="4D3ECCE7" w14:textId="736EA18E" w:rsidR="0036348F" w:rsidRPr="00A401F6" w:rsidRDefault="0036348F" w:rsidP="008E78BD">
      <w:pPr>
        <w:pStyle w:val="ListParagraph"/>
        <w:numPr>
          <w:ilvl w:val="0"/>
          <w:numId w:val="40"/>
        </w:numPr>
        <w:rPr>
          <w:rFonts w:ascii="Arial" w:hAnsi="Arial" w:cs="Arial"/>
          <w:bCs/>
          <w:color w:val="auto"/>
          <w:sz w:val="24"/>
          <w:szCs w:val="24"/>
        </w:rPr>
      </w:pPr>
      <w:r w:rsidRPr="00A401F6">
        <w:rPr>
          <w:rFonts w:ascii="Arial" w:hAnsi="Arial" w:cs="Arial"/>
          <w:bCs/>
          <w:color w:val="auto"/>
          <w:sz w:val="24"/>
          <w:szCs w:val="24"/>
        </w:rPr>
        <w:t>Everyone</w:t>
      </w:r>
    </w:p>
    <w:p w14:paraId="12004694" w14:textId="0669E7E6" w:rsidR="0036348F" w:rsidRPr="00A401F6" w:rsidRDefault="0036348F" w:rsidP="008E78BD">
      <w:pPr>
        <w:pStyle w:val="ListParagraph"/>
        <w:numPr>
          <w:ilvl w:val="0"/>
          <w:numId w:val="40"/>
        </w:numPr>
        <w:rPr>
          <w:rFonts w:ascii="Arial" w:hAnsi="Arial" w:cs="Arial"/>
          <w:bCs/>
          <w:color w:val="auto"/>
          <w:sz w:val="24"/>
          <w:szCs w:val="24"/>
        </w:rPr>
      </w:pPr>
      <w:r w:rsidRPr="00A401F6">
        <w:rPr>
          <w:rFonts w:ascii="Arial" w:hAnsi="Arial" w:cs="Arial"/>
          <w:bCs/>
          <w:color w:val="auto"/>
          <w:sz w:val="24"/>
          <w:szCs w:val="24"/>
        </w:rPr>
        <w:t xml:space="preserve">Don’t leave </w:t>
      </w:r>
      <w:r w:rsidR="00492C74" w:rsidRPr="00A401F6">
        <w:rPr>
          <w:rFonts w:ascii="Arial" w:hAnsi="Arial" w:cs="Arial"/>
          <w:bCs/>
          <w:color w:val="auto"/>
          <w:sz w:val="24"/>
          <w:szCs w:val="24"/>
        </w:rPr>
        <w:t>visitors/</w:t>
      </w:r>
      <w:r w:rsidRPr="00A401F6">
        <w:rPr>
          <w:rFonts w:ascii="Arial" w:hAnsi="Arial" w:cs="Arial"/>
          <w:bCs/>
          <w:color w:val="auto"/>
          <w:sz w:val="24"/>
          <w:szCs w:val="24"/>
        </w:rPr>
        <w:t>volunteers/students/newly appointed or agency staff on their own with children</w:t>
      </w:r>
    </w:p>
    <w:p w14:paraId="2FA05816" w14:textId="77777777" w:rsidR="0036348F" w:rsidRPr="00A401F6" w:rsidRDefault="0036348F" w:rsidP="008E78BD">
      <w:pPr>
        <w:pStyle w:val="ListParagraph"/>
        <w:rPr>
          <w:rFonts w:ascii="Arial" w:hAnsi="Arial" w:cs="Arial"/>
          <w:bCs/>
          <w:color w:val="auto"/>
          <w:sz w:val="24"/>
          <w:szCs w:val="24"/>
        </w:rPr>
      </w:pPr>
      <w:r w:rsidRPr="00A401F6">
        <w:rPr>
          <w:rFonts w:ascii="Arial" w:hAnsi="Arial" w:cs="Arial"/>
          <w:bCs/>
          <w:color w:val="auto"/>
          <w:sz w:val="24"/>
          <w:szCs w:val="24"/>
        </w:rPr>
        <w:t>Follow mobile phone and other safeguarding policies – challenge parents</w:t>
      </w:r>
    </w:p>
    <w:p w14:paraId="355FFFF0" w14:textId="77777777" w:rsidR="0036348F" w:rsidRPr="00A401F6" w:rsidRDefault="0036348F" w:rsidP="008E78BD">
      <w:pPr>
        <w:pStyle w:val="ListParagraph"/>
        <w:rPr>
          <w:rFonts w:ascii="Arial" w:hAnsi="Arial" w:cs="Arial"/>
          <w:bCs/>
          <w:color w:val="auto"/>
          <w:sz w:val="24"/>
          <w:szCs w:val="24"/>
        </w:rPr>
      </w:pPr>
      <w:r w:rsidRPr="00A401F6">
        <w:rPr>
          <w:rFonts w:ascii="Arial" w:hAnsi="Arial" w:cs="Arial"/>
          <w:bCs/>
          <w:color w:val="auto"/>
          <w:sz w:val="24"/>
          <w:szCs w:val="24"/>
        </w:rPr>
        <w:t>Challenge unfamiliar adults in the nursery environment</w:t>
      </w:r>
    </w:p>
    <w:p w14:paraId="3EEA59A7" w14:textId="77777777" w:rsidR="0036348F" w:rsidRPr="00A401F6" w:rsidRDefault="0036348F" w:rsidP="008E78BD">
      <w:pPr>
        <w:pStyle w:val="ListParagraph"/>
        <w:rPr>
          <w:rFonts w:ascii="Arial" w:hAnsi="Arial" w:cs="Arial"/>
          <w:bCs/>
          <w:color w:val="auto"/>
          <w:sz w:val="24"/>
          <w:szCs w:val="24"/>
        </w:rPr>
      </w:pPr>
      <w:r w:rsidRPr="00A401F6">
        <w:rPr>
          <w:rFonts w:ascii="Arial" w:hAnsi="Arial" w:cs="Arial"/>
          <w:bCs/>
          <w:color w:val="auto"/>
          <w:sz w:val="24"/>
          <w:szCs w:val="24"/>
        </w:rPr>
        <w:t>Safer recruitment systems</w:t>
      </w:r>
    </w:p>
    <w:p w14:paraId="3F7E2FBD" w14:textId="77777777" w:rsidR="0036348F" w:rsidRPr="00A401F6" w:rsidRDefault="0036348F" w:rsidP="008E78BD">
      <w:pPr>
        <w:pStyle w:val="ListParagraph"/>
        <w:rPr>
          <w:rFonts w:ascii="Arial" w:hAnsi="Arial" w:cs="Arial"/>
          <w:bCs/>
          <w:color w:val="auto"/>
          <w:sz w:val="24"/>
          <w:szCs w:val="24"/>
        </w:rPr>
      </w:pPr>
      <w:r w:rsidRPr="00A401F6">
        <w:rPr>
          <w:rFonts w:ascii="Arial" w:hAnsi="Arial" w:cs="Arial"/>
          <w:bCs/>
          <w:color w:val="auto"/>
          <w:sz w:val="24"/>
          <w:szCs w:val="24"/>
        </w:rPr>
        <w:t>Policies and risk assessments completed</w:t>
      </w:r>
    </w:p>
    <w:p w14:paraId="66FA37DB" w14:textId="49EC160C" w:rsidR="0036348F" w:rsidRPr="00A401F6" w:rsidRDefault="0036348F" w:rsidP="008E78BD">
      <w:pPr>
        <w:pStyle w:val="ListParagraph"/>
        <w:rPr>
          <w:rFonts w:ascii="Arial" w:hAnsi="Arial" w:cs="Arial"/>
          <w:bCs/>
          <w:color w:val="auto"/>
          <w:sz w:val="24"/>
          <w:szCs w:val="24"/>
        </w:rPr>
      </w:pPr>
      <w:r w:rsidRPr="00A401F6">
        <w:rPr>
          <w:rFonts w:ascii="Arial" w:hAnsi="Arial" w:cs="Arial"/>
          <w:bCs/>
          <w:color w:val="auto"/>
          <w:sz w:val="24"/>
          <w:szCs w:val="24"/>
        </w:rPr>
        <w:t>Work to ratios</w:t>
      </w:r>
    </w:p>
    <w:p w14:paraId="0116ABFF" w14:textId="78E46147" w:rsidR="0036348F" w:rsidRPr="00A401F6" w:rsidRDefault="0036348F" w:rsidP="008E78BD">
      <w:pPr>
        <w:pStyle w:val="ListParagraph"/>
        <w:rPr>
          <w:rFonts w:ascii="Arial" w:hAnsi="Arial" w:cs="Arial"/>
          <w:bCs/>
          <w:color w:val="auto"/>
          <w:sz w:val="24"/>
          <w:szCs w:val="24"/>
        </w:rPr>
      </w:pPr>
      <w:r w:rsidRPr="00A401F6">
        <w:rPr>
          <w:rFonts w:ascii="Arial" w:hAnsi="Arial" w:cs="Arial"/>
          <w:bCs/>
          <w:color w:val="auto"/>
          <w:sz w:val="24"/>
          <w:szCs w:val="24"/>
        </w:rPr>
        <w:t>Never leave a child out of sight/hearing</w:t>
      </w:r>
    </w:p>
    <w:p w14:paraId="6C74C6EB" w14:textId="4B52321C" w:rsidR="0036348F" w:rsidRPr="00A401F6" w:rsidRDefault="0036348F" w:rsidP="008E78BD">
      <w:pPr>
        <w:pStyle w:val="ListParagraph"/>
        <w:rPr>
          <w:rFonts w:ascii="Arial" w:hAnsi="Arial" w:cs="Arial"/>
          <w:bCs/>
          <w:color w:val="auto"/>
          <w:sz w:val="24"/>
          <w:szCs w:val="24"/>
        </w:rPr>
      </w:pPr>
      <w:r w:rsidRPr="00A401F6">
        <w:rPr>
          <w:rFonts w:ascii="Arial" w:hAnsi="Arial" w:cs="Arial"/>
          <w:bCs/>
          <w:color w:val="auto"/>
          <w:sz w:val="24"/>
          <w:szCs w:val="24"/>
        </w:rPr>
        <w:t>Ensure staff have a strong understanding of the safeguarding policy and procedures and have been trained by OSCB.</w:t>
      </w:r>
    </w:p>
    <w:p w14:paraId="385A3D09" w14:textId="77777777" w:rsidR="0036348F" w:rsidRPr="00A401F6" w:rsidRDefault="0036348F" w:rsidP="008E78BD">
      <w:pPr>
        <w:pStyle w:val="ListParagraph"/>
        <w:rPr>
          <w:rFonts w:ascii="Arial" w:hAnsi="Arial" w:cs="Arial"/>
          <w:bCs/>
          <w:color w:val="auto"/>
          <w:sz w:val="24"/>
          <w:szCs w:val="24"/>
        </w:rPr>
      </w:pPr>
    </w:p>
    <w:p w14:paraId="1878813F" w14:textId="77777777" w:rsidR="006C7640" w:rsidRPr="00A401F6" w:rsidRDefault="006C7640" w:rsidP="008E78BD">
      <w:pPr>
        <w:pStyle w:val="ListParagraph"/>
        <w:numPr>
          <w:ilvl w:val="0"/>
          <w:numId w:val="40"/>
        </w:numPr>
        <w:rPr>
          <w:rFonts w:ascii="Arial" w:hAnsi="Arial" w:cs="Arial"/>
          <w:bCs/>
          <w:color w:val="auto"/>
          <w:sz w:val="24"/>
          <w:szCs w:val="24"/>
        </w:rPr>
      </w:pPr>
      <w:r w:rsidRPr="00A401F6">
        <w:rPr>
          <w:rFonts w:ascii="Arial" w:hAnsi="Arial" w:cs="Arial"/>
          <w:bCs/>
          <w:color w:val="auto"/>
          <w:sz w:val="24"/>
          <w:szCs w:val="24"/>
        </w:rPr>
        <w:t>DSL is Designated Safeguarding Lead. List those who have attended training and taken on this role at the setting. Display this information in the setting.</w:t>
      </w:r>
    </w:p>
    <w:p w14:paraId="3B5315BE" w14:textId="7B161033" w:rsidR="006C7640" w:rsidRPr="00A401F6" w:rsidRDefault="006C7640" w:rsidP="008E78BD">
      <w:pPr>
        <w:pStyle w:val="ListParagraph"/>
        <w:numPr>
          <w:ilvl w:val="0"/>
          <w:numId w:val="40"/>
        </w:numPr>
        <w:rPr>
          <w:rFonts w:ascii="Arial" w:hAnsi="Arial" w:cs="Arial"/>
          <w:bCs/>
          <w:color w:val="auto"/>
          <w:sz w:val="24"/>
          <w:szCs w:val="24"/>
        </w:rPr>
      </w:pPr>
      <w:r w:rsidRPr="00A401F6">
        <w:rPr>
          <w:rFonts w:ascii="Arial" w:hAnsi="Arial" w:cs="Arial"/>
          <w:color w:val="auto"/>
          <w:sz w:val="24"/>
          <w:szCs w:val="24"/>
        </w:rPr>
        <w:t>Physical, Emotional, Sexual and Neglect. Child may have/be:</w:t>
      </w:r>
    </w:p>
    <w:p w14:paraId="7D75E03A" w14:textId="77777777" w:rsidR="006C7640" w:rsidRPr="00A401F6" w:rsidRDefault="006C7640" w:rsidP="008E78BD">
      <w:pPr>
        <w:pStyle w:val="ListParagraph"/>
        <w:spacing w:after="0" w:line="240" w:lineRule="auto"/>
        <w:rPr>
          <w:rFonts w:ascii="Arial" w:hAnsi="Arial" w:cs="Arial"/>
          <w:color w:val="auto"/>
          <w:sz w:val="24"/>
          <w:szCs w:val="24"/>
        </w:rPr>
      </w:pPr>
      <w:r w:rsidRPr="00A401F6">
        <w:rPr>
          <w:rFonts w:ascii="Arial" w:hAnsi="Arial" w:cs="Arial"/>
          <w:color w:val="auto"/>
          <w:sz w:val="24"/>
          <w:szCs w:val="24"/>
        </w:rPr>
        <w:t>burns, bite marks, cuts, bruises; reluctant to go home; appear fearful of adults; inappropriate interest in or knowledge of sexual acts; low self-esteem/poor self-image; withdrawn and detached (difficulty forming relationships); anxious; depressed; uninterested/low perseverance; emotional; angry or passive behaviour.</w:t>
      </w:r>
    </w:p>
    <w:p w14:paraId="06E12F6B" w14:textId="50A62C69" w:rsidR="006C7640" w:rsidRPr="00A401F6" w:rsidRDefault="006C7640" w:rsidP="008E78BD">
      <w:pPr>
        <w:pStyle w:val="ListParagraph"/>
        <w:numPr>
          <w:ilvl w:val="0"/>
          <w:numId w:val="40"/>
        </w:numPr>
        <w:rPr>
          <w:rFonts w:ascii="Arial" w:hAnsi="Arial" w:cs="Arial"/>
          <w:bCs/>
          <w:color w:val="auto"/>
          <w:sz w:val="24"/>
          <w:szCs w:val="24"/>
        </w:rPr>
      </w:pPr>
      <w:r w:rsidRPr="00A401F6">
        <w:rPr>
          <w:rFonts w:ascii="Arial" w:hAnsi="Arial" w:cs="Arial"/>
          <w:bCs/>
          <w:color w:val="auto"/>
          <w:sz w:val="24"/>
          <w:szCs w:val="24"/>
        </w:rPr>
        <w:t xml:space="preserve">Stay calm, make no promises to keep it a secret, listen to the child, offer reassurance, do not </w:t>
      </w:r>
      <w:r w:rsidR="000806DE" w:rsidRPr="00A401F6">
        <w:rPr>
          <w:rFonts w:ascii="Arial" w:hAnsi="Arial" w:cs="Arial"/>
          <w:bCs/>
          <w:color w:val="auto"/>
          <w:sz w:val="24"/>
          <w:szCs w:val="24"/>
        </w:rPr>
        <w:t xml:space="preserve">put </w:t>
      </w:r>
      <w:proofErr w:type="gramStart"/>
      <w:r w:rsidRPr="00A401F6">
        <w:rPr>
          <w:rFonts w:ascii="Arial" w:hAnsi="Arial" w:cs="Arial"/>
          <w:bCs/>
          <w:color w:val="auto"/>
          <w:sz w:val="24"/>
          <w:szCs w:val="24"/>
        </w:rPr>
        <w:t>pressure</w:t>
      </w:r>
      <w:proofErr w:type="gramEnd"/>
      <w:r w:rsidRPr="00A401F6">
        <w:rPr>
          <w:rFonts w:ascii="Arial" w:hAnsi="Arial" w:cs="Arial"/>
          <w:bCs/>
          <w:color w:val="auto"/>
          <w:sz w:val="24"/>
          <w:szCs w:val="24"/>
        </w:rPr>
        <w:t xml:space="preserve"> or question the child, do not approach the alleged perpetrator and believe the child. Record any quotes and details as soon as possible after the disclosure. </w:t>
      </w:r>
    </w:p>
    <w:p w14:paraId="7182405D" w14:textId="0DE6AC63" w:rsidR="0036348F" w:rsidRPr="00A401F6" w:rsidRDefault="00492C74" w:rsidP="008E78BD">
      <w:pPr>
        <w:pStyle w:val="ListParagraph"/>
        <w:numPr>
          <w:ilvl w:val="0"/>
          <w:numId w:val="40"/>
        </w:numPr>
        <w:rPr>
          <w:rFonts w:ascii="Arial" w:hAnsi="Arial" w:cs="Arial"/>
          <w:color w:val="auto"/>
          <w:sz w:val="24"/>
          <w:szCs w:val="24"/>
        </w:rPr>
      </w:pPr>
      <w:r w:rsidRPr="00A401F6">
        <w:rPr>
          <w:rFonts w:ascii="Arial" w:hAnsi="Arial" w:cs="Arial"/>
          <w:color w:val="auto"/>
          <w:sz w:val="24"/>
          <w:szCs w:val="24"/>
        </w:rPr>
        <w:t>Record concerns, report to your DSL and continue to observe.</w:t>
      </w:r>
    </w:p>
    <w:p w14:paraId="2CEC2F3D" w14:textId="70975DF3" w:rsidR="0036348F" w:rsidRPr="00A401F6" w:rsidRDefault="00492C74" w:rsidP="008E78BD">
      <w:pPr>
        <w:pStyle w:val="ListParagraph"/>
        <w:numPr>
          <w:ilvl w:val="0"/>
          <w:numId w:val="40"/>
        </w:numPr>
        <w:rPr>
          <w:rFonts w:ascii="Arial" w:hAnsi="Arial" w:cs="Arial"/>
          <w:bCs/>
          <w:color w:val="auto"/>
          <w:sz w:val="24"/>
          <w:szCs w:val="24"/>
        </w:rPr>
      </w:pPr>
      <w:r w:rsidRPr="00A401F6">
        <w:rPr>
          <w:rFonts w:ascii="Arial" w:hAnsi="Arial" w:cs="Arial"/>
          <w:bCs/>
          <w:color w:val="auto"/>
          <w:sz w:val="24"/>
          <w:szCs w:val="24"/>
        </w:rPr>
        <w:t>Disclosures regarding Sexual Abuse, or physical abuse</w:t>
      </w:r>
    </w:p>
    <w:p w14:paraId="7BDD0FF2" w14:textId="7279ED6F" w:rsidR="0036348F" w:rsidRPr="00A401F6" w:rsidRDefault="00492C74" w:rsidP="008E78BD">
      <w:pPr>
        <w:pStyle w:val="ListParagraph"/>
        <w:numPr>
          <w:ilvl w:val="0"/>
          <w:numId w:val="40"/>
        </w:numPr>
        <w:rPr>
          <w:rFonts w:ascii="Arial" w:hAnsi="Arial" w:cs="Arial"/>
          <w:bCs/>
          <w:color w:val="auto"/>
          <w:sz w:val="24"/>
          <w:szCs w:val="24"/>
        </w:rPr>
      </w:pPr>
      <w:r w:rsidRPr="00A401F6">
        <w:rPr>
          <w:rFonts w:ascii="Arial" w:hAnsi="Arial" w:cs="Arial"/>
          <w:bCs/>
          <w:color w:val="auto"/>
          <w:sz w:val="24"/>
          <w:szCs w:val="24"/>
        </w:rPr>
        <w:t xml:space="preserve">Safeguarding policies, parent/staff notice boards, OSCB website. </w:t>
      </w:r>
    </w:p>
    <w:p w14:paraId="066D4110" w14:textId="5A36810F" w:rsidR="004D0FC3" w:rsidRPr="00A401F6" w:rsidRDefault="004D0FC3" w:rsidP="008E78BD">
      <w:pPr>
        <w:pStyle w:val="ListParagraph"/>
        <w:numPr>
          <w:ilvl w:val="0"/>
          <w:numId w:val="40"/>
        </w:numPr>
        <w:rPr>
          <w:rFonts w:ascii="Arial" w:hAnsi="Arial" w:cs="Arial"/>
          <w:bCs/>
          <w:color w:val="auto"/>
          <w:sz w:val="24"/>
          <w:szCs w:val="24"/>
        </w:rPr>
      </w:pPr>
      <w:r w:rsidRPr="00A401F6">
        <w:rPr>
          <w:rFonts w:ascii="Arial" w:hAnsi="Arial" w:cs="Arial"/>
          <w:bCs/>
          <w:color w:val="auto"/>
          <w:sz w:val="24"/>
          <w:szCs w:val="24"/>
        </w:rPr>
        <w:lastRenderedPageBreak/>
        <w:t xml:space="preserve">Multi Agency Safeguarding Hub, to report </w:t>
      </w:r>
      <w:r w:rsidR="000806DE" w:rsidRPr="00A401F6">
        <w:rPr>
          <w:rFonts w:ascii="Arial" w:hAnsi="Arial" w:cs="Arial"/>
          <w:bCs/>
          <w:color w:val="auto"/>
          <w:sz w:val="24"/>
          <w:szCs w:val="24"/>
        </w:rPr>
        <w:t>concerns</w:t>
      </w:r>
      <w:r w:rsidRPr="00A401F6">
        <w:rPr>
          <w:rFonts w:ascii="Arial" w:hAnsi="Arial" w:cs="Arial"/>
          <w:bCs/>
          <w:color w:val="auto"/>
          <w:sz w:val="24"/>
          <w:szCs w:val="24"/>
        </w:rPr>
        <w:t xml:space="preserve"> about a child’s welfare. </w:t>
      </w:r>
    </w:p>
    <w:p w14:paraId="408A612C" w14:textId="7E9183B5" w:rsidR="00C716FF" w:rsidRPr="00A401F6" w:rsidRDefault="004D0FC3" w:rsidP="008E78BD">
      <w:pPr>
        <w:pStyle w:val="ListParagraph"/>
        <w:numPr>
          <w:ilvl w:val="0"/>
          <w:numId w:val="40"/>
        </w:numPr>
        <w:rPr>
          <w:rFonts w:ascii="Arial" w:hAnsi="Arial" w:cs="Arial"/>
          <w:bCs/>
          <w:color w:val="auto"/>
          <w:sz w:val="24"/>
          <w:szCs w:val="24"/>
        </w:rPr>
      </w:pPr>
      <w:r w:rsidRPr="00A401F6">
        <w:rPr>
          <w:rFonts w:ascii="Arial" w:hAnsi="Arial" w:cs="Arial"/>
          <w:bCs/>
          <w:color w:val="auto"/>
          <w:sz w:val="24"/>
          <w:szCs w:val="24"/>
        </w:rPr>
        <w:t xml:space="preserve">The LCSS support nurseries with advice and guidance about concerns regarding a child that are not an immediate concern. They are linked to a particular nursery; can be used to talk through a ‘no names’ consultation </w:t>
      </w:r>
      <w:r w:rsidR="00C716FF" w:rsidRPr="00A401F6">
        <w:rPr>
          <w:rFonts w:ascii="Arial" w:hAnsi="Arial" w:cs="Arial"/>
          <w:bCs/>
          <w:color w:val="auto"/>
          <w:sz w:val="24"/>
          <w:szCs w:val="24"/>
        </w:rPr>
        <w:t>(using MASH number)</w:t>
      </w:r>
      <w:r w:rsidRPr="00A401F6">
        <w:rPr>
          <w:rFonts w:ascii="Arial" w:hAnsi="Arial" w:cs="Arial"/>
          <w:bCs/>
          <w:color w:val="auto"/>
          <w:sz w:val="24"/>
          <w:szCs w:val="24"/>
        </w:rPr>
        <w:t xml:space="preserve">– if you do not have consent from the </w:t>
      </w:r>
      <w:r w:rsidR="000806DE" w:rsidRPr="00A401F6">
        <w:rPr>
          <w:rFonts w:ascii="Arial" w:hAnsi="Arial" w:cs="Arial"/>
          <w:bCs/>
          <w:color w:val="auto"/>
          <w:sz w:val="24"/>
          <w:szCs w:val="24"/>
        </w:rPr>
        <w:t>family or</w:t>
      </w:r>
      <w:r w:rsidRPr="00A401F6">
        <w:rPr>
          <w:rFonts w:ascii="Arial" w:hAnsi="Arial" w:cs="Arial"/>
          <w:bCs/>
          <w:color w:val="auto"/>
          <w:sz w:val="24"/>
          <w:szCs w:val="24"/>
        </w:rPr>
        <w:t xml:space="preserve"> are not sure whether to report.</w:t>
      </w:r>
      <w:r w:rsidR="00C716FF" w:rsidRPr="00A401F6">
        <w:rPr>
          <w:rFonts w:ascii="Arial" w:hAnsi="Arial" w:cs="Arial"/>
          <w:sz w:val="24"/>
          <w:szCs w:val="24"/>
        </w:rPr>
        <w:t xml:space="preserve"> </w:t>
      </w:r>
      <w:r w:rsidR="00C716FF" w:rsidRPr="00A401F6">
        <w:rPr>
          <w:rFonts w:ascii="Arial" w:hAnsi="Arial" w:cs="Arial"/>
          <w:bCs/>
          <w:color w:val="auto"/>
          <w:sz w:val="24"/>
          <w:szCs w:val="24"/>
        </w:rPr>
        <w:t>They may support a nursery with Early Help Assessments; lead/support Lead Professionals re. Team around the Family meetings (TAF’s); provide guidance/support to a parent/carer; come and observe children in the nursery; be a point of contact for any ongoing concerns - if a case has not been taken up by social care. Should a case escalate, LCSS will make a referral to MASH.</w:t>
      </w:r>
    </w:p>
    <w:p w14:paraId="731A1B67" w14:textId="348AB9CC" w:rsidR="0036348F" w:rsidRPr="00A401F6" w:rsidRDefault="0035616D" w:rsidP="008E78BD">
      <w:pPr>
        <w:pStyle w:val="ListParagraph"/>
        <w:numPr>
          <w:ilvl w:val="0"/>
          <w:numId w:val="40"/>
        </w:numPr>
        <w:rPr>
          <w:rFonts w:ascii="Arial" w:hAnsi="Arial" w:cs="Arial"/>
          <w:bCs/>
          <w:color w:val="auto"/>
          <w:sz w:val="24"/>
          <w:szCs w:val="24"/>
        </w:rPr>
      </w:pPr>
      <w:r w:rsidRPr="00A401F6">
        <w:rPr>
          <w:rFonts w:ascii="Arial" w:hAnsi="Arial" w:cs="Arial"/>
          <w:bCs/>
          <w:color w:val="auto"/>
          <w:sz w:val="24"/>
          <w:szCs w:val="24"/>
        </w:rPr>
        <w:t xml:space="preserve">When a child or family is identified as benefiting from early help, a whole family, multi-agency Early Help Assessment (EHA) should be completed by the practitioner identifying the concern. We want every child, young </w:t>
      </w:r>
      <w:proofErr w:type="gramStart"/>
      <w:r w:rsidRPr="00A401F6">
        <w:rPr>
          <w:rFonts w:ascii="Arial" w:hAnsi="Arial" w:cs="Arial"/>
          <w:bCs/>
          <w:color w:val="auto"/>
          <w:sz w:val="24"/>
          <w:szCs w:val="24"/>
        </w:rPr>
        <w:t>person</w:t>
      </w:r>
      <w:proofErr w:type="gramEnd"/>
      <w:r w:rsidRPr="00A401F6">
        <w:rPr>
          <w:rFonts w:ascii="Arial" w:hAnsi="Arial" w:cs="Arial"/>
          <w:bCs/>
          <w:color w:val="auto"/>
          <w:sz w:val="24"/>
          <w:szCs w:val="24"/>
        </w:rPr>
        <w:t xml:space="preserve"> and family to get the help and support they need to succeed as early as possible. This is what we call Early Help.  Early Help needs for Children and Families can be identified using the Early Help Assessment and Team Around the Family tools. (these can be found on the OSCB website)</w:t>
      </w:r>
    </w:p>
    <w:p w14:paraId="74DA68AE" w14:textId="21921825" w:rsidR="0036348F" w:rsidRPr="00A401F6" w:rsidRDefault="0035616D" w:rsidP="008E78BD">
      <w:pPr>
        <w:pStyle w:val="ListParagraph"/>
        <w:numPr>
          <w:ilvl w:val="0"/>
          <w:numId w:val="40"/>
        </w:numPr>
        <w:rPr>
          <w:rFonts w:ascii="Arial" w:hAnsi="Arial" w:cs="Arial"/>
          <w:bCs/>
          <w:color w:val="auto"/>
          <w:sz w:val="24"/>
          <w:szCs w:val="24"/>
        </w:rPr>
      </w:pPr>
      <w:r w:rsidRPr="00A401F6">
        <w:rPr>
          <w:rFonts w:ascii="Arial" w:hAnsi="Arial" w:cs="Arial"/>
          <w:bCs/>
          <w:color w:val="auto"/>
          <w:sz w:val="24"/>
          <w:szCs w:val="24"/>
        </w:rPr>
        <w:t xml:space="preserve"> Grooming is when someone builds a relationship, trust and emotional connection with a child or young person so they can manipulate, </w:t>
      </w:r>
      <w:proofErr w:type="gramStart"/>
      <w:r w:rsidRPr="00A401F6">
        <w:rPr>
          <w:rFonts w:ascii="Arial" w:hAnsi="Arial" w:cs="Arial"/>
          <w:bCs/>
          <w:color w:val="auto"/>
          <w:sz w:val="24"/>
          <w:szCs w:val="24"/>
        </w:rPr>
        <w:t>exploit</w:t>
      </w:r>
      <w:proofErr w:type="gramEnd"/>
      <w:r w:rsidRPr="00A401F6">
        <w:rPr>
          <w:rFonts w:ascii="Arial" w:hAnsi="Arial" w:cs="Arial"/>
          <w:bCs/>
          <w:color w:val="auto"/>
          <w:sz w:val="24"/>
          <w:szCs w:val="24"/>
        </w:rPr>
        <w:t xml:space="preserve"> and abuse them</w:t>
      </w:r>
      <w:r w:rsidRPr="00A401F6">
        <w:rPr>
          <w:rFonts w:ascii="Arial" w:hAnsi="Arial" w:cs="Arial"/>
          <w:sz w:val="24"/>
          <w:szCs w:val="24"/>
        </w:rPr>
        <w:t xml:space="preserve"> </w:t>
      </w:r>
      <w:r w:rsidRPr="00A401F6">
        <w:rPr>
          <w:rFonts w:ascii="Arial" w:hAnsi="Arial" w:cs="Arial"/>
          <w:bCs/>
          <w:color w:val="auto"/>
          <w:sz w:val="24"/>
          <w:szCs w:val="24"/>
        </w:rPr>
        <w:t>(including via the internet)</w:t>
      </w:r>
      <w:r w:rsidR="005E1AD1" w:rsidRPr="00A401F6">
        <w:rPr>
          <w:rFonts w:ascii="Arial" w:hAnsi="Arial" w:cs="Arial"/>
          <w:bCs/>
          <w:color w:val="auto"/>
          <w:sz w:val="24"/>
          <w:szCs w:val="24"/>
        </w:rPr>
        <w:t>.</w:t>
      </w:r>
      <w:r w:rsidRPr="00A401F6">
        <w:rPr>
          <w:rFonts w:ascii="Arial" w:hAnsi="Arial" w:cs="Arial"/>
          <w:bCs/>
          <w:color w:val="auto"/>
          <w:sz w:val="24"/>
          <w:szCs w:val="24"/>
        </w:rPr>
        <w:t xml:space="preserve"> Children and young people who are groomed can be sexually abused, </w:t>
      </w:r>
      <w:proofErr w:type="gramStart"/>
      <w:r w:rsidRPr="00A401F6">
        <w:rPr>
          <w:rFonts w:ascii="Arial" w:hAnsi="Arial" w:cs="Arial"/>
          <w:bCs/>
          <w:color w:val="auto"/>
          <w:sz w:val="24"/>
          <w:szCs w:val="24"/>
        </w:rPr>
        <w:t>exploited</w:t>
      </w:r>
      <w:proofErr w:type="gramEnd"/>
      <w:r w:rsidRPr="00A401F6">
        <w:rPr>
          <w:rFonts w:ascii="Arial" w:hAnsi="Arial" w:cs="Arial"/>
          <w:bCs/>
          <w:color w:val="auto"/>
          <w:sz w:val="24"/>
          <w:szCs w:val="24"/>
        </w:rPr>
        <w:t xml:space="preserve"> or trafficked. Anybody can be a groomer, no matter their age, </w:t>
      </w:r>
      <w:proofErr w:type="gramStart"/>
      <w:r w:rsidRPr="00A401F6">
        <w:rPr>
          <w:rFonts w:ascii="Arial" w:hAnsi="Arial" w:cs="Arial"/>
          <w:bCs/>
          <w:color w:val="auto"/>
          <w:sz w:val="24"/>
          <w:szCs w:val="24"/>
        </w:rPr>
        <w:t>gender</w:t>
      </w:r>
      <w:proofErr w:type="gramEnd"/>
      <w:r w:rsidRPr="00A401F6">
        <w:rPr>
          <w:rFonts w:ascii="Arial" w:hAnsi="Arial" w:cs="Arial"/>
          <w:bCs/>
          <w:color w:val="auto"/>
          <w:sz w:val="24"/>
          <w:szCs w:val="24"/>
        </w:rPr>
        <w:t xml:space="preserve"> or race. Grooming can take place over a short or long period of time – from weeks to years. Groomers may also build a relationship with the young person's family or friends to make them seem trustworthy or authoritative.</w:t>
      </w:r>
    </w:p>
    <w:p w14:paraId="5529E7ED" w14:textId="762DBF94" w:rsidR="007305F5" w:rsidRPr="00A401F6" w:rsidRDefault="000806DE" w:rsidP="008E78BD">
      <w:pPr>
        <w:pStyle w:val="ListParagraph"/>
        <w:numPr>
          <w:ilvl w:val="0"/>
          <w:numId w:val="40"/>
        </w:numPr>
        <w:rPr>
          <w:rFonts w:ascii="Arial" w:hAnsi="Arial" w:cs="Arial"/>
          <w:bCs/>
          <w:color w:val="auto"/>
          <w:sz w:val="24"/>
          <w:szCs w:val="24"/>
        </w:rPr>
      </w:pPr>
      <w:r w:rsidRPr="00A401F6">
        <w:rPr>
          <w:rFonts w:ascii="Arial" w:hAnsi="Arial" w:cs="Arial"/>
          <w:bCs/>
          <w:color w:val="auto"/>
          <w:sz w:val="24"/>
          <w:szCs w:val="24"/>
        </w:rPr>
        <w:t>Record concerns</w:t>
      </w:r>
      <w:r w:rsidR="007305F5" w:rsidRPr="00A401F6">
        <w:rPr>
          <w:rFonts w:ascii="Arial" w:hAnsi="Arial" w:cs="Arial"/>
          <w:bCs/>
          <w:color w:val="auto"/>
          <w:sz w:val="24"/>
          <w:szCs w:val="24"/>
        </w:rPr>
        <w:t xml:space="preserve"> inform DSL (unless the allegation is about the DSL) in which case you would call LADO. </w:t>
      </w:r>
    </w:p>
    <w:p w14:paraId="79EEC90D" w14:textId="27EF3305" w:rsidR="0036348F" w:rsidRPr="00A401F6" w:rsidRDefault="007305F5" w:rsidP="008E78BD">
      <w:pPr>
        <w:pStyle w:val="ListParagraph"/>
        <w:numPr>
          <w:ilvl w:val="0"/>
          <w:numId w:val="40"/>
        </w:numPr>
        <w:rPr>
          <w:rFonts w:ascii="Arial" w:hAnsi="Arial" w:cs="Arial"/>
          <w:bCs/>
          <w:color w:val="auto"/>
          <w:sz w:val="24"/>
          <w:szCs w:val="24"/>
        </w:rPr>
      </w:pPr>
      <w:r w:rsidRPr="00A401F6">
        <w:rPr>
          <w:rFonts w:ascii="Arial" w:hAnsi="Arial" w:cs="Arial"/>
          <w:bCs/>
          <w:color w:val="auto"/>
          <w:sz w:val="24"/>
          <w:szCs w:val="24"/>
        </w:rPr>
        <w:t>Local Authority Designated Officer.</w:t>
      </w:r>
      <w:r w:rsidRPr="00A401F6">
        <w:rPr>
          <w:rFonts w:ascii="Arial" w:hAnsi="Arial" w:cs="Arial"/>
          <w:sz w:val="24"/>
          <w:szCs w:val="24"/>
        </w:rPr>
        <w:t xml:space="preserve"> </w:t>
      </w:r>
      <w:r w:rsidRPr="00A401F6">
        <w:rPr>
          <w:rFonts w:ascii="Arial" w:hAnsi="Arial" w:cs="Arial"/>
          <w:bCs/>
          <w:color w:val="auto"/>
          <w:sz w:val="24"/>
          <w:szCs w:val="24"/>
        </w:rPr>
        <w:t>The LADO gives advice and guidance to employers and others who are concerned about an adult who works with children including volunteers and agency staff.</w:t>
      </w:r>
    </w:p>
    <w:p w14:paraId="27147DB5" w14:textId="0A93EE7C" w:rsidR="0036348F" w:rsidRPr="00A401F6" w:rsidRDefault="00335FD4" w:rsidP="008E78BD">
      <w:pPr>
        <w:pStyle w:val="ListParagraph"/>
        <w:numPr>
          <w:ilvl w:val="0"/>
          <w:numId w:val="40"/>
        </w:numPr>
        <w:rPr>
          <w:rFonts w:ascii="Arial" w:hAnsi="Arial" w:cs="Arial"/>
          <w:bCs/>
          <w:color w:val="auto"/>
          <w:sz w:val="24"/>
          <w:szCs w:val="24"/>
        </w:rPr>
      </w:pPr>
      <w:r w:rsidRPr="00A401F6">
        <w:rPr>
          <w:rFonts w:ascii="Arial" w:hAnsi="Arial" w:cs="Arial"/>
          <w:bCs/>
          <w:color w:val="auto"/>
          <w:sz w:val="24"/>
          <w:szCs w:val="24"/>
        </w:rPr>
        <w:t>Prevent: to stop people becoming terrorists or supporting terrorism</w:t>
      </w:r>
      <w:r w:rsidR="002D239C" w:rsidRPr="00A401F6">
        <w:rPr>
          <w:rFonts w:ascii="Arial" w:hAnsi="Arial" w:cs="Arial"/>
          <w:bCs/>
          <w:color w:val="auto"/>
          <w:sz w:val="24"/>
          <w:szCs w:val="24"/>
        </w:rPr>
        <w:t>.</w:t>
      </w:r>
      <w:r w:rsidR="002D239C" w:rsidRPr="00A401F6">
        <w:rPr>
          <w:rFonts w:ascii="Arial" w:hAnsi="Arial" w:cs="Arial"/>
          <w:sz w:val="24"/>
          <w:szCs w:val="24"/>
        </w:rPr>
        <w:t xml:space="preserve"> </w:t>
      </w:r>
      <w:proofErr w:type="gramStart"/>
      <w:r w:rsidR="002D239C" w:rsidRPr="00A401F6">
        <w:rPr>
          <w:rFonts w:ascii="Arial" w:hAnsi="Arial" w:cs="Arial"/>
          <w:bCs/>
          <w:color w:val="auto"/>
          <w:sz w:val="24"/>
          <w:szCs w:val="24"/>
        </w:rPr>
        <w:t>In order to</w:t>
      </w:r>
      <w:proofErr w:type="gramEnd"/>
      <w:r w:rsidR="002D239C" w:rsidRPr="00A401F6">
        <w:rPr>
          <w:rFonts w:ascii="Arial" w:hAnsi="Arial" w:cs="Arial"/>
          <w:bCs/>
          <w:color w:val="auto"/>
          <w:sz w:val="24"/>
          <w:szCs w:val="24"/>
        </w:rPr>
        <w:t xml:space="preserve"> fulfil the Prevent duty, it is essential that staff are able to identify children who may be vulnerable to radicalisation and know what to do when they are identified.</w:t>
      </w:r>
    </w:p>
    <w:p w14:paraId="75CE0320" w14:textId="7CB5182F" w:rsidR="0036348F" w:rsidRPr="00A401F6" w:rsidRDefault="002D239C" w:rsidP="008E78BD">
      <w:pPr>
        <w:pStyle w:val="ListParagraph"/>
        <w:numPr>
          <w:ilvl w:val="0"/>
          <w:numId w:val="40"/>
        </w:numPr>
        <w:rPr>
          <w:rFonts w:ascii="Arial" w:hAnsi="Arial" w:cs="Arial"/>
          <w:bCs/>
          <w:color w:val="auto"/>
          <w:sz w:val="24"/>
          <w:szCs w:val="24"/>
        </w:rPr>
      </w:pPr>
      <w:r w:rsidRPr="00A401F6">
        <w:rPr>
          <w:rFonts w:ascii="Arial" w:hAnsi="Arial" w:cs="Arial"/>
          <w:bCs/>
          <w:color w:val="auto"/>
          <w:sz w:val="24"/>
          <w:szCs w:val="24"/>
        </w:rPr>
        <w:t>To report concerns, contact the Multi-Agency Safeguarding Hub MASH on 0345 050 7666</w:t>
      </w:r>
      <w:r w:rsidR="00DB7720" w:rsidRPr="00A401F6">
        <w:rPr>
          <w:rFonts w:ascii="Arial" w:hAnsi="Arial" w:cs="Arial"/>
          <w:sz w:val="24"/>
          <w:szCs w:val="24"/>
        </w:rPr>
        <w:t xml:space="preserve">  </w:t>
      </w:r>
    </w:p>
    <w:p w14:paraId="7B5AE4FF" w14:textId="4FD5047B" w:rsidR="0036348F" w:rsidRPr="00A401F6" w:rsidRDefault="002D239C" w:rsidP="008E78BD">
      <w:pPr>
        <w:pStyle w:val="ListParagraph"/>
        <w:numPr>
          <w:ilvl w:val="0"/>
          <w:numId w:val="40"/>
        </w:numPr>
        <w:rPr>
          <w:rFonts w:ascii="Arial" w:hAnsi="Arial" w:cs="Arial"/>
          <w:bCs/>
          <w:color w:val="auto"/>
          <w:sz w:val="24"/>
          <w:szCs w:val="24"/>
        </w:rPr>
      </w:pPr>
      <w:r w:rsidRPr="00A401F6">
        <w:rPr>
          <w:rFonts w:ascii="Arial" w:hAnsi="Arial" w:cs="Arial"/>
          <w:bCs/>
          <w:color w:val="auto"/>
          <w:sz w:val="24"/>
          <w:szCs w:val="24"/>
        </w:rPr>
        <w:t>Isolating themselves from friends, especially those who are different to them</w:t>
      </w:r>
      <w:r w:rsidR="005E1AD1" w:rsidRPr="00A401F6">
        <w:rPr>
          <w:rFonts w:ascii="Arial" w:hAnsi="Arial" w:cs="Arial"/>
          <w:bCs/>
          <w:color w:val="auto"/>
          <w:sz w:val="24"/>
          <w:szCs w:val="24"/>
        </w:rPr>
        <w:t>,</w:t>
      </w:r>
      <w:r w:rsidRPr="00A401F6">
        <w:rPr>
          <w:rFonts w:ascii="Arial" w:hAnsi="Arial" w:cs="Arial"/>
          <w:bCs/>
          <w:color w:val="auto"/>
          <w:sz w:val="24"/>
          <w:szCs w:val="24"/>
        </w:rPr>
        <w:t xml:space="preserve"> </w:t>
      </w:r>
      <w:r w:rsidR="005E1AD1" w:rsidRPr="00A401F6">
        <w:rPr>
          <w:rFonts w:ascii="Arial" w:hAnsi="Arial" w:cs="Arial"/>
          <w:bCs/>
          <w:color w:val="auto"/>
          <w:sz w:val="24"/>
          <w:szCs w:val="24"/>
        </w:rPr>
        <w:t>u</w:t>
      </w:r>
      <w:r w:rsidRPr="00A401F6">
        <w:rPr>
          <w:rFonts w:ascii="Arial" w:hAnsi="Arial" w:cs="Arial"/>
          <w:bCs/>
          <w:color w:val="auto"/>
          <w:sz w:val="24"/>
          <w:szCs w:val="24"/>
        </w:rPr>
        <w:t xml:space="preserve">nwillingness to share their thoughts and feelings, or giving very scripted </w:t>
      </w:r>
      <w:r w:rsidRPr="00A401F6">
        <w:rPr>
          <w:rFonts w:ascii="Arial" w:hAnsi="Arial" w:cs="Arial"/>
          <w:bCs/>
          <w:color w:val="auto"/>
          <w:sz w:val="24"/>
          <w:szCs w:val="24"/>
        </w:rPr>
        <w:lastRenderedPageBreak/>
        <w:t>answers to questions</w:t>
      </w:r>
      <w:r w:rsidR="005E1AD1" w:rsidRPr="00A401F6">
        <w:rPr>
          <w:rFonts w:ascii="Arial" w:hAnsi="Arial" w:cs="Arial"/>
          <w:bCs/>
          <w:color w:val="auto"/>
          <w:sz w:val="24"/>
          <w:szCs w:val="24"/>
        </w:rPr>
        <w:t>,</w:t>
      </w:r>
      <w:r w:rsidRPr="00A401F6">
        <w:rPr>
          <w:rFonts w:ascii="Arial" w:hAnsi="Arial" w:cs="Arial"/>
          <w:bCs/>
          <w:color w:val="auto"/>
          <w:sz w:val="24"/>
          <w:szCs w:val="24"/>
        </w:rPr>
        <w:t xml:space="preserve"> </w:t>
      </w:r>
      <w:r w:rsidR="005E1AD1" w:rsidRPr="00A401F6">
        <w:rPr>
          <w:rFonts w:ascii="Arial" w:hAnsi="Arial" w:cs="Arial"/>
          <w:bCs/>
          <w:color w:val="auto"/>
          <w:sz w:val="24"/>
          <w:szCs w:val="24"/>
        </w:rPr>
        <w:t>i</w:t>
      </w:r>
      <w:r w:rsidRPr="00A401F6">
        <w:rPr>
          <w:rFonts w:ascii="Arial" w:hAnsi="Arial" w:cs="Arial"/>
          <w:bCs/>
          <w:color w:val="auto"/>
          <w:sz w:val="24"/>
          <w:szCs w:val="24"/>
        </w:rPr>
        <w:t>rregular or poor attendance</w:t>
      </w:r>
      <w:r w:rsidR="005E1AD1" w:rsidRPr="00A401F6">
        <w:rPr>
          <w:rFonts w:ascii="Arial" w:hAnsi="Arial" w:cs="Arial"/>
          <w:bCs/>
          <w:color w:val="auto"/>
          <w:sz w:val="24"/>
          <w:szCs w:val="24"/>
        </w:rPr>
        <w:t>,</w:t>
      </w:r>
      <w:r w:rsidRPr="00A401F6">
        <w:rPr>
          <w:rFonts w:ascii="Arial" w:hAnsi="Arial" w:cs="Arial"/>
          <w:bCs/>
          <w:color w:val="auto"/>
          <w:sz w:val="24"/>
          <w:szCs w:val="24"/>
        </w:rPr>
        <w:t xml:space="preserve"> </w:t>
      </w:r>
      <w:r w:rsidR="005E1AD1" w:rsidRPr="00A401F6">
        <w:rPr>
          <w:rFonts w:ascii="Arial" w:hAnsi="Arial" w:cs="Arial"/>
          <w:bCs/>
          <w:color w:val="auto"/>
          <w:sz w:val="24"/>
          <w:szCs w:val="24"/>
        </w:rPr>
        <w:t>a</w:t>
      </w:r>
      <w:r w:rsidRPr="00A401F6">
        <w:rPr>
          <w:rFonts w:ascii="Arial" w:hAnsi="Arial" w:cs="Arial"/>
          <w:bCs/>
          <w:color w:val="auto"/>
          <w:sz w:val="24"/>
          <w:szCs w:val="24"/>
        </w:rPr>
        <w:t xml:space="preserve"> sudden disrespectful attitude towards others</w:t>
      </w:r>
      <w:r w:rsidR="005E1AD1" w:rsidRPr="00A401F6">
        <w:rPr>
          <w:rFonts w:ascii="Arial" w:hAnsi="Arial" w:cs="Arial"/>
          <w:bCs/>
          <w:color w:val="auto"/>
          <w:sz w:val="24"/>
          <w:szCs w:val="24"/>
        </w:rPr>
        <w:t>,</w:t>
      </w:r>
      <w:r w:rsidRPr="00A401F6">
        <w:rPr>
          <w:rFonts w:ascii="Arial" w:hAnsi="Arial" w:cs="Arial"/>
          <w:bCs/>
          <w:color w:val="auto"/>
          <w:sz w:val="24"/>
          <w:szCs w:val="24"/>
        </w:rPr>
        <w:t xml:space="preserve"> </w:t>
      </w:r>
      <w:r w:rsidR="005E1AD1" w:rsidRPr="00A401F6">
        <w:rPr>
          <w:rFonts w:ascii="Arial" w:hAnsi="Arial" w:cs="Arial"/>
          <w:bCs/>
          <w:color w:val="auto"/>
          <w:sz w:val="24"/>
          <w:szCs w:val="24"/>
        </w:rPr>
        <w:t>i</w:t>
      </w:r>
      <w:r w:rsidRPr="00A401F6">
        <w:rPr>
          <w:rFonts w:ascii="Arial" w:hAnsi="Arial" w:cs="Arial"/>
          <w:bCs/>
          <w:color w:val="auto"/>
          <w:sz w:val="24"/>
          <w:szCs w:val="24"/>
        </w:rPr>
        <w:t xml:space="preserve">ncreased levels of anger or frequently </w:t>
      </w:r>
      <w:r w:rsidR="00A401F6" w:rsidRPr="00A401F6">
        <w:rPr>
          <w:rFonts w:ascii="Arial" w:hAnsi="Arial" w:cs="Arial"/>
          <w:bCs/>
          <w:color w:val="auto"/>
          <w:sz w:val="24"/>
          <w:szCs w:val="24"/>
        </w:rPr>
        <w:t>upset, sharing</w:t>
      </w:r>
      <w:r w:rsidRPr="00A401F6">
        <w:rPr>
          <w:rFonts w:ascii="Arial" w:hAnsi="Arial" w:cs="Arial"/>
          <w:bCs/>
          <w:color w:val="auto"/>
          <w:sz w:val="24"/>
          <w:szCs w:val="24"/>
        </w:rPr>
        <w:t xml:space="preserve"> extreme views in play or when talking with others</w:t>
      </w:r>
    </w:p>
    <w:p w14:paraId="67C226B4" w14:textId="70EEF402" w:rsidR="00145DCC" w:rsidRPr="00A401F6" w:rsidRDefault="00145DCC" w:rsidP="008E78BD">
      <w:pPr>
        <w:pStyle w:val="ListParagraph"/>
        <w:numPr>
          <w:ilvl w:val="0"/>
          <w:numId w:val="40"/>
        </w:numPr>
        <w:ind w:left="700"/>
        <w:rPr>
          <w:rFonts w:ascii="Arial" w:hAnsi="Arial" w:cs="Arial"/>
          <w:bCs/>
          <w:color w:val="auto"/>
          <w:sz w:val="24"/>
          <w:szCs w:val="24"/>
        </w:rPr>
      </w:pPr>
      <w:r w:rsidRPr="00A401F6">
        <w:rPr>
          <w:rFonts w:ascii="Arial" w:hAnsi="Arial" w:cs="Arial"/>
          <w:color w:val="auto"/>
          <w:sz w:val="24"/>
          <w:szCs w:val="24"/>
        </w:rPr>
        <w:t>These values are embedded in the EYFS</w:t>
      </w:r>
    </w:p>
    <w:tbl>
      <w:tblPr>
        <w:tblStyle w:val="TableGrid"/>
        <w:tblW w:w="9594" w:type="dxa"/>
        <w:tblInd w:w="720" w:type="dxa"/>
        <w:tblLook w:val="04A0" w:firstRow="1" w:lastRow="0" w:firstColumn="1" w:lastColumn="0" w:noHBand="0" w:noVBand="1"/>
      </w:tblPr>
      <w:tblGrid>
        <w:gridCol w:w="1656"/>
        <w:gridCol w:w="7938"/>
      </w:tblGrid>
      <w:tr w:rsidR="00145DCC" w:rsidRPr="00A401F6" w14:paraId="25780B87" w14:textId="77777777" w:rsidTr="00AC2D53">
        <w:tc>
          <w:tcPr>
            <w:tcW w:w="1656" w:type="dxa"/>
          </w:tcPr>
          <w:p w14:paraId="1E53C1E7" w14:textId="77777777" w:rsidR="00145DCC" w:rsidRPr="00A401F6" w:rsidRDefault="00145DCC" w:rsidP="008E78BD">
            <w:pPr>
              <w:rPr>
                <w:rFonts w:ascii="Arial" w:hAnsi="Arial" w:cs="Arial"/>
                <w:color w:val="0070C0"/>
                <w:sz w:val="24"/>
                <w:szCs w:val="24"/>
              </w:rPr>
            </w:pPr>
            <w:r w:rsidRPr="00A401F6">
              <w:rPr>
                <w:rFonts w:ascii="Arial" w:hAnsi="Arial" w:cs="Arial"/>
                <w:color w:val="0070C0"/>
                <w:sz w:val="24"/>
                <w:szCs w:val="24"/>
              </w:rPr>
              <w:t>Value</w:t>
            </w:r>
          </w:p>
        </w:tc>
        <w:tc>
          <w:tcPr>
            <w:tcW w:w="7938" w:type="dxa"/>
          </w:tcPr>
          <w:p w14:paraId="0E426DB9" w14:textId="77777777" w:rsidR="00145DCC" w:rsidRPr="00A401F6" w:rsidRDefault="00145DCC" w:rsidP="008E78BD">
            <w:pPr>
              <w:pStyle w:val="ListParagraph"/>
              <w:ind w:left="0"/>
              <w:rPr>
                <w:rFonts w:ascii="Arial" w:hAnsi="Arial" w:cs="Arial"/>
                <w:color w:val="0070C0"/>
                <w:sz w:val="24"/>
                <w:szCs w:val="24"/>
              </w:rPr>
            </w:pPr>
            <w:r w:rsidRPr="00A401F6">
              <w:rPr>
                <w:rFonts w:ascii="Arial" w:hAnsi="Arial" w:cs="Arial"/>
                <w:color w:val="0070C0"/>
                <w:sz w:val="24"/>
                <w:szCs w:val="24"/>
              </w:rPr>
              <w:t xml:space="preserve">Example in practice </w:t>
            </w:r>
          </w:p>
        </w:tc>
      </w:tr>
      <w:tr w:rsidR="00145DCC" w:rsidRPr="00A401F6" w14:paraId="5A7703B6" w14:textId="77777777" w:rsidTr="00AC2D53">
        <w:tc>
          <w:tcPr>
            <w:tcW w:w="1656" w:type="dxa"/>
          </w:tcPr>
          <w:p w14:paraId="095F122A" w14:textId="77777777" w:rsidR="00145DCC" w:rsidRPr="00A401F6" w:rsidRDefault="00145DCC" w:rsidP="008E78BD">
            <w:pPr>
              <w:pStyle w:val="ListParagraph"/>
              <w:ind w:left="0"/>
              <w:rPr>
                <w:rFonts w:ascii="Arial" w:hAnsi="Arial" w:cs="Arial"/>
                <w:b/>
                <w:color w:val="0070C0"/>
                <w:sz w:val="24"/>
                <w:szCs w:val="24"/>
              </w:rPr>
            </w:pPr>
            <w:r w:rsidRPr="00A401F6">
              <w:rPr>
                <w:rFonts w:ascii="Arial" w:hAnsi="Arial" w:cs="Arial"/>
                <w:b/>
                <w:color w:val="0070C0"/>
                <w:sz w:val="24"/>
                <w:szCs w:val="24"/>
              </w:rPr>
              <w:t>Democracy</w:t>
            </w:r>
          </w:p>
        </w:tc>
        <w:tc>
          <w:tcPr>
            <w:tcW w:w="7938" w:type="dxa"/>
          </w:tcPr>
          <w:p w14:paraId="1F4879C0" w14:textId="77777777" w:rsidR="00145DCC" w:rsidRPr="00A401F6" w:rsidRDefault="00145DCC" w:rsidP="008E78BD">
            <w:pPr>
              <w:rPr>
                <w:rFonts w:ascii="Arial" w:hAnsi="Arial" w:cs="Arial"/>
                <w:color w:val="0070C0"/>
                <w:sz w:val="24"/>
                <w:szCs w:val="24"/>
              </w:rPr>
            </w:pPr>
            <w:r w:rsidRPr="00A401F6">
              <w:rPr>
                <w:rFonts w:ascii="Arial" w:hAnsi="Arial" w:cs="Arial"/>
                <w:i/>
                <w:color w:val="0070C0"/>
                <w:sz w:val="24"/>
                <w:szCs w:val="24"/>
              </w:rPr>
              <w:t>PSED – self-confidence and self-awareness</w:t>
            </w:r>
            <w:r w:rsidRPr="00A401F6">
              <w:rPr>
                <w:rFonts w:ascii="Arial" w:hAnsi="Arial" w:cs="Arial"/>
                <w:color w:val="0070C0"/>
                <w:sz w:val="24"/>
                <w:szCs w:val="24"/>
              </w:rPr>
              <w:t xml:space="preserve">. </w:t>
            </w:r>
          </w:p>
          <w:p w14:paraId="3A737FD6" w14:textId="77777777" w:rsidR="00145DCC" w:rsidRPr="00A401F6" w:rsidRDefault="00145DCC" w:rsidP="008E78BD">
            <w:pPr>
              <w:pStyle w:val="ListParagraph"/>
              <w:numPr>
                <w:ilvl w:val="0"/>
                <w:numId w:val="33"/>
              </w:numPr>
              <w:rPr>
                <w:rFonts w:ascii="Arial" w:hAnsi="Arial" w:cs="Arial"/>
                <w:color w:val="0070C0"/>
                <w:sz w:val="24"/>
                <w:szCs w:val="24"/>
              </w:rPr>
            </w:pPr>
            <w:r w:rsidRPr="00A401F6">
              <w:rPr>
                <w:rFonts w:ascii="Arial" w:hAnsi="Arial" w:cs="Arial"/>
                <w:color w:val="0070C0"/>
                <w:sz w:val="24"/>
                <w:szCs w:val="24"/>
              </w:rPr>
              <w:t xml:space="preserve">Shared decision making takes place </w:t>
            </w:r>
            <w:proofErr w:type="gramStart"/>
            <w:r w:rsidRPr="00A401F6">
              <w:rPr>
                <w:rFonts w:ascii="Arial" w:hAnsi="Arial" w:cs="Arial"/>
                <w:color w:val="0070C0"/>
                <w:sz w:val="24"/>
                <w:szCs w:val="24"/>
              </w:rPr>
              <w:t>e.g.</w:t>
            </w:r>
            <w:proofErr w:type="gramEnd"/>
            <w:r w:rsidRPr="00A401F6">
              <w:rPr>
                <w:rFonts w:ascii="Arial" w:hAnsi="Arial" w:cs="Arial"/>
                <w:color w:val="0070C0"/>
                <w:sz w:val="24"/>
                <w:szCs w:val="24"/>
              </w:rPr>
              <w:t xml:space="preserve"> children are given choices about being inside, or outside, when to have snack and what they wish to play with. </w:t>
            </w:r>
          </w:p>
          <w:p w14:paraId="7BFBFA59" w14:textId="77777777" w:rsidR="00145DCC" w:rsidRPr="00A401F6" w:rsidRDefault="00145DCC" w:rsidP="008E78BD">
            <w:pPr>
              <w:pStyle w:val="ListParagraph"/>
              <w:numPr>
                <w:ilvl w:val="0"/>
                <w:numId w:val="33"/>
              </w:numPr>
              <w:rPr>
                <w:rFonts w:ascii="Arial" w:hAnsi="Arial" w:cs="Arial"/>
                <w:color w:val="0070C0"/>
                <w:sz w:val="24"/>
                <w:szCs w:val="24"/>
              </w:rPr>
            </w:pPr>
            <w:r w:rsidRPr="00A401F6">
              <w:rPr>
                <w:rFonts w:ascii="Arial" w:hAnsi="Arial" w:cs="Arial"/>
                <w:color w:val="0070C0"/>
                <w:sz w:val="24"/>
                <w:szCs w:val="24"/>
              </w:rPr>
              <w:t>Children are supported to take turns.</w:t>
            </w:r>
          </w:p>
          <w:p w14:paraId="0CC01EB9" w14:textId="77777777" w:rsidR="00145DCC" w:rsidRPr="00A401F6" w:rsidRDefault="00145DCC" w:rsidP="008E78BD">
            <w:pPr>
              <w:pStyle w:val="ListParagraph"/>
              <w:numPr>
                <w:ilvl w:val="0"/>
                <w:numId w:val="33"/>
              </w:numPr>
              <w:rPr>
                <w:rFonts w:ascii="Arial" w:hAnsi="Arial" w:cs="Arial"/>
                <w:color w:val="0070C0"/>
                <w:sz w:val="24"/>
                <w:szCs w:val="24"/>
              </w:rPr>
            </w:pPr>
            <w:r w:rsidRPr="00A401F6">
              <w:rPr>
                <w:rFonts w:ascii="Arial" w:hAnsi="Arial" w:cs="Arial"/>
                <w:color w:val="0070C0"/>
                <w:sz w:val="24"/>
                <w:szCs w:val="24"/>
              </w:rPr>
              <w:t>Children are encouraged to discuss their choices. Adults plan for and follow children’s interests in continuous provision.</w:t>
            </w:r>
          </w:p>
          <w:p w14:paraId="41675262" w14:textId="77777777" w:rsidR="00145DCC" w:rsidRPr="00A401F6" w:rsidRDefault="00145DCC" w:rsidP="008E78BD">
            <w:pPr>
              <w:pStyle w:val="ListParagraph"/>
              <w:numPr>
                <w:ilvl w:val="0"/>
                <w:numId w:val="33"/>
              </w:numPr>
              <w:rPr>
                <w:rFonts w:ascii="Arial" w:hAnsi="Arial" w:cs="Arial"/>
                <w:color w:val="0070C0"/>
                <w:sz w:val="24"/>
                <w:szCs w:val="24"/>
              </w:rPr>
            </w:pPr>
            <w:r w:rsidRPr="00A401F6">
              <w:rPr>
                <w:rFonts w:ascii="Arial" w:hAnsi="Arial" w:cs="Arial"/>
                <w:color w:val="0070C0"/>
                <w:sz w:val="24"/>
                <w:szCs w:val="24"/>
              </w:rPr>
              <w:t>Children are consulted.</w:t>
            </w:r>
          </w:p>
          <w:p w14:paraId="33D055C4" w14:textId="77777777" w:rsidR="00145DCC" w:rsidRPr="00A401F6" w:rsidRDefault="00145DCC" w:rsidP="008E78BD">
            <w:pPr>
              <w:pStyle w:val="ListParagraph"/>
              <w:numPr>
                <w:ilvl w:val="0"/>
                <w:numId w:val="33"/>
              </w:numPr>
              <w:rPr>
                <w:rFonts w:ascii="Arial" w:hAnsi="Arial" w:cs="Arial"/>
                <w:color w:val="0070C0"/>
                <w:sz w:val="24"/>
                <w:szCs w:val="24"/>
              </w:rPr>
            </w:pPr>
            <w:r w:rsidRPr="00A401F6">
              <w:rPr>
                <w:rFonts w:ascii="Arial" w:hAnsi="Arial" w:cs="Arial"/>
                <w:color w:val="0070C0"/>
                <w:sz w:val="24"/>
                <w:szCs w:val="24"/>
              </w:rPr>
              <w:t xml:space="preserve">Books about emotions and feelings are shared with children. Puppets are available for children to use to express their feelings. </w:t>
            </w:r>
          </w:p>
        </w:tc>
      </w:tr>
      <w:tr w:rsidR="00145DCC" w:rsidRPr="00A401F6" w14:paraId="6D998E72" w14:textId="77777777" w:rsidTr="00AC2D53">
        <w:tc>
          <w:tcPr>
            <w:tcW w:w="1656" w:type="dxa"/>
          </w:tcPr>
          <w:p w14:paraId="22D65036" w14:textId="77777777" w:rsidR="00145DCC" w:rsidRPr="00A401F6" w:rsidRDefault="00145DCC" w:rsidP="008E78BD">
            <w:pPr>
              <w:pStyle w:val="ListParagraph"/>
              <w:ind w:left="0"/>
              <w:rPr>
                <w:rFonts w:ascii="Arial" w:hAnsi="Arial" w:cs="Arial"/>
                <w:b/>
                <w:color w:val="0070C0"/>
                <w:sz w:val="24"/>
                <w:szCs w:val="24"/>
              </w:rPr>
            </w:pPr>
            <w:r w:rsidRPr="00A401F6">
              <w:rPr>
                <w:rFonts w:ascii="Arial" w:hAnsi="Arial" w:cs="Arial"/>
                <w:b/>
                <w:color w:val="0070C0"/>
                <w:sz w:val="24"/>
                <w:szCs w:val="24"/>
              </w:rPr>
              <w:t>rule of law</w:t>
            </w:r>
          </w:p>
        </w:tc>
        <w:tc>
          <w:tcPr>
            <w:tcW w:w="7938" w:type="dxa"/>
          </w:tcPr>
          <w:p w14:paraId="12CFDB19" w14:textId="77777777" w:rsidR="00145DCC" w:rsidRPr="00A401F6" w:rsidRDefault="00145DCC" w:rsidP="008E78BD">
            <w:pPr>
              <w:rPr>
                <w:rFonts w:ascii="Arial" w:hAnsi="Arial" w:cs="Arial"/>
                <w:i/>
                <w:color w:val="0070C0"/>
                <w:sz w:val="24"/>
                <w:szCs w:val="24"/>
              </w:rPr>
            </w:pPr>
            <w:r w:rsidRPr="00A401F6">
              <w:rPr>
                <w:rFonts w:ascii="Arial" w:hAnsi="Arial" w:cs="Arial"/>
                <w:i/>
                <w:color w:val="0070C0"/>
                <w:sz w:val="24"/>
                <w:szCs w:val="24"/>
              </w:rPr>
              <w:t>PSED – managing feelings and behavior</w:t>
            </w:r>
          </w:p>
          <w:p w14:paraId="4B14F964" w14:textId="77777777" w:rsidR="00145DCC" w:rsidRPr="00A401F6" w:rsidRDefault="00145DCC" w:rsidP="008E78BD">
            <w:pPr>
              <w:pStyle w:val="ListParagraph"/>
              <w:numPr>
                <w:ilvl w:val="0"/>
                <w:numId w:val="34"/>
              </w:numPr>
              <w:rPr>
                <w:rFonts w:ascii="Arial" w:hAnsi="Arial" w:cs="Arial"/>
                <w:color w:val="0070C0"/>
                <w:sz w:val="24"/>
                <w:szCs w:val="24"/>
              </w:rPr>
            </w:pPr>
            <w:r w:rsidRPr="00A401F6">
              <w:rPr>
                <w:rFonts w:ascii="Arial" w:hAnsi="Arial" w:cs="Arial"/>
                <w:color w:val="0070C0"/>
                <w:sz w:val="24"/>
                <w:szCs w:val="24"/>
              </w:rPr>
              <w:t xml:space="preserve">Adults support children to understand their own and others’ behaviour and any consequences. </w:t>
            </w:r>
          </w:p>
          <w:p w14:paraId="7EB04AB7" w14:textId="77777777" w:rsidR="00145DCC" w:rsidRPr="00A401F6" w:rsidRDefault="00145DCC" w:rsidP="008E78BD">
            <w:pPr>
              <w:pStyle w:val="ListParagraph"/>
              <w:numPr>
                <w:ilvl w:val="0"/>
                <w:numId w:val="34"/>
              </w:numPr>
              <w:rPr>
                <w:rFonts w:ascii="Arial" w:hAnsi="Arial" w:cs="Arial"/>
                <w:color w:val="0070C0"/>
                <w:sz w:val="24"/>
                <w:szCs w:val="24"/>
              </w:rPr>
            </w:pPr>
            <w:r w:rsidRPr="00A401F6">
              <w:rPr>
                <w:rFonts w:ascii="Arial" w:hAnsi="Arial" w:cs="Arial"/>
                <w:color w:val="0070C0"/>
                <w:sz w:val="24"/>
                <w:szCs w:val="24"/>
              </w:rPr>
              <w:t>Children are supported to learn right from wrong. They are supported by adults to keep themselves and others safe.</w:t>
            </w:r>
          </w:p>
          <w:p w14:paraId="4C2F4312" w14:textId="77777777" w:rsidR="00145DCC" w:rsidRPr="00A401F6" w:rsidRDefault="00145DCC" w:rsidP="008E78BD">
            <w:pPr>
              <w:pStyle w:val="ListParagraph"/>
              <w:numPr>
                <w:ilvl w:val="0"/>
                <w:numId w:val="34"/>
              </w:numPr>
              <w:rPr>
                <w:rFonts w:ascii="Arial" w:hAnsi="Arial" w:cs="Arial"/>
                <w:color w:val="0070C0"/>
                <w:sz w:val="24"/>
                <w:szCs w:val="24"/>
              </w:rPr>
            </w:pPr>
            <w:r w:rsidRPr="00A401F6">
              <w:rPr>
                <w:rFonts w:ascii="Arial" w:hAnsi="Arial" w:cs="Arial"/>
                <w:color w:val="0070C0"/>
                <w:sz w:val="24"/>
                <w:szCs w:val="24"/>
              </w:rPr>
              <w:t>A daily routine is in place, this characterises the pace of the day.</w:t>
            </w:r>
          </w:p>
          <w:p w14:paraId="4C2CD54B" w14:textId="77777777" w:rsidR="00145DCC" w:rsidRPr="00A401F6" w:rsidRDefault="00145DCC" w:rsidP="008E78BD">
            <w:pPr>
              <w:pStyle w:val="ListParagraph"/>
              <w:numPr>
                <w:ilvl w:val="0"/>
                <w:numId w:val="34"/>
              </w:numPr>
              <w:rPr>
                <w:rFonts w:ascii="Arial" w:hAnsi="Arial" w:cs="Arial"/>
                <w:color w:val="0070C0"/>
                <w:sz w:val="24"/>
                <w:szCs w:val="24"/>
              </w:rPr>
            </w:pPr>
            <w:r w:rsidRPr="00A401F6">
              <w:rPr>
                <w:rFonts w:ascii="Arial" w:hAnsi="Arial" w:cs="Arial"/>
                <w:color w:val="0070C0"/>
                <w:sz w:val="24"/>
                <w:szCs w:val="24"/>
              </w:rPr>
              <w:t xml:space="preserve">Adults work with the children to create rules and a code of behaviour. </w:t>
            </w:r>
          </w:p>
          <w:p w14:paraId="6EFF6A39" w14:textId="77777777" w:rsidR="00145DCC" w:rsidRPr="00A401F6" w:rsidRDefault="00145DCC" w:rsidP="008E78BD">
            <w:pPr>
              <w:pStyle w:val="ListParagraph"/>
              <w:numPr>
                <w:ilvl w:val="0"/>
                <w:numId w:val="34"/>
              </w:numPr>
              <w:rPr>
                <w:rFonts w:ascii="Arial" w:hAnsi="Arial" w:cs="Arial"/>
                <w:color w:val="0070C0"/>
                <w:sz w:val="24"/>
                <w:szCs w:val="24"/>
              </w:rPr>
            </w:pPr>
            <w:r w:rsidRPr="00A401F6">
              <w:rPr>
                <w:rFonts w:ascii="Arial" w:hAnsi="Arial" w:cs="Arial"/>
                <w:color w:val="0070C0"/>
                <w:sz w:val="24"/>
                <w:szCs w:val="24"/>
              </w:rPr>
              <w:t>Children are supported to understand rules apply to everyone.</w:t>
            </w:r>
          </w:p>
          <w:p w14:paraId="579AED97" w14:textId="77777777" w:rsidR="00145DCC" w:rsidRPr="00A401F6" w:rsidRDefault="00145DCC" w:rsidP="008E78BD">
            <w:pPr>
              <w:pStyle w:val="ListParagraph"/>
              <w:numPr>
                <w:ilvl w:val="0"/>
                <w:numId w:val="34"/>
              </w:numPr>
              <w:rPr>
                <w:rFonts w:ascii="Arial" w:hAnsi="Arial" w:cs="Arial"/>
                <w:color w:val="0070C0"/>
                <w:sz w:val="24"/>
                <w:szCs w:val="24"/>
              </w:rPr>
            </w:pPr>
            <w:r w:rsidRPr="00A401F6">
              <w:rPr>
                <w:rFonts w:ascii="Arial" w:hAnsi="Arial" w:cs="Arial"/>
                <w:color w:val="0070C0"/>
                <w:sz w:val="24"/>
                <w:szCs w:val="24"/>
              </w:rPr>
              <w:t xml:space="preserve">Children’s feelings &amp; emotions are discussed throughout the day. </w:t>
            </w:r>
          </w:p>
        </w:tc>
      </w:tr>
      <w:tr w:rsidR="00145DCC" w:rsidRPr="00A401F6" w14:paraId="5C9685DE" w14:textId="77777777" w:rsidTr="00AC2D53">
        <w:tc>
          <w:tcPr>
            <w:tcW w:w="1656" w:type="dxa"/>
          </w:tcPr>
          <w:p w14:paraId="36FAAE64" w14:textId="77777777" w:rsidR="00145DCC" w:rsidRPr="00A401F6" w:rsidRDefault="00145DCC" w:rsidP="008E78BD">
            <w:pPr>
              <w:pStyle w:val="ListParagraph"/>
              <w:ind w:left="0"/>
              <w:rPr>
                <w:rFonts w:ascii="Arial" w:hAnsi="Arial" w:cs="Arial"/>
                <w:b/>
                <w:color w:val="0070C0"/>
                <w:sz w:val="24"/>
                <w:szCs w:val="24"/>
              </w:rPr>
            </w:pPr>
            <w:r w:rsidRPr="00A401F6">
              <w:rPr>
                <w:rFonts w:ascii="Arial" w:hAnsi="Arial" w:cs="Arial"/>
                <w:b/>
                <w:color w:val="0070C0"/>
                <w:sz w:val="24"/>
                <w:szCs w:val="24"/>
              </w:rPr>
              <w:t>individual liberty</w:t>
            </w:r>
          </w:p>
        </w:tc>
        <w:tc>
          <w:tcPr>
            <w:tcW w:w="7938" w:type="dxa"/>
          </w:tcPr>
          <w:p w14:paraId="4A00F949" w14:textId="77777777" w:rsidR="00145DCC" w:rsidRPr="00A401F6" w:rsidRDefault="00145DCC" w:rsidP="008E78BD">
            <w:pPr>
              <w:rPr>
                <w:rFonts w:ascii="Arial" w:hAnsi="Arial" w:cs="Arial"/>
                <w:i/>
                <w:color w:val="0070C0"/>
                <w:sz w:val="24"/>
                <w:szCs w:val="24"/>
              </w:rPr>
            </w:pPr>
            <w:r w:rsidRPr="00A401F6">
              <w:rPr>
                <w:rFonts w:ascii="Arial" w:hAnsi="Arial" w:cs="Arial"/>
                <w:i/>
                <w:color w:val="0070C0"/>
                <w:sz w:val="24"/>
                <w:szCs w:val="24"/>
              </w:rPr>
              <w:t>PSED – self-confidence and self-awareness.</w:t>
            </w:r>
          </w:p>
          <w:p w14:paraId="22683FE3" w14:textId="77777777" w:rsidR="00145DCC" w:rsidRPr="00A401F6" w:rsidRDefault="00145DCC" w:rsidP="008E78BD">
            <w:pPr>
              <w:rPr>
                <w:rFonts w:ascii="Arial" w:hAnsi="Arial" w:cs="Arial"/>
                <w:i/>
                <w:color w:val="0070C0"/>
                <w:sz w:val="24"/>
                <w:szCs w:val="24"/>
              </w:rPr>
            </w:pPr>
            <w:r w:rsidRPr="00A401F6">
              <w:rPr>
                <w:rFonts w:ascii="Arial" w:hAnsi="Arial" w:cs="Arial"/>
                <w:i/>
                <w:color w:val="0070C0"/>
                <w:sz w:val="24"/>
                <w:szCs w:val="24"/>
              </w:rPr>
              <w:t xml:space="preserve">Understanding the world – people and communities </w:t>
            </w:r>
          </w:p>
          <w:p w14:paraId="14679D31" w14:textId="3F67797F" w:rsidR="00145DCC" w:rsidRPr="00A401F6" w:rsidRDefault="00145DCC" w:rsidP="008E78BD">
            <w:pPr>
              <w:pStyle w:val="ListParagraph"/>
              <w:numPr>
                <w:ilvl w:val="0"/>
                <w:numId w:val="35"/>
              </w:numPr>
              <w:rPr>
                <w:rFonts w:ascii="Arial" w:hAnsi="Arial" w:cs="Arial"/>
                <w:color w:val="0070C0"/>
                <w:sz w:val="24"/>
                <w:szCs w:val="24"/>
              </w:rPr>
            </w:pPr>
            <w:r w:rsidRPr="00A401F6">
              <w:rPr>
                <w:rFonts w:ascii="Arial" w:hAnsi="Arial" w:cs="Arial"/>
                <w:color w:val="0070C0"/>
                <w:sz w:val="24"/>
                <w:szCs w:val="24"/>
              </w:rPr>
              <w:t xml:space="preserve">Children are treated as </w:t>
            </w:r>
            <w:r w:rsidR="000806DE" w:rsidRPr="00A401F6">
              <w:rPr>
                <w:rFonts w:ascii="Arial" w:hAnsi="Arial" w:cs="Arial"/>
                <w:color w:val="0070C0"/>
                <w:sz w:val="24"/>
                <w:szCs w:val="24"/>
              </w:rPr>
              <w:t>individuals</w:t>
            </w:r>
            <w:r w:rsidRPr="00A401F6">
              <w:rPr>
                <w:rFonts w:ascii="Arial" w:hAnsi="Arial" w:cs="Arial"/>
                <w:color w:val="0070C0"/>
                <w:sz w:val="24"/>
                <w:szCs w:val="24"/>
              </w:rPr>
              <w:t>. Adults acknowledge the effort they make. Adults praise children.</w:t>
            </w:r>
          </w:p>
          <w:p w14:paraId="66061D57" w14:textId="77777777" w:rsidR="00145DCC" w:rsidRPr="00A401F6" w:rsidRDefault="00145DCC" w:rsidP="008E78BD">
            <w:pPr>
              <w:pStyle w:val="ListParagraph"/>
              <w:numPr>
                <w:ilvl w:val="0"/>
                <w:numId w:val="35"/>
              </w:numPr>
              <w:rPr>
                <w:rFonts w:ascii="Arial" w:hAnsi="Arial" w:cs="Arial"/>
                <w:color w:val="0070C0"/>
                <w:sz w:val="24"/>
                <w:szCs w:val="24"/>
              </w:rPr>
            </w:pPr>
            <w:r w:rsidRPr="00A401F6">
              <w:rPr>
                <w:rFonts w:ascii="Arial" w:hAnsi="Arial" w:cs="Arial"/>
                <w:color w:val="0070C0"/>
                <w:sz w:val="24"/>
                <w:szCs w:val="24"/>
              </w:rPr>
              <w:t>Children can see their own pictures on display giving them a sense of pride and accomplishment.</w:t>
            </w:r>
          </w:p>
          <w:p w14:paraId="13A089D2" w14:textId="77777777" w:rsidR="00145DCC" w:rsidRPr="00A401F6" w:rsidRDefault="00145DCC" w:rsidP="008E78BD">
            <w:pPr>
              <w:pStyle w:val="ListParagraph"/>
              <w:numPr>
                <w:ilvl w:val="0"/>
                <w:numId w:val="35"/>
              </w:numPr>
              <w:rPr>
                <w:rFonts w:ascii="Arial" w:hAnsi="Arial" w:cs="Arial"/>
                <w:color w:val="0070C0"/>
                <w:sz w:val="24"/>
                <w:szCs w:val="24"/>
              </w:rPr>
            </w:pPr>
            <w:r w:rsidRPr="00A401F6">
              <w:rPr>
                <w:rFonts w:ascii="Arial" w:hAnsi="Arial" w:cs="Arial"/>
                <w:color w:val="0070C0"/>
                <w:sz w:val="24"/>
                <w:szCs w:val="24"/>
              </w:rPr>
              <w:t xml:space="preserve">Children are encouraged to express their opinions </w:t>
            </w:r>
          </w:p>
          <w:p w14:paraId="10D3F065" w14:textId="77777777" w:rsidR="00145DCC" w:rsidRPr="00A401F6" w:rsidRDefault="00145DCC" w:rsidP="008E78BD">
            <w:pPr>
              <w:pStyle w:val="ListParagraph"/>
              <w:numPr>
                <w:ilvl w:val="0"/>
                <w:numId w:val="35"/>
              </w:numPr>
              <w:rPr>
                <w:rFonts w:ascii="Arial" w:hAnsi="Arial" w:cs="Arial"/>
                <w:color w:val="0070C0"/>
                <w:sz w:val="24"/>
                <w:szCs w:val="24"/>
              </w:rPr>
            </w:pPr>
            <w:r w:rsidRPr="00A401F6">
              <w:rPr>
                <w:rFonts w:ascii="Arial" w:hAnsi="Arial" w:cs="Arial"/>
                <w:color w:val="0070C0"/>
                <w:sz w:val="24"/>
                <w:szCs w:val="24"/>
              </w:rPr>
              <w:t xml:space="preserve">Children </w:t>
            </w:r>
            <w:proofErr w:type="gramStart"/>
            <w:r w:rsidRPr="00A401F6">
              <w:rPr>
                <w:rFonts w:ascii="Arial" w:hAnsi="Arial" w:cs="Arial"/>
                <w:color w:val="0070C0"/>
                <w:sz w:val="24"/>
                <w:szCs w:val="24"/>
              </w:rPr>
              <w:t>are able to</w:t>
            </w:r>
            <w:proofErr w:type="gramEnd"/>
            <w:r w:rsidRPr="00A401F6">
              <w:rPr>
                <w:rFonts w:ascii="Arial" w:hAnsi="Arial" w:cs="Arial"/>
                <w:color w:val="0070C0"/>
                <w:sz w:val="24"/>
                <w:szCs w:val="24"/>
              </w:rPr>
              <w:t xml:space="preserve"> take risks in their play.</w:t>
            </w:r>
          </w:p>
          <w:p w14:paraId="2DBA0186" w14:textId="77777777" w:rsidR="00145DCC" w:rsidRPr="00A401F6" w:rsidRDefault="00145DCC" w:rsidP="008E78BD">
            <w:pPr>
              <w:pStyle w:val="ListParagraph"/>
              <w:numPr>
                <w:ilvl w:val="0"/>
                <w:numId w:val="35"/>
              </w:numPr>
              <w:rPr>
                <w:rFonts w:ascii="Arial" w:hAnsi="Arial" w:cs="Arial"/>
                <w:color w:val="0070C0"/>
                <w:sz w:val="24"/>
                <w:szCs w:val="24"/>
              </w:rPr>
            </w:pPr>
            <w:r w:rsidRPr="00A401F6">
              <w:rPr>
                <w:rFonts w:ascii="Arial" w:hAnsi="Arial" w:cs="Arial"/>
                <w:color w:val="0070C0"/>
                <w:sz w:val="24"/>
                <w:szCs w:val="24"/>
              </w:rPr>
              <w:t xml:space="preserve">Children are encouraged to talk about their experiences and learning, </w:t>
            </w:r>
            <w:proofErr w:type="gramStart"/>
            <w:r w:rsidRPr="00A401F6">
              <w:rPr>
                <w:rFonts w:ascii="Arial" w:hAnsi="Arial" w:cs="Arial"/>
                <w:color w:val="0070C0"/>
                <w:sz w:val="24"/>
                <w:szCs w:val="24"/>
              </w:rPr>
              <w:t>e.g.</w:t>
            </w:r>
            <w:proofErr w:type="gramEnd"/>
            <w:r w:rsidRPr="00A401F6">
              <w:rPr>
                <w:rFonts w:ascii="Arial" w:hAnsi="Arial" w:cs="Arial"/>
                <w:color w:val="0070C0"/>
                <w:sz w:val="24"/>
                <w:szCs w:val="24"/>
              </w:rPr>
              <w:t xml:space="preserve"> Adults involve children and add what they say, when writing observations and updating learning journals.</w:t>
            </w:r>
          </w:p>
          <w:p w14:paraId="53D9394F" w14:textId="77777777" w:rsidR="00145DCC" w:rsidRPr="00A401F6" w:rsidRDefault="00145DCC" w:rsidP="008E78BD">
            <w:pPr>
              <w:pStyle w:val="ListParagraph"/>
              <w:numPr>
                <w:ilvl w:val="0"/>
                <w:numId w:val="35"/>
              </w:numPr>
              <w:rPr>
                <w:rFonts w:ascii="Arial" w:hAnsi="Arial" w:cs="Arial"/>
                <w:color w:val="0070C0"/>
                <w:sz w:val="24"/>
                <w:szCs w:val="24"/>
              </w:rPr>
            </w:pPr>
            <w:r w:rsidRPr="00A401F6">
              <w:rPr>
                <w:rFonts w:ascii="Arial" w:hAnsi="Arial" w:cs="Arial"/>
                <w:color w:val="0070C0"/>
                <w:sz w:val="24"/>
                <w:szCs w:val="24"/>
              </w:rPr>
              <w:t xml:space="preserve">Children </w:t>
            </w:r>
            <w:proofErr w:type="gramStart"/>
            <w:r w:rsidRPr="00A401F6">
              <w:rPr>
                <w:rFonts w:ascii="Arial" w:hAnsi="Arial" w:cs="Arial"/>
                <w:color w:val="0070C0"/>
                <w:sz w:val="24"/>
                <w:szCs w:val="24"/>
              </w:rPr>
              <w:t>are allowed to</w:t>
            </w:r>
            <w:proofErr w:type="gramEnd"/>
            <w:r w:rsidRPr="00A401F6">
              <w:rPr>
                <w:rFonts w:ascii="Arial" w:hAnsi="Arial" w:cs="Arial"/>
                <w:color w:val="0070C0"/>
                <w:sz w:val="24"/>
                <w:szCs w:val="24"/>
              </w:rPr>
              <w:t xml:space="preserve"> take responsibility and are encouraged to talk about their feelings.</w:t>
            </w:r>
          </w:p>
          <w:p w14:paraId="4F787E6A" w14:textId="77777777" w:rsidR="00145DCC" w:rsidRPr="00A401F6" w:rsidRDefault="00145DCC" w:rsidP="008E78BD">
            <w:pPr>
              <w:pStyle w:val="ListParagraph"/>
              <w:numPr>
                <w:ilvl w:val="0"/>
                <w:numId w:val="35"/>
              </w:numPr>
              <w:rPr>
                <w:rFonts w:ascii="Arial" w:hAnsi="Arial" w:cs="Arial"/>
                <w:i/>
                <w:color w:val="0070C0"/>
                <w:sz w:val="24"/>
                <w:szCs w:val="24"/>
              </w:rPr>
            </w:pPr>
            <w:r w:rsidRPr="00A401F6">
              <w:rPr>
                <w:rFonts w:ascii="Arial" w:hAnsi="Arial" w:cs="Arial"/>
                <w:color w:val="0070C0"/>
                <w:sz w:val="24"/>
                <w:szCs w:val="24"/>
              </w:rPr>
              <w:t xml:space="preserve">Children are supported to reflect on their differences and understand that others are free to have different views. </w:t>
            </w:r>
          </w:p>
        </w:tc>
      </w:tr>
      <w:tr w:rsidR="00145DCC" w:rsidRPr="00A401F6" w14:paraId="0ED0FC02" w14:textId="77777777" w:rsidTr="00AC2D53">
        <w:tc>
          <w:tcPr>
            <w:tcW w:w="1656" w:type="dxa"/>
          </w:tcPr>
          <w:p w14:paraId="159A7BEE" w14:textId="77777777" w:rsidR="00145DCC" w:rsidRPr="00A401F6" w:rsidRDefault="00145DCC" w:rsidP="008E78BD">
            <w:pPr>
              <w:pStyle w:val="ListParagraph"/>
              <w:ind w:left="0"/>
              <w:rPr>
                <w:rFonts w:ascii="Arial" w:hAnsi="Arial" w:cs="Arial"/>
                <w:b/>
                <w:color w:val="0070C0"/>
                <w:sz w:val="24"/>
                <w:szCs w:val="24"/>
              </w:rPr>
            </w:pPr>
            <w:r w:rsidRPr="00A401F6">
              <w:rPr>
                <w:rFonts w:ascii="Arial" w:hAnsi="Arial" w:cs="Arial"/>
                <w:b/>
                <w:color w:val="0070C0"/>
                <w:sz w:val="24"/>
                <w:szCs w:val="24"/>
              </w:rPr>
              <w:t>mutual respect and tolerance</w:t>
            </w:r>
          </w:p>
        </w:tc>
        <w:tc>
          <w:tcPr>
            <w:tcW w:w="7938" w:type="dxa"/>
          </w:tcPr>
          <w:p w14:paraId="62910A9D" w14:textId="77777777" w:rsidR="00145DCC" w:rsidRPr="00A401F6" w:rsidRDefault="00145DCC" w:rsidP="008E78BD">
            <w:pPr>
              <w:rPr>
                <w:rFonts w:ascii="Arial" w:hAnsi="Arial" w:cs="Arial"/>
                <w:i/>
                <w:color w:val="0070C0"/>
                <w:sz w:val="24"/>
                <w:szCs w:val="24"/>
              </w:rPr>
            </w:pPr>
            <w:r w:rsidRPr="00A401F6">
              <w:rPr>
                <w:rFonts w:ascii="Arial" w:hAnsi="Arial" w:cs="Arial"/>
                <w:i/>
                <w:color w:val="0070C0"/>
                <w:sz w:val="24"/>
                <w:szCs w:val="24"/>
              </w:rPr>
              <w:t>PSED – managing feelings and behaviour, making relationships</w:t>
            </w:r>
          </w:p>
          <w:p w14:paraId="715108DE" w14:textId="77777777" w:rsidR="00145DCC" w:rsidRPr="00A401F6" w:rsidRDefault="00145DCC" w:rsidP="008E78BD">
            <w:pPr>
              <w:rPr>
                <w:rFonts w:ascii="Arial" w:hAnsi="Arial" w:cs="Arial"/>
                <w:i/>
                <w:color w:val="0070C0"/>
                <w:sz w:val="24"/>
                <w:szCs w:val="24"/>
              </w:rPr>
            </w:pPr>
            <w:r w:rsidRPr="00A401F6">
              <w:rPr>
                <w:rFonts w:ascii="Arial" w:hAnsi="Arial" w:cs="Arial"/>
                <w:i/>
                <w:color w:val="0070C0"/>
                <w:sz w:val="24"/>
                <w:szCs w:val="24"/>
              </w:rPr>
              <w:t>Understanding the World – people and communities</w:t>
            </w:r>
          </w:p>
          <w:p w14:paraId="4CCE12B3" w14:textId="77777777" w:rsidR="00145DCC" w:rsidRPr="00A401F6" w:rsidRDefault="00145DCC" w:rsidP="008E78BD">
            <w:pPr>
              <w:pStyle w:val="ListParagraph"/>
              <w:numPr>
                <w:ilvl w:val="0"/>
                <w:numId w:val="36"/>
              </w:numPr>
              <w:rPr>
                <w:rFonts w:ascii="Arial" w:hAnsi="Arial" w:cs="Arial"/>
                <w:color w:val="0070C0"/>
                <w:sz w:val="24"/>
                <w:szCs w:val="24"/>
              </w:rPr>
            </w:pPr>
            <w:r w:rsidRPr="00A401F6">
              <w:rPr>
                <w:rFonts w:ascii="Arial" w:hAnsi="Arial" w:cs="Arial"/>
                <w:color w:val="0070C0"/>
                <w:sz w:val="24"/>
                <w:szCs w:val="24"/>
              </w:rPr>
              <w:t xml:space="preserve">There is an ethos of inclusivity and tolerance, in which views, faiths, cultures and races are valued. </w:t>
            </w:r>
          </w:p>
          <w:p w14:paraId="18B04628" w14:textId="77777777" w:rsidR="00145DCC" w:rsidRPr="00A401F6" w:rsidRDefault="00145DCC" w:rsidP="008E78BD">
            <w:pPr>
              <w:pStyle w:val="ListParagraph"/>
              <w:numPr>
                <w:ilvl w:val="0"/>
                <w:numId w:val="36"/>
              </w:numPr>
              <w:rPr>
                <w:rFonts w:ascii="Arial" w:hAnsi="Arial" w:cs="Arial"/>
                <w:color w:val="0070C0"/>
                <w:sz w:val="24"/>
                <w:szCs w:val="24"/>
              </w:rPr>
            </w:pPr>
            <w:r w:rsidRPr="00A401F6">
              <w:rPr>
                <w:rFonts w:ascii="Arial" w:hAnsi="Arial" w:cs="Arial"/>
                <w:color w:val="0070C0"/>
                <w:sz w:val="24"/>
                <w:szCs w:val="24"/>
              </w:rPr>
              <w:lastRenderedPageBreak/>
              <w:t xml:space="preserve">Children are supported to learn about similarities and differences between themselves and others and within families, faiths, communities, </w:t>
            </w:r>
            <w:proofErr w:type="gramStart"/>
            <w:r w:rsidRPr="00A401F6">
              <w:rPr>
                <w:rFonts w:ascii="Arial" w:hAnsi="Arial" w:cs="Arial"/>
                <w:color w:val="0070C0"/>
                <w:sz w:val="24"/>
                <w:szCs w:val="24"/>
              </w:rPr>
              <w:t>cultures</w:t>
            </w:r>
            <w:proofErr w:type="gramEnd"/>
            <w:r w:rsidRPr="00A401F6">
              <w:rPr>
                <w:rFonts w:ascii="Arial" w:hAnsi="Arial" w:cs="Arial"/>
                <w:color w:val="0070C0"/>
                <w:sz w:val="24"/>
                <w:szCs w:val="24"/>
              </w:rPr>
              <w:t xml:space="preserve"> and traditions. </w:t>
            </w:r>
          </w:p>
          <w:p w14:paraId="3D8019F0" w14:textId="77777777" w:rsidR="00145DCC" w:rsidRPr="00A401F6" w:rsidRDefault="00145DCC" w:rsidP="008E78BD">
            <w:pPr>
              <w:pStyle w:val="ListParagraph"/>
              <w:numPr>
                <w:ilvl w:val="0"/>
                <w:numId w:val="36"/>
              </w:numPr>
              <w:rPr>
                <w:rFonts w:ascii="Arial" w:hAnsi="Arial" w:cs="Arial"/>
                <w:color w:val="0070C0"/>
                <w:sz w:val="24"/>
                <w:szCs w:val="24"/>
              </w:rPr>
            </w:pPr>
            <w:r w:rsidRPr="00A401F6">
              <w:rPr>
                <w:rFonts w:ascii="Arial" w:hAnsi="Arial" w:cs="Arial"/>
                <w:color w:val="0070C0"/>
                <w:sz w:val="24"/>
                <w:szCs w:val="24"/>
              </w:rPr>
              <w:t xml:space="preserve">Children have opportunities to share and take part in experiences, </w:t>
            </w:r>
            <w:proofErr w:type="gramStart"/>
            <w:r w:rsidRPr="00A401F6">
              <w:rPr>
                <w:rFonts w:ascii="Arial" w:hAnsi="Arial" w:cs="Arial"/>
                <w:color w:val="0070C0"/>
                <w:sz w:val="24"/>
                <w:szCs w:val="24"/>
              </w:rPr>
              <w:t>celebrations</w:t>
            </w:r>
            <w:proofErr w:type="gramEnd"/>
            <w:r w:rsidRPr="00A401F6">
              <w:rPr>
                <w:rFonts w:ascii="Arial" w:hAnsi="Arial" w:cs="Arial"/>
                <w:color w:val="0070C0"/>
                <w:sz w:val="24"/>
                <w:szCs w:val="24"/>
              </w:rPr>
              <w:t xml:space="preserve"> and practices.</w:t>
            </w:r>
          </w:p>
          <w:p w14:paraId="766FE8DF" w14:textId="77777777" w:rsidR="00145DCC" w:rsidRPr="00A401F6" w:rsidRDefault="00145DCC" w:rsidP="008E78BD">
            <w:pPr>
              <w:pStyle w:val="ListParagraph"/>
              <w:numPr>
                <w:ilvl w:val="0"/>
                <w:numId w:val="36"/>
              </w:numPr>
              <w:rPr>
                <w:rFonts w:ascii="Arial" w:hAnsi="Arial" w:cs="Arial"/>
                <w:color w:val="0070C0"/>
                <w:sz w:val="24"/>
                <w:szCs w:val="24"/>
              </w:rPr>
            </w:pPr>
            <w:r w:rsidRPr="00A401F6">
              <w:rPr>
                <w:rFonts w:ascii="Arial" w:hAnsi="Arial" w:cs="Arial"/>
                <w:color w:val="0070C0"/>
                <w:sz w:val="24"/>
                <w:szCs w:val="24"/>
              </w:rPr>
              <w:t xml:space="preserve">Adults acknowledge that children have opinions and give them the opportunity to express themselves. </w:t>
            </w:r>
          </w:p>
          <w:p w14:paraId="3E45A74D" w14:textId="77777777" w:rsidR="00145DCC" w:rsidRPr="00A401F6" w:rsidRDefault="00145DCC" w:rsidP="008E78BD">
            <w:pPr>
              <w:pStyle w:val="ListParagraph"/>
              <w:numPr>
                <w:ilvl w:val="0"/>
                <w:numId w:val="36"/>
              </w:numPr>
              <w:rPr>
                <w:rFonts w:ascii="Arial" w:hAnsi="Arial" w:cs="Arial"/>
                <w:color w:val="0070C0"/>
                <w:sz w:val="24"/>
                <w:szCs w:val="24"/>
              </w:rPr>
            </w:pPr>
            <w:r w:rsidRPr="00A401F6">
              <w:rPr>
                <w:rFonts w:ascii="Arial" w:hAnsi="Arial" w:cs="Arial"/>
                <w:color w:val="0070C0"/>
                <w:sz w:val="24"/>
                <w:szCs w:val="24"/>
              </w:rPr>
              <w:t xml:space="preserve">Visual support is used for children who do not yet use speech to communicate. </w:t>
            </w:r>
          </w:p>
          <w:p w14:paraId="11300B38" w14:textId="77777777" w:rsidR="00145DCC" w:rsidRPr="00A401F6" w:rsidRDefault="00145DCC" w:rsidP="008E78BD">
            <w:pPr>
              <w:pStyle w:val="ListParagraph"/>
              <w:numPr>
                <w:ilvl w:val="0"/>
                <w:numId w:val="36"/>
              </w:numPr>
              <w:rPr>
                <w:rFonts w:ascii="Arial" w:hAnsi="Arial" w:cs="Arial"/>
                <w:color w:val="0070C0"/>
                <w:sz w:val="24"/>
                <w:szCs w:val="24"/>
              </w:rPr>
            </w:pPr>
            <w:r w:rsidRPr="00A401F6">
              <w:rPr>
                <w:rFonts w:ascii="Arial" w:hAnsi="Arial" w:cs="Arial"/>
                <w:color w:val="0070C0"/>
                <w:sz w:val="24"/>
                <w:szCs w:val="24"/>
              </w:rPr>
              <w:t xml:space="preserve">The nursery is inclusive of all cultures, religions, ages, genders &amp; abilities. Resources reflect positive images of these groups, </w:t>
            </w:r>
            <w:proofErr w:type="gramStart"/>
            <w:r w:rsidRPr="00A401F6">
              <w:rPr>
                <w:rFonts w:ascii="Arial" w:hAnsi="Arial" w:cs="Arial"/>
                <w:color w:val="0070C0"/>
                <w:sz w:val="24"/>
                <w:szCs w:val="24"/>
              </w:rPr>
              <w:t>e.g.</w:t>
            </w:r>
            <w:proofErr w:type="gramEnd"/>
            <w:r w:rsidRPr="00A401F6">
              <w:rPr>
                <w:rFonts w:ascii="Arial" w:hAnsi="Arial" w:cs="Arial"/>
                <w:color w:val="0070C0"/>
                <w:sz w:val="24"/>
                <w:szCs w:val="24"/>
              </w:rPr>
              <w:t xml:space="preserve"> dolls clothes provided are ethnically diverse, puzzles and books reflect minority groups. </w:t>
            </w:r>
          </w:p>
          <w:p w14:paraId="7B2B1970" w14:textId="77777777" w:rsidR="00145DCC" w:rsidRPr="00A401F6" w:rsidRDefault="00145DCC" w:rsidP="008E78BD">
            <w:pPr>
              <w:pStyle w:val="ListParagraph"/>
              <w:numPr>
                <w:ilvl w:val="0"/>
                <w:numId w:val="36"/>
              </w:numPr>
              <w:rPr>
                <w:rFonts w:ascii="Arial" w:hAnsi="Arial" w:cs="Arial"/>
                <w:color w:val="0070C0"/>
                <w:sz w:val="24"/>
                <w:szCs w:val="24"/>
              </w:rPr>
            </w:pPr>
            <w:r w:rsidRPr="00A401F6">
              <w:rPr>
                <w:rFonts w:ascii="Arial" w:hAnsi="Arial" w:cs="Arial"/>
                <w:color w:val="0070C0"/>
                <w:sz w:val="24"/>
                <w:szCs w:val="24"/>
              </w:rPr>
              <w:t xml:space="preserve">Adults challenge children’s perceptions </w:t>
            </w:r>
            <w:proofErr w:type="gramStart"/>
            <w:r w:rsidRPr="00A401F6">
              <w:rPr>
                <w:rFonts w:ascii="Arial" w:hAnsi="Arial" w:cs="Arial"/>
                <w:color w:val="0070C0"/>
                <w:sz w:val="24"/>
                <w:szCs w:val="24"/>
              </w:rPr>
              <w:t>e.g.</w:t>
            </w:r>
            <w:proofErr w:type="gramEnd"/>
            <w:r w:rsidRPr="00A401F6">
              <w:rPr>
                <w:rFonts w:ascii="Arial" w:hAnsi="Arial" w:cs="Arial"/>
                <w:color w:val="0070C0"/>
                <w:sz w:val="24"/>
                <w:szCs w:val="24"/>
              </w:rPr>
              <w:t xml:space="preserve"> girls can’t play football.</w:t>
            </w:r>
          </w:p>
          <w:p w14:paraId="3F7BE36F" w14:textId="77777777" w:rsidR="00145DCC" w:rsidRPr="00A401F6" w:rsidRDefault="00145DCC" w:rsidP="008E78BD">
            <w:pPr>
              <w:pStyle w:val="ListParagraph"/>
              <w:numPr>
                <w:ilvl w:val="0"/>
                <w:numId w:val="36"/>
              </w:numPr>
              <w:rPr>
                <w:rFonts w:ascii="Arial" w:hAnsi="Arial" w:cs="Arial"/>
                <w:color w:val="0070C0"/>
                <w:sz w:val="24"/>
                <w:szCs w:val="24"/>
              </w:rPr>
            </w:pPr>
            <w:r w:rsidRPr="00A401F6">
              <w:rPr>
                <w:rFonts w:ascii="Arial" w:hAnsi="Arial" w:cs="Arial"/>
                <w:color w:val="0070C0"/>
                <w:sz w:val="24"/>
                <w:szCs w:val="24"/>
              </w:rPr>
              <w:t xml:space="preserve">Occasions are celebrated </w:t>
            </w:r>
            <w:proofErr w:type="gramStart"/>
            <w:r w:rsidRPr="00A401F6">
              <w:rPr>
                <w:rFonts w:ascii="Arial" w:hAnsi="Arial" w:cs="Arial"/>
                <w:color w:val="0070C0"/>
                <w:sz w:val="24"/>
                <w:szCs w:val="24"/>
              </w:rPr>
              <w:t>e.g.</w:t>
            </w:r>
            <w:proofErr w:type="gramEnd"/>
            <w:r w:rsidRPr="00A401F6">
              <w:rPr>
                <w:rFonts w:ascii="Arial" w:hAnsi="Arial" w:cs="Arial"/>
                <w:color w:val="0070C0"/>
                <w:sz w:val="24"/>
                <w:szCs w:val="24"/>
              </w:rPr>
              <w:t xml:space="preserve"> Diwali, Chinese New Year &amp; the children are given these learning opportunities.</w:t>
            </w:r>
          </w:p>
        </w:tc>
      </w:tr>
    </w:tbl>
    <w:p w14:paraId="2B68EE3A" w14:textId="77777777" w:rsidR="00145DCC" w:rsidRPr="00A401F6" w:rsidRDefault="00145DCC" w:rsidP="008E78BD">
      <w:pPr>
        <w:rPr>
          <w:rFonts w:ascii="Arial" w:hAnsi="Arial" w:cs="Arial"/>
          <w:bCs/>
          <w:color w:val="auto"/>
          <w:sz w:val="24"/>
          <w:szCs w:val="24"/>
        </w:rPr>
      </w:pPr>
    </w:p>
    <w:p w14:paraId="27CD283C" w14:textId="5F234F09" w:rsidR="0036348F" w:rsidRPr="00A401F6" w:rsidRDefault="0036348F" w:rsidP="008E78BD">
      <w:pPr>
        <w:pStyle w:val="ListParagraph"/>
        <w:numPr>
          <w:ilvl w:val="0"/>
          <w:numId w:val="40"/>
        </w:numPr>
        <w:rPr>
          <w:rFonts w:ascii="Arial" w:hAnsi="Arial" w:cs="Arial"/>
          <w:bCs/>
          <w:color w:val="auto"/>
          <w:sz w:val="24"/>
          <w:szCs w:val="24"/>
        </w:rPr>
      </w:pPr>
      <w:r w:rsidRPr="00A401F6">
        <w:rPr>
          <w:rFonts w:ascii="Arial" w:hAnsi="Arial" w:cs="Arial"/>
          <w:bCs/>
          <w:color w:val="auto"/>
          <w:sz w:val="24"/>
          <w:szCs w:val="24"/>
        </w:rPr>
        <w:t xml:space="preserve"> </w:t>
      </w:r>
      <w:r w:rsidR="00145DCC" w:rsidRPr="00A401F6">
        <w:rPr>
          <w:rFonts w:ascii="Arial" w:hAnsi="Arial" w:cs="Arial"/>
          <w:bCs/>
          <w:color w:val="auto"/>
          <w:sz w:val="24"/>
          <w:szCs w:val="24"/>
        </w:rPr>
        <w:t>Female Genital Mutilation (FGM) is a procedure where the female genital organs are injured or changed and there is no medical reason for this. 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The age at which FGM is carried out varies enormously according to the community. The procedure may be carried out shortly after birth, during childhood or adolescence, just before marriage or during a woman’s first pregnancy.</w:t>
      </w:r>
    </w:p>
    <w:p w14:paraId="0069F116" w14:textId="77777777" w:rsidR="00145DCC" w:rsidRPr="00A401F6" w:rsidRDefault="00145DCC" w:rsidP="008E78BD">
      <w:pPr>
        <w:pStyle w:val="ListParagraph"/>
        <w:rPr>
          <w:rFonts w:ascii="Arial" w:hAnsi="Arial" w:cs="Arial"/>
          <w:bCs/>
          <w:color w:val="auto"/>
          <w:sz w:val="24"/>
          <w:szCs w:val="24"/>
        </w:rPr>
      </w:pPr>
    </w:p>
    <w:p w14:paraId="048D3F7F" w14:textId="195F349A" w:rsidR="0036348F" w:rsidRPr="00A401F6" w:rsidRDefault="005D1E0E" w:rsidP="008E78BD">
      <w:pPr>
        <w:pStyle w:val="ListParagraph"/>
        <w:numPr>
          <w:ilvl w:val="0"/>
          <w:numId w:val="40"/>
        </w:numPr>
        <w:rPr>
          <w:rFonts w:ascii="Arial" w:hAnsi="Arial" w:cs="Arial"/>
          <w:bCs/>
          <w:color w:val="auto"/>
          <w:sz w:val="24"/>
          <w:szCs w:val="24"/>
        </w:rPr>
      </w:pPr>
      <w:r w:rsidRPr="00A401F6">
        <w:rPr>
          <w:rFonts w:ascii="Arial" w:hAnsi="Arial" w:cs="Arial"/>
          <w:bCs/>
          <w:color w:val="auto"/>
          <w:sz w:val="24"/>
          <w:szCs w:val="24"/>
        </w:rPr>
        <w:t>Gangs and organised criminal networks involved in exporting illegal drugs into one or more importing areas within the UK, using dedicated mobile phone deal lines. The victims of County Lines are made to travel across counties, as well as around their local area, to supply drugs of all sorts. Organised crime groups use coercion, intimidation, violence (including sexual violence) and weapons to achieve their aims.</w:t>
      </w:r>
    </w:p>
    <w:p w14:paraId="1427040E" w14:textId="77777777" w:rsidR="0036348F" w:rsidRPr="00A401F6" w:rsidRDefault="0036348F" w:rsidP="008E78BD">
      <w:pPr>
        <w:spacing w:after="0" w:line="240" w:lineRule="auto"/>
        <w:rPr>
          <w:rFonts w:ascii="Arial" w:hAnsi="Arial" w:cs="Arial"/>
          <w:b/>
          <w:color w:val="FF0000"/>
          <w:sz w:val="24"/>
          <w:szCs w:val="24"/>
          <w:u w:val="single"/>
        </w:rPr>
      </w:pPr>
    </w:p>
    <w:p w14:paraId="3DA5CE64" w14:textId="77777777" w:rsidR="0036348F" w:rsidRPr="00A401F6" w:rsidRDefault="0036348F" w:rsidP="008E78BD">
      <w:pPr>
        <w:spacing w:after="0" w:line="240" w:lineRule="auto"/>
        <w:jc w:val="center"/>
        <w:rPr>
          <w:rFonts w:ascii="Arial" w:hAnsi="Arial" w:cs="Arial"/>
          <w:b/>
          <w:color w:val="000000" w:themeColor="text1"/>
          <w:sz w:val="24"/>
          <w:szCs w:val="24"/>
        </w:rPr>
      </w:pPr>
    </w:p>
    <w:p w14:paraId="32F036D6" w14:textId="77777777" w:rsidR="001A3630" w:rsidRPr="00A401F6" w:rsidRDefault="001A3630" w:rsidP="008E78BD">
      <w:pPr>
        <w:spacing w:after="0" w:line="240" w:lineRule="auto"/>
        <w:rPr>
          <w:rFonts w:ascii="Arial" w:hAnsi="Arial" w:cs="Arial"/>
          <w:color w:val="0070C0"/>
          <w:sz w:val="24"/>
          <w:szCs w:val="24"/>
        </w:rPr>
      </w:pPr>
    </w:p>
    <w:sectPr w:rsidR="001A3630" w:rsidRPr="00A401F6" w:rsidSect="00E519B4">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12C11" w14:textId="77777777" w:rsidR="00EC1645" w:rsidRDefault="00EC1645">
      <w:pPr>
        <w:spacing w:after="0" w:line="240" w:lineRule="auto"/>
      </w:pPr>
      <w:r>
        <w:separator/>
      </w:r>
    </w:p>
  </w:endnote>
  <w:endnote w:type="continuationSeparator" w:id="0">
    <w:p w14:paraId="2E5CA9F8" w14:textId="77777777" w:rsidR="00EC1645" w:rsidRDefault="00EC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F2BE9" w14:textId="790F4CA5" w:rsidR="0066069F" w:rsidRDefault="009F1676">
    <w:pPr>
      <w:pStyle w:val="Footer"/>
    </w:pPr>
    <w:r>
      <w:rPr>
        <w:noProof/>
      </w:rPr>
      <w:drawing>
        <wp:anchor distT="0" distB="0" distL="114300" distR="114300" simplePos="0" relativeHeight="251658240" behindDoc="0" locked="0" layoutInCell="1" allowOverlap="1" wp14:anchorId="4A2A5A91" wp14:editId="570E0350">
          <wp:simplePos x="0" y="0"/>
          <wp:positionH relativeFrom="column">
            <wp:posOffset>4257675</wp:posOffset>
          </wp:positionH>
          <wp:positionV relativeFrom="paragraph">
            <wp:posOffset>-386080</wp:posOffset>
          </wp:positionV>
          <wp:extent cx="2005965" cy="506095"/>
          <wp:effectExtent l="0" t="0" r="0" b="8255"/>
          <wp:wrapThrough wrapText="bothSides">
            <wp:wrapPolygon edited="0">
              <wp:start x="0" y="0"/>
              <wp:lineTo x="0" y="21139"/>
              <wp:lineTo x="21333" y="21139"/>
              <wp:lineTo x="21333"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5060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32C22" w14:textId="77777777" w:rsidR="00EC1645" w:rsidRDefault="00EC1645">
      <w:pPr>
        <w:spacing w:after="0" w:line="240" w:lineRule="auto"/>
      </w:pPr>
      <w:r>
        <w:separator/>
      </w:r>
    </w:p>
  </w:footnote>
  <w:footnote w:type="continuationSeparator" w:id="0">
    <w:p w14:paraId="51931BBD" w14:textId="77777777" w:rsidR="00EC1645" w:rsidRDefault="00EC1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041BA" w14:textId="368B098D" w:rsidR="007174D3" w:rsidRDefault="0036348F" w:rsidP="0036348F">
    <w:pPr>
      <w:pStyle w:val="Header"/>
      <w:jc w:val="both"/>
    </w:pPr>
    <w:r>
      <w:rPr>
        <w:rFonts w:ascii="Tahoma" w:hAnsi="Tahoma" w:cs="Tahoma"/>
        <w:sz w:val="40"/>
        <w:szCs w:val="40"/>
      </w:rPr>
      <w:t xml:space="preserve">      </w:t>
    </w:r>
    <w:r w:rsidRPr="0036348F">
      <w:rPr>
        <w:rFonts w:ascii="Tahoma" w:hAnsi="Tahoma" w:cs="Tahoma"/>
        <w:sz w:val="40"/>
        <w:szCs w:val="40"/>
        <w:u w:val="single"/>
      </w:rPr>
      <w:t>SAFEGUARDING QUIZ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BEA61E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C77A2D"/>
    <w:multiLevelType w:val="hybridMultilevel"/>
    <w:tmpl w:val="4BC41762"/>
    <w:lvl w:ilvl="0" w:tplc="2C088E94">
      <w:start w:val="1"/>
      <w:numFmt w:val="decimal"/>
      <w:lvlText w:val="%1.)"/>
      <w:lvlJc w:val="left"/>
      <w:pPr>
        <w:ind w:left="0" w:hanging="72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2" w15:restartNumberingAfterBreak="0">
    <w:nsid w:val="032B2543"/>
    <w:multiLevelType w:val="hybridMultilevel"/>
    <w:tmpl w:val="7B968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421A23"/>
    <w:multiLevelType w:val="hybridMultilevel"/>
    <w:tmpl w:val="D6C27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2F7630"/>
    <w:multiLevelType w:val="hybridMultilevel"/>
    <w:tmpl w:val="CBAAE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050DBE"/>
    <w:multiLevelType w:val="hybridMultilevel"/>
    <w:tmpl w:val="B828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50E63"/>
    <w:multiLevelType w:val="hybridMultilevel"/>
    <w:tmpl w:val="574C7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F1CCC"/>
    <w:multiLevelType w:val="hybridMultilevel"/>
    <w:tmpl w:val="6482580C"/>
    <w:lvl w:ilvl="0" w:tplc="777664D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251B64"/>
    <w:multiLevelType w:val="hybridMultilevel"/>
    <w:tmpl w:val="19B80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24321"/>
    <w:multiLevelType w:val="hybridMultilevel"/>
    <w:tmpl w:val="317E2554"/>
    <w:lvl w:ilvl="0" w:tplc="55400DDA">
      <w:start w:val="1"/>
      <w:numFmt w:val="bullet"/>
      <w:lvlText w:val="•"/>
      <w:lvlJc w:val="left"/>
      <w:pPr>
        <w:tabs>
          <w:tab w:val="num" w:pos="720"/>
        </w:tabs>
        <w:ind w:left="720" w:hanging="360"/>
      </w:pPr>
      <w:rPr>
        <w:rFonts w:ascii="Arial" w:hAnsi="Arial" w:hint="default"/>
      </w:rPr>
    </w:lvl>
    <w:lvl w:ilvl="1" w:tplc="A0544F3A" w:tentative="1">
      <w:start w:val="1"/>
      <w:numFmt w:val="bullet"/>
      <w:lvlText w:val="•"/>
      <w:lvlJc w:val="left"/>
      <w:pPr>
        <w:tabs>
          <w:tab w:val="num" w:pos="1440"/>
        </w:tabs>
        <w:ind w:left="1440" w:hanging="360"/>
      </w:pPr>
      <w:rPr>
        <w:rFonts w:ascii="Arial" w:hAnsi="Arial" w:hint="default"/>
      </w:rPr>
    </w:lvl>
    <w:lvl w:ilvl="2" w:tplc="BADC324C" w:tentative="1">
      <w:start w:val="1"/>
      <w:numFmt w:val="bullet"/>
      <w:lvlText w:val="•"/>
      <w:lvlJc w:val="left"/>
      <w:pPr>
        <w:tabs>
          <w:tab w:val="num" w:pos="2160"/>
        </w:tabs>
        <w:ind w:left="2160" w:hanging="360"/>
      </w:pPr>
      <w:rPr>
        <w:rFonts w:ascii="Arial" w:hAnsi="Arial" w:hint="default"/>
      </w:rPr>
    </w:lvl>
    <w:lvl w:ilvl="3" w:tplc="FB8A6780" w:tentative="1">
      <w:start w:val="1"/>
      <w:numFmt w:val="bullet"/>
      <w:lvlText w:val="•"/>
      <w:lvlJc w:val="left"/>
      <w:pPr>
        <w:tabs>
          <w:tab w:val="num" w:pos="2880"/>
        </w:tabs>
        <w:ind w:left="2880" w:hanging="360"/>
      </w:pPr>
      <w:rPr>
        <w:rFonts w:ascii="Arial" w:hAnsi="Arial" w:hint="default"/>
      </w:rPr>
    </w:lvl>
    <w:lvl w:ilvl="4" w:tplc="0980C47C" w:tentative="1">
      <w:start w:val="1"/>
      <w:numFmt w:val="bullet"/>
      <w:lvlText w:val="•"/>
      <w:lvlJc w:val="left"/>
      <w:pPr>
        <w:tabs>
          <w:tab w:val="num" w:pos="3600"/>
        </w:tabs>
        <w:ind w:left="3600" w:hanging="360"/>
      </w:pPr>
      <w:rPr>
        <w:rFonts w:ascii="Arial" w:hAnsi="Arial" w:hint="default"/>
      </w:rPr>
    </w:lvl>
    <w:lvl w:ilvl="5" w:tplc="57E42952" w:tentative="1">
      <w:start w:val="1"/>
      <w:numFmt w:val="bullet"/>
      <w:lvlText w:val="•"/>
      <w:lvlJc w:val="left"/>
      <w:pPr>
        <w:tabs>
          <w:tab w:val="num" w:pos="4320"/>
        </w:tabs>
        <w:ind w:left="4320" w:hanging="360"/>
      </w:pPr>
      <w:rPr>
        <w:rFonts w:ascii="Arial" w:hAnsi="Arial" w:hint="default"/>
      </w:rPr>
    </w:lvl>
    <w:lvl w:ilvl="6" w:tplc="78E8DF76" w:tentative="1">
      <w:start w:val="1"/>
      <w:numFmt w:val="bullet"/>
      <w:lvlText w:val="•"/>
      <w:lvlJc w:val="left"/>
      <w:pPr>
        <w:tabs>
          <w:tab w:val="num" w:pos="5040"/>
        </w:tabs>
        <w:ind w:left="5040" w:hanging="360"/>
      </w:pPr>
      <w:rPr>
        <w:rFonts w:ascii="Arial" w:hAnsi="Arial" w:hint="default"/>
      </w:rPr>
    </w:lvl>
    <w:lvl w:ilvl="7" w:tplc="2B642216" w:tentative="1">
      <w:start w:val="1"/>
      <w:numFmt w:val="bullet"/>
      <w:lvlText w:val="•"/>
      <w:lvlJc w:val="left"/>
      <w:pPr>
        <w:tabs>
          <w:tab w:val="num" w:pos="5760"/>
        </w:tabs>
        <w:ind w:left="5760" w:hanging="360"/>
      </w:pPr>
      <w:rPr>
        <w:rFonts w:ascii="Arial" w:hAnsi="Arial" w:hint="default"/>
      </w:rPr>
    </w:lvl>
    <w:lvl w:ilvl="8" w:tplc="EC22703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4D6CCD"/>
    <w:multiLevelType w:val="hybridMultilevel"/>
    <w:tmpl w:val="85127AC8"/>
    <w:lvl w:ilvl="0" w:tplc="8C82D3E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62900AB"/>
    <w:multiLevelType w:val="hybridMultilevel"/>
    <w:tmpl w:val="DDE05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C9060D"/>
    <w:multiLevelType w:val="hybridMultilevel"/>
    <w:tmpl w:val="CBAAE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D1E21"/>
    <w:multiLevelType w:val="hybridMultilevel"/>
    <w:tmpl w:val="61D828C0"/>
    <w:lvl w:ilvl="0" w:tplc="7E06084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1075A11"/>
    <w:multiLevelType w:val="hybridMultilevel"/>
    <w:tmpl w:val="0BE82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C2D1D"/>
    <w:multiLevelType w:val="hybridMultilevel"/>
    <w:tmpl w:val="EC5E5E2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4604EF"/>
    <w:multiLevelType w:val="hybridMultilevel"/>
    <w:tmpl w:val="CDB2D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D73883"/>
    <w:multiLevelType w:val="hybridMultilevel"/>
    <w:tmpl w:val="1AA6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F64347"/>
    <w:multiLevelType w:val="hybridMultilevel"/>
    <w:tmpl w:val="9E6AD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95FF9"/>
    <w:multiLevelType w:val="multilevel"/>
    <w:tmpl w:val="FE6AD4D6"/>
    <w:styleLink w:val="Survey"/>
    <w:lvl w:ilvl="0">
      <w:start w:val="1"/>
      <w:numFmt w:val="decimal"/>
      <w:pStyle w:val="Heading1"/>
      <w:lvlText w:val="%1."/>
      <w:lvlJc w:val="left"/>
      <w:pPr>
        <w:tabs>
          <w:tab w:val="num" w:pos="360"/>
        </w:tabs>
        <w:ind w:left="0" w:firstLine="0"/>
      </w:pPr>
      <w:rPr>
        <w:rFonts w:hint="default"/>
      </w:rPr>
    </w:lvl>
    <w:lvl w:ilvl="1">
      <w:start w:val="1"/>
      <w:numFmt w:val="lowerLetter"/>
      <w:pStyle w:val="Heading2"/>
      <w:lvlText w:val="%1%2."/>
      <w:lvlJc w:val="left"/>
      <w:pPr>
        <w:tabs>
          <w:tab w:val="num" w:pos="360"/>
        </w:tabs>
        <w:ind w:left="0" w:firstLine="0"/>
      </w:pPr>
      <w:rPr>
        <w:rFonts w:hint="default"/>
      </w:rPr>
    </w:lvl>
    <w:lvl w:ilvl="2">
      <w:start w:val="1"/>
      <w:numFmt w:val="lowerRoman"/>
      <w:pStyle w:val="Heading3"/>
      <w:lvlText w:val="%3)"/>
      <w:lvlJc w:val="left"/>
      <w:pPr>
        <w:tabs>
          <w:tab w:val="num" w:pos="360"/>
        </w:tabs>
        <w:ind w:left="0" w:firstLine="0"/>
      </w:pPr>
      <w:rPr>
        <w:rFonts w:hint="default"/>
      </w:rPr>
    </w:lvl>
    <w:lvl w:ilvl="3">
      <w:start w:val="1"/>
      <w:numFmt w:val="decimal"/>
      <w:pStyle w:val="Heading4"/>
      <w:lvlText w:val="%4)"/>
      <w:lvlJc w:val="left"/>
      <w:pPr>
        <w:tabs>
          <w:tab w:val="num" w:pos="360"/>
        </w:tabs>
        <w:ind w:left="0" w:firstLine="0"/>
      </w:pPr>
      <w:rPr>
        <w:rFonts w:hint="default"/>
      </w:rPr>
    </w:lvl>
    <w:lvl w:ilvl="4">
      <w:start w:val="1"/>
      <w:numFmt w:val="lowerLetter"/>
      <w:lvlText w:val="(%5)"/>
      <w:lvlJc w:val="left"/>
      <w:pPr>
        <w:tabs>
          <w:tab w:val="num" w:pos="360"/>
        </w:tabs>
        <w:ind w:left="0" w:firstLine="0"/>
      </w:pPr>
      <w:rPr>
        <w:rFonts w:hint="default"/>
      </w:rPr>
    </w:lvl>
    <w:lvl w:ilvl="5">
      <w:start w:val="1"/>
      <w:numFmt w:val="lowerRoman"/>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lowerLetter"/>
      <w:lvlText w:val="%8."/>
      <w:lvlJc w:val="left"/>
      <w:pPr>
        <w:tabs>
          <w:tab w:val="num" w:pos="360"/>
        </w:tabs>
        <w:ind w:left="0" w:firstLine="0"/>
      </w:pPr>
      <w:rPr>
        <w:rFonts w:hint="default"/>
      </w:rPr>
    </w:lvl>
    <w:lvl w:ilvl="8">
      <w:start w:val="1"/>
      <w:numFmt w:val="lowerRoman"/>
      <w:lvlText w:val="%9."/>
      <w:lvlJc w:val="left"/>
      <w:pPr>
        <w:tabs>
          <w:tab w:val="num" w:pos="360"/>
        </w:tabs>
        <w:ind w:left="0" w:firstLine="0"/>
      </w:pPr>
      <w:rPr>
        <w:rFonts w:hint="default"/>
      </w:rPr>
    </w:lvl>
  </w:abstractNum>
  <w:abstractNum w:abstractNumId="23" w15:restartNumberingAfterBreak="0">
    <w:nsid w:val="4D992062"/>
    <w:multiLevelType w:val="hybridMultilevel"/>
    <w:tmpl w:val="2E04AC30"/>
    <w:lvl w:ilvl="0" w:tplc="FE083D5A">
      <w:start w:val="2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A06DEF"/>
    <w:multiLevelType w:val="hybridMultilevel"/>
    <w:tmpl w:val="62746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1D2B90"/>
    <w:multiLevelType w:val="hybridMultilevel"/>
    <w:tmpl w:val="CBAAE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99570B"/>
    <w:multiLevelType w:val="multilevel"/>
    <w:tmpl w:val="FE6AD4D6"/>
    <w:numStyleLink w:val="Survey"/>
  </w:abstractNum>
  <w:abstractNum w:abstractNumId="27" w15:restartNumberingAfterBreak="0">
    <w:nsid w:val="57435AB4"/>
    <w:multiLevelType w:val="hybridMultilevel"/>
    <w:tmpl w:val="B13A8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1829E3"/>
    <w:multiLevelType w:val="hybridMultilevel"/>
    <w:tmpl w:val="3C505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D8460BC"/>
    <w:multiLevelType w:val="multilevel"/>
    <w:tmpl w:val="FE6AD4D6"/>
    <w:numStyleLink w:val="Survey"/>
  </w:abstractNum>
  <w:abstractNum w:abstractNumId="30" w15:restartNumberingAfterBreak="0">
    <w:nsid w:val="5EC048BC"/>
    <w:multiLevelType w:val="hybridMultilevel"/>
    <w:tmpl w:val="5442F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597949"/>
    <w:multiLevelType w:val="hybridMultilevel"/>
    <w:tmpl w:val="BFEEB696"/>
    <w:lvl w:ilvl="0" w:tplc="F2928BE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BC66433"/>
    <w:multiLevelType w:val="hybridMultilevel"/>
    <w:tmpl w:val="7110E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03369B"/>
    <w:multiLevelType w:val="multilevel"/>
    <w:tmpl w:val="FE6AD4D6"/>
    <w:numStyleLink w:val="Survey"/>
  </w:abstractNum>
  <w:abstractNum w:abstractNumId="34" w15:restartNumberingAfterBreak="0">
    <w:nsid w:val="79D37818"/>
    <w:multiLevelType w:val="hybridMultilevel"/>
    <w:tmpl w:val="0FB608E0"/>
    <w:lvl w:ilvl="0" w:tplc="2C96D54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CC8518F"/>
    <w:multiLevelType w:val="hybridMultilevel"/>
    <w:tmpl w:val="DF1E114A"/>
    <w:lvl w:ilvl="0" w:tplc="05C6CF50">
      <w:start w:val="1"/>
      <w:numFmt w:val="decimal"/>
      <w:lvlText w:val="%1."/>
      <w:lvlJc w:val="left"/>
      <w:pPr>
        <w:ind w:left="720" w:hanging="360"/>
      </w:pPr>
      <w:rPr>
        <w:rFonts w:cs="Times New Roman"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D42E53"/>
    <w:multiLevelType w:val="hybridMultilevel"/>
    <w:tmpl w:val="62722E40"/>
    <w:lvl w:ilvl="0" w:tplc="B54A5D4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1"/>
  </w:num>
  <w:num w:numId="2">
    <w:abstractNumId w:val="6"/>
  </w:num>
  <w:num w:numId="3">
    <w:abstractNumId w:val="10"/>
  </w:num>
  <w:num w:numId="4">
    <w:abstractNumId w:val="0"/>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3"/>
  </w:num>
  <w:num w:numId="9">
    <w:abstractNumId w:val="29"/>
  </w:num>
  <w:num w:numId="10">
    <w:abstractNumId w:val="24"/>
  </w:num>
  <w:num w:numId="11">
    <w:abstractNumId w:val="32"/>
  </w:num>
  <w:num w:numId="12">
    <w:abstractNumId w:val="13"/>
  </w:num>
  <w:num w:numId="13">
    <w:abstractNumId w:val="15"/>
  </w:num>
  <w:num w:numId="14">
    <w:abstractNumId w:val="20"/>
  </w:num>
  <w:num w:numId="15">
    <w:abstractNumId w:val="8"/>
  </w:num>
  <w:num w:numId="16">
    <w:abstractNumId w:val="31"/>
  </w:num>
  <w:num w:numId="17">
    <w:abstractNumId w:val="12"/>
  </w:num>
  <w:num w:numId="18">
    <w:abstractNumId w:val="36"/>
  </w:num>
  <w:num w:numId="19">
    <w:abstractNumId w:val="34"/>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5"/>
  </w:num>
  <w:num w:numId="23">
    <w:abstractNumId w:val="1"/>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7"/>
  </w:num>
  <w:num w:numId="27">
    <w:abstractNumId w:val="19"/>
  </w:num>
  <w:num w:numId="28">
    <w:abstractNumId w:val="3"/>
  </w:num>
  <w:num w:numId="29">
    <w:abstractNumId w:val="5"/>
  </w:num>
  <w:num w:numId="30">
    <w:abstractNumId w:val="9"/>
  </w:num>
  <w:num w:numId="31">
    <w:abstractNumId w:val="7"/>
  </w:num>
  <w:num w:numId="32">
    <w:abstractNumId w:val="16"/>
  </w:num>
  <w:num w:numId="33">
    <w:abstractNumId w:val="18"/>
  </w:num>
  <w:num w:numId="34">
    <w:abstractNumId w:val="30"/>
  </w:num>
  <w:num w:numId="35">
    <w:abstractNumId w:val="2"/>
  </w:num>
  <w:num w:numId="36">
    <w:abstractNumId w:val="28"/>
  </w:num>
  <w:num w:numId="37">
    <w:abstractNumId w:val="11"/>
  </w:num>
  <w:num w:numId="38">
    <w:abstractNumId w:val="4"/>
  </w:num>
  <w:num w:numId="39">
    <w:abstractNumId w:val="14"/>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2CD"/>
    <w:rsid w:val="0006386E"/>
    <w:rsid w:val="00064618"/>
    <w:rsid w:val="000806DE"/>
    <w:rsid w:val="00085A24"/>
    <w:rsid w:val="001205AB"/>
    <w:rsid w:val="001318E9"/>
    <w:rsid w:val="00145DCC"/>
    <w:rsid w:val="00173ADD"/>
    <w:rsid w:val="001A3630"/>
    <w:rsid w:val="001A59D0"/>
    <w:rsid w:val="001B31B1"/>
    <w:rsid w:val="001F4CFD"/>
    <w:rsid w:val="002044F4"/>
    <w:rsid w:val="0024017A"/>
    <w:rsid w:val="00240343"/>
    <w:rsid w:val="002A3001"/>
    <w:rsid w:val="002A3063"/>
    <w:rsid w:val="002D239C"/>
    <w:rsid w:val="002E05F2"/>
    <w:rsid w:val="002E14CB"/>
    <w:rsid w:val="00314C3E"/>
    <w:rsid w:val="00335FD4"/>
    <w:rsid w:val="00337BB1"/>
    <w:rsid w:val="00355D2F"/>
    <w:rsid w:val="0035616D"/>
    <w:rsid w:val="0036348F"/>
    <w:rsid w:val="004135C3"/>
    <w:rsid w:val="00492C74"/>
    <w:rsid w:val="004B7567"/>
    <w:rsid w:val="004D0FC3"/>
    <w:rsid w:val="004F15F0"/>
    <w:rsid w:val="00546389"/>
    <w:rsid w:val="00565034"/>
    <w:rsid w:val="00593573"/>
    <w:rsid w:val="005D1E0E"/>
    <w:rsid w:val="005D7480"/>
    <w:rsid w:val="005E1AD1"/>
    <w:rsid w:val="00642E9D"/>
    <w:rsid w:val="0066069F"/>
    <w:rsid w:val="006931A8"/>
    <w:rsid w:val="006A38B9"/>
    <w:rsid w:val="006C7640"/>
    <w:rsid w:val="007174D3"/>
    <w:rsid w:val="007305F5"/>
    <w:rsid w:val="00743286"/>
    <w:rsid w:val="00753F7B"/>
    <w:rsid w:val="00784CDB"/>
    <w:rsid w:val="007C4744"/>
    <w:rsid w:val="007D74E1"/>
    <w:rsid w:val="007E6FC9"/>
    <w:rsid w:val="00830BB6"/>
    <w:rsid w:val="00894A32"/>
    <w:rsid w:val="008E78BD"/>
    <w:rsid w:val="0093193D"/>
    <w:rsid w:val="00941E8F"/>
    <w:rsid w:val="009C49D0"/>
    <w:rsid w:val="009F1676"/>
    <w:rsid w:val="009F33E8"/>
    <w:rsid w:val="00A401F6"/>
    <w:rsid w:val="00A62DC0"/>
    <w:rsid w:val="00AA0370"/>
    <w:rsid w:val="00AC1128"/>
    <w:rsid w:val="00AD088C"/>
    <w:rsid w:val="00B04545"/>
    <w:rsid w:val="00B162ED"/>
    <w:rsid w:val="00B27226"/>
    <w:rsid w:val="00B9235C"/>
    <w:rsid w:val="00B934C3"/>
    <w:rsid w:val="00BA0312"/>
    <w:rsid w:val="00BE2FF4"/>
    <w:rsid w:val="00C716FF"/>
    <w:rsid w:val="00CD5543"/>
    <w:rsid w:val="00CF4AE1"/>
    <w:rsid w:val="00D21058"/>
    <w:rsid w:val="00D32108"/>
    <w:rsid w:val="00D37512"/>
    <w:rsid w:val="00D55F33"/>
    <w:rsid w:val="00D7340B"/>
    <w:rsid w:val="00DB7720"/>
    <w:rsid w:val="00DD0ED4"/>
    <w:rsid w:val="00DE3B35"/>
    <w:rsid w:val="00DE3DB5"/>
    <w:rsid w:val="00DE6713"/>
    <w:rsid w:val="00E41E52"/>
    <w:rsid w:val="00E519B4"/>
    <w:rsid w:val="00E772CD"/>
    <w:rsid w:val="00EA639B"/>
    <w:rsid w:val="00EB1DFD"/>
    <w:rsid w:val="00EC1645"/>
    <w:rsid w:val="00ED444A"/>
    <w:rsid w:val="00EF60DF"/>
    <w:rsid w:val="00F328AF"/>
    <w:rsid w:val="00F7326D"/>
    <w:rsid w:val="00F8299D"/>
    <w:rsid w:val="00FD4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CC7680F"/>
  <w15:docId w15:val="{E9D86F63-6B09-49FD-81E8-1D590A43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numPr>
        <w:numId w:val="9"/>
      </w:numPr>
      <w:spacing w:before="480" w:after="120"/>
      <w:outlineLvl w:val="0"/>
    </w:pPr>
    <w:rPr>
      <w:b/>
      <w:bCs/>
      <w:i/>
      <w:iCs/>
      <w:sz w:val="24"/>
      <w:szCs w:val="24"/>
    </w:rPr>
  </w:style>
  <w:style w:type="paragraph" w:styleId="Heading2">
    <w:name w:val="heading 2"/>
    <w:basedOn w:val="Normal"/>
    <w:next w:val="Normal"/>
    <w:link w:val="Heading2Char"/>
    <w:uiPriority w:val="4"/>
    <w:unhideWhenUsed/>
    <w:qFormat/>
    <w:pPr>
      <w:keepNext/>
      <w:keepLines/>
      <w:numPr>
        <w:ilvl w:val="1"/>
        <w:numId w:val="9"/>
      </w:numPr>
      <w:spacing w:before="360" w:after="120"/>
      <w:outlineLvl w:val="1"/>
    </w:pPr>
    <w:rPr>
      <w:rFonts w:asciiTheme="majorHAnsi" w:eastAsiaTheme="majorEastAsia" w:hAnsiTheme="majorHAnsi" w:cstheme="majorBidi"/>
    </w:rPr>
  </w:style>
  <w:style w:type="paragraph" w:styleId="Heading3">
    <w:name w:val="heading 3"/>
    <w:basedOn w:val="Normal"/>
    <w:next w:val="Normal"/>
    <w:link w:val="Heading3Char"/>
    <w:uiPriority w:val="4"/>
    <w:unhideWhenUsed/>
    <w:qFormat/>
    <w:pPr>
      <w:keepNext/>
      <w:keepLines/>
      <w:numPr>
        <w:ilvl w:val="2"/>
        <w:numId w:val="9"/>
      </w:numPr>
      <w:spacing w:before="240" w:after="120"/>
      <w:outlineLvl w:val="2"/>
    </w:pPr>
    <w:rPr>
      <w:color w:val="F24F4F" w:themeColor="accent1"/>
      <w:sz w:val="16"/>
      <w:szCs w:val="16"/>
    </w:rPr>
  </w:style>
  <w:style w:type="paragraph" w:styleId="Heading4">
    <w:name w:val="heading 4"/>
    <w:basedOn w:val="Normal"/>
    <w:next w:val="Normal"/>
    <w:link w:val="Heading4Char"/>
    <w:uiPriority w:val="4"/>
    <w:semiHidden/>
    <w:unhideWhenUsed/>
    <w:qFormat/>
    <w:pPr>
      <w:keepNext/>
      <w:keepLines/>
      <w:numPr>
        <w:ilvl w:val="3"/>
        <w:numId w:val="9"/>
      </w:numPr>
      <w:spacing w:before="40" w:after="0"/>
      <w:outlineLvl w:val="3"/>
    </w:pPr>
    <w:rPr>
      <w:rFonts w:asciiTheme="majorHAnsi" w:eastAsiaTheme="majorEastAsia" w:hAnsiTheme="majorHAnsi" w:cstheme="majorBid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F24F4F" w:themeColor="accent1"/>
    </w:rPr>
  </w:style>
  <w:style w:type="paragraph" w:styleId="Title">
    <w:name w:val="Title"/>
    <w:basedOn w:val="Normal"/>
    <w:next w:val="Normal"/>
    <w:link w:val="TitleChar"/>
    <w:uiPriority w:val="3"/>
    <w:qFormat/>
    <w:pPr>
      <w:spacing w:after="0" w:line="240" w:lineRule="auto"/>
      <w:jc w:val="right"/>
    </w:pPr>
    <w:rPr>
      <w:rFonts w:asciiTheme="majorHAnsi" w:eastAsiaTheme="majorEastAsia" w:hAnsiTheme="majorHAnsi" w:cstheme="majorBidi"/>
      <w:kern w:val="28"/>
      <w:sz w:val="62"/>
      <w:szCs w:val="62"/>
    </w:rPr>
  </w:style>
  <w:style w:type="character" w:customStyle="1" w:styleId="TitleChar">
    <w:name w:val="Title Char"/>
    <w:basedOn w:val="DefaultParagraphFont"/>
    <w:link w:val="Title"/>
    <w:uiPriority w:val="3"/>
    <w:rPr>
      <w:rFonts w:asciiTheme="majorHAnsi" w:eastAsiaTheme="majorEastAsia" w:hAnsiTheme="majorHAnsi" w:cstheme="majorBidi"/>
      <w:kern w:val="28"/>
      <w:sz w:val="62"/>
      <w:szCs w:val="62"/>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NoSpacing">
    <w:name w:val="No Spacing"/>
    <w:uiPriority w:val="1"/>
    <w:qFormat/>
    <w:pPr>
      <w:spacing w:before="60"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Pr>
      <w:b/>
      <w:bCs/>
      <w:i/>
      <w:iCs/>
      <w:sz w:val="24"/>
      <w:szCs w:val="24"/>
    </w:rPr>
  </w:style>
  <w:style w:type="character" w:customStyle="1" w:styleId="Heading2Char">
    <w:name w:val="Heading 2 Char"/>
    <w:basedOn w:val="DefaultParagraphFont"/>
    <w:link w:val="Heading2"/>
    <w:uiPriority w:val="4"/>
    <w:rPr>
      <w:rFonts w:asciiTheme="majorHAnsi" w:eastAsiaTheme="majorEastAsia" w:hAnsiTheme="majorHAnsi" w:cstheme="majorBidi"/>
    </w:rPr>
  </w:style>
  <w:style w:type="character" w:customStyle="1" w:styleId="Heading3Char">
    <w:name w:val="Heading 3 Char"/>
    <w:basedOn w:val="DefaultParagraphFont"/>
    <w:link w:val="Heading3"/>
    <w:uiPriority w:val="4"/>
    <w:rPr>
      <w:color w:val="F24F4F" w:themeColor="accent1"/>
      <w:sz w:val="16"/>
      <w:szCs w:val="16"/>
    </w:rPr>
  </w:style>
  <w:style w:type="paragraph" w:customStyle="1" w:styleId="Checkbox">
    <w:name w:val="Checkbox"/>
    <w:basedOn w:val="Normal"/>
    <w:link w:val="CheckboxChar"/>
    <w:uiPriority w:val="5"/>
    <w:qFormat/>
    <w:pPr>
      <w:spacing w:after="80" w:line="240" w:lineRule="auto"/>
    </w:pPr>
    <w:rPr>
      <w:color w:val="F24F4F" w:themeColor="accent1"/>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table" w:customStyle="1" w:styleId="FinancialTable">
    <w:name w:val="Financial Table"/>
    <w:basedOn w:val="TableNorma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table" w:customStyle="1" w:styleId="LayoutTable">
    <w:name w:val="Layout Table"/>
    <w:basedOn w:val="TableNormal"/>
    <w:uiPriority w:val="99"/>
    <w:pPr>
      <w:spacing w:before="60" w:after="0" w:line="240" w:lineRule="auto"/>
      <w:ind w:left="144" w:right="144"/>
    </w:pPr>
    <w:tblPr>
      <w:tblCellMar>
        <w:left w:w="0" w:type="dxa"/>
        <w:right w:w="0" w:type="dxa"/>
      </w:tblCellMar>
    </w:tblPr>
  </w:style>
  <w:style w:type="paragraph" w:customStyle="1" w:styleId="FormHeading">
    <w:name w:val="Form Heading"/>
    <w:basedOn w:val="Normal"/>
    <w:next w:val="Normal"/>
    <w:uiPriority w:val="3"/>
    <w:qFormat/>
    <w:pPr>
      <w:spacing w:before="80" w:after="60" w:line="240" w:lineRule="auto"/>
    </w:pPr>
    <w:rPr>
      <w:rFonts w:asciiTheme="majorHAnsi" w:eastAsiaTheme="majorEastAsia" w:hAnsiTheme="majorHAnsi" w:cstheme="majorBidi"/>
      <w:color w:val="F24F4F" w:themeColor="accent1"/>
    </w:rPr>
  </w:style>
  <w:style w:type="paragraph" w:customStyle="1" w:styleId="Name">
    <w:name w:val="Name"/>
    <w:basedOn w:val="Normal"/>
    <w:uiPriority w:val="3"/>
    <w:qFormat/>
    <w:pPr>
      <w:spacing w:before="60" w:after="60" w:line="240" w:lineRule="auto"/>
    </w:pPr>
    <w:rPr>
      <w:rFonts w:asciiTheme="majorHAnsi" w:eastAsiaTheme="majorEastAsia" w:hAnsiTheme="majorHAnsi" w:cstheme="majorBidi"/>
      <w:color w:val="F24F4F" w:themeColor="accent1"/>
      <w:sz w:val="36"/>
      <w:szCs w:val="36"/>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character" w:customStyle="1" w:styleId="CheckboxChar">
    <w:name w:val="Checkbox Char"/>
    <w:basedOn w:val="DefaultParagraphFont"/>
    <w:link w:val="Checkbox"/>
    <w:uiPriority w:val="5"/>
    <w:rPr>
      <w:color w:val="F24F4F" w:themeColor="accent1"/>
    </w:rPr>
  </w:style>
  <w:style w:type="table" w:customStyle="1" w:styleId="SurveyTable">
    <w:name w:val="Survey Table"/>
    <w:basedOn w:val="TableNormal"/>
    <w:uiPriority w:val="99"/>
    <w:pPr>
      <w:spacing w:after="80" w:line="240" w:lineRule="auto"/>
    </w:pPr>
    <w:tblPr>
      <w:tblBorders>
        <w:top w:val="single" w:sz="4" w:space="0" w:color="BCB8AC" w:themeColor="text2" w:themeTint="66"/>
      </w:tblBorders>
      <w:tblCellMar>
        <w:left w:w="0" w:type="dxa"/>
        <w:right w:w="144" w:type="dxa"/>
      </w:tblCellMar>
    </w:tblPr>
    <w:tblStylePr w:type="firstRow">
      <w:tblPr/>
      <w:tcPr>
        <w:tcMar>
          <w:top w:w="144" w:type="dxa"/>
          <w:left w:w="0" w:type="nil"/>
          <w:bottom w:w="0" w:type="nil"/>
          <w:right w:w="0" w:type="nil"/>
        </w:tcMar>
      </w:tcPr>
    </w:tblStylePr>
  </w:style>
  <w:style w:type="paragraph" w:styleId="Closing">
    <w:name w:val="Closing"/>
    <w:basedOn w:val="Normal"/>
    <w:next w:val="Normal"/>
    <w:link w:val="ClosingChar"/>
    <w:uiPriority w:val="99"/>
    <w:unhideWhenUsed/>
    <w:qFormat/>
    <w:pPr>
      <w:spacing w:before="960"/>
    </w:pPr>
  </w:style>
  <w:style w:type="table" w:customStyle="1" w:styleId="SignatureTable">
    <w:name w:val="Signature Table"/>
    <w:basedOn w:val="TableNormal"/>
    <w:uiPriority w:val="99"/>
    <w:pPr>
      <w:spacing w:after="0" w:line="240" w:lineRule="auto"/>
    </w:pPr>
    <w:tblPr/>
  </w:style>
  <w:style w:type="character" w:customStyle="1" w:styleId="ClosingChar">
    <w:name w:val="Closing Char"/>
    <w:basedOn w:val="DefaultParagraphFont"/>
    <w:link w:val="Closing"/>
    <w:uiPriority w:val="99"/>
  </w:style>
  <w:style w:type="paragraph" w:styleId="Footer">
    <w:name w:val="footer"/>
    <w:basedOn w:val="Normal"/>
    <w:link w:val="FooterChar"/>
    <w:uiPriority w:val="99"/>
    <w:unhideWhenUsed/>
    <w:qFormat/>
    <w:pPr>
      <w:spacing w:after="0" w:line="240" w:lineRule="auto"/>
    </w:pPr>
    <w:rPr>
      <w:i/>
      <w:iCs/>
      <w:sz w:val="18"/>
      <w:szCs w:val="18"/>
    </w:rPr>
  </w:style>
  <w:style w:type="character" w:customStyle="1" w:styleId="FooterChar">
    <w:name w:val="Footer Char"/>
    <w:basedOn w:val="DefaultParagraphFont"/>
    <w:link w:val="Footer"/>
    <w:uiPriority w:val="99"/>
    <w:rPr>
      <w:i/>
      <w:iCs/>
      <w:sz w:val="18"/>
      <w:szCs w:val="18"/>
    </w:rPr>
  </w:style>
  <w:style w:type="paragraph" w:styleId="BodyText">
    <w:name w:val="Body Text"/>
    <w:basedOn w:val="Normal"/>
    <w:link w:val="BodyTextChar"/>
    <w:uiPriority w:val="3"/>
    <w:unhideWhenUsed/>
    <w:qFormat/>
    <w:pPr>
      <w:spacing w:before="320"/>
    </w:pPr>
  </w:style>
  <w:style w:type="character" w:customStyle="1" w:styleId="BodyTextChar">
    <w:name w:val="Body Text Char"/>
    <w:basedOn w:val="DefaultParagraphFont"/>
    <w:link w:val="BodyText"/>
    <w:uiPriority w:val="3"/>
  </w:style>
  <w:style w:type="character" w:customStyle="1" w:styleId="Heading4Char">
    <w:name w:val="Heading 4 Char"/>
    <w:basedOn w:val="DefaultParagraphFont"/>
    <w:link w:val="Heading4"/>
    <w:uiPriority w:val="4"/>
    <w:semiHidden/>
    <w:rPr>
      <w:rFonts w:asciiTheme="majorHAnsi" w:eastAsiaTheme="majorEastAsia" w:hAnsiTheme="majorHAnsi" w:cstheme="majorBidi"/>
      <w:sz w:val="16"/>
      <w:szCs w:val="16"/>
    </w:rPr>
  </w:style>
  <w:style w:type="numbering" w:customStyle="1" w:styleId="Survey">
    <w:name w:val="Survey"/>
    <w:uiPriority w:val="99"/>
    <w:pPr>
      <w:numPr>
        <w:numId w:val="5"/>
      </w:numPr>
    </w:pPr>
  </w:style>
  <w:style w:type="paragraph" w:styleId="ListParagraph">
    <w:name w:val="List Paragraph"/>
    <w:basedOn w:val="Normal"/>
    <w:uiPriority w:val="34"/>
    <w:unhideWhenUsed/>
    <w:qFormat/>
    <w:rsid w:val="00B9235C"/>
    <w:pPr>
      <w:ind w:left="720"/>
      <w:contextualSpacing/>
    </w:pPr>
  </w:style>
  <w:style w:type="paragraph" w:styleId="BalloonText">
    <w:name w:val="Balloon Text"/>
    <w:basedOn w:val="Normal"/>
    <w:link w:val="BalloonTextChar"/>
    <w:uiPriority w:val="99"/>
    <w:semiHidden/>
    <w:unhideWhenUsed/>
    <w:rsid w:val="00D73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40B"/>
    <w:rPr>
      <w:rFonts w:ascii="Segoe UI" w:hAnsi="Segoe UI" w:cs="Segoe UI"/>
      <w:sz w:val="18"/>
      <w:szCs w:val="18"/>
    </w:rPr>
  </w:style>
  <w:style w:type="paragraph" w:customStyle="1" w:styleId="Default">
    <w:name w:val="Default"/>
    <w:rsid w:val="007C4744"/>
    <w:pPr>
      <w:autoSpaceDE w:val="0"/>
      <w:autoSpaceDN w:val="0"/>
      <w:adjustRightInd w:val="0"/>
      <w:spacing w:after="0" w:line="240" w:lineRule="auto"/>
    </w:pPr>
    <w:rPr>
      <w:rFonts w:ascii="Tahoma" w:eastAsiaTheme="minorHAnsi" w:hAnsi="Tahoma" w:cs="Tahoma"/>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454705">
      <w:bodyDiv w:val="1"/>
      <w:marLeft w:val="0"/>
      <w:marRight w:val="0"/>
      <w:marTop w:val="0"/>
      <w:marBottom w:val="0"/>
      <w:divBdr>
        <w:top w:val="none" w:sz="0" w:space="0" w:color="auto"/>
        <w:left w:val="none" w:sz="0" w:space="0" w:color="auto"/>
        <w:bottom w:val="none" w:sz="0" w:space="0" w:color="auto"/>
        <w:right w:val="none" w:sz="0" w:space="0" w:color="auto"/>
      </w:divBdr>
      <w:divsChild>
        <w:div w:id="2073188420">
          <w:marLeft w:val="677"/>
          <w:marRight w:val="0"/>
          <w:marTop w:val="0"/>
          <w:marBottom w:val="120"/>
          <w:divBdr>
            <w:top w:val="none" w:sz="0" w:space="0" w:color="auto"/>
            <w:left w:val="none" w:sz="0" w:space="0" w:color="auto"/>
            <w:bottom w:val="none" w:sz="0" w:space="0" w:color="auto"/>
            <w:right w:val="none" w:sz="0" w:space="0" w:color="auto"/>
          </w:divBdr>
        </w:div>
        <w:div w:id="1065109057">
          <w:marLeft w:val="677"/>
          <w:marRight w:val="0"/>
          <w:marTop w:val="0"/>
          <w:marBottom w:val="120"/>
          <w:divBdr>
            <w:top w:val="none" w:sz="0" w:space="0" w:color="auto"/>
            <w:left w:val="none" w:sz="0" w:space="0" w:color="auto"/>
            <w:bottom w:val="none" w:sz="0" w:space="0" w:color="auto"/>
            <w:right w:val="none" w:sz="0" w:space="0" w:color="auto"/>
          </w:divBdr>
        </w:div>
        <w:div w:id="204567699">
          <w:marLeft w:val="677"/>
          <w:marRight w:val="0"/>
          <w:marTop w:val="0"/>
          <w:marBottom w:val="120"/>
          <w:divBdr>
            <w:top w:val="none" w:sz="0" w:space="0" w:color="auto"/>
            <w:left w:val="none" w:sz="0" w:space="0" w:color="auto"/>
            <w:bottom w:val="none" w:sz="0" w:space="0" w:color="auto"/>
            <w:right w:val="none" w:sz="0" w:space="0" w:color="auto"/>
          </w:divBdr>
        </w:div>
        <w:div w:id="1148277737">
          <w:marLeft w:val="677"/>
          <w:marRight w:val="0"/>
          <w:marTop w:val="0"/>
          <w:marBottom w:val="120"/>
          <w:divBdr>
            <w:top w:val="none" w:sz="0" w:space="0" w:color="auto"/>
            <w:left w:val="none" w:sz="0" w:space="0" w:color="auto"/>
            <w:bottom w:val="none" w:sz="0" w:space="0" w:color="auto"/>
            <w:right w:val="none" w:sz="0" w:space="0" w:color="auto"/>
          </w:divBdr>
        </w:div>
        <w:div w:id="576938782">
          <w:marLeft w:val="677"/>
          <w:marRight w:val="0"/>
          <w:marTop w:val="0"/>
          <w:marBottom w:val="120"/>
          <w:divBdr>
            <w:top w:val="none" w:sz="0" w:space="0" w:color="auto"/>
            <w:left w:val="none" w:sz="0" w:space="0" w:color="auto"/>
            <w:bottom w:val="none" w:sz="0" w:space="0" w:color="auto"/>
            <w:right w:val="none" w:sz="0" w:space="0" w:color="auto"/>
          </w:divBdr>
        </w:div>
        <w:div w:id="70782077">
          <w:marLeft w:val="677"/>
          <w:marRight w:val="0"/>
          <w:marTop w:val="0"/>
          <w:marBottom w:val="120"/>
          <w:divBdr>
            <w:top w:val="none" w:sz="0" w:space="0" w:color="auto"/>
            <w:left w:val="none" w:sz="0" w:space="0" w:color="auto"/>
            <w:bottom w:val="none" w:sz="0" w:space="0" w:color="auto"/>
            <w:right w:val="none" w:sz="0" w:space="0" w:color="auto"/>
          </w:divBdr>
        </w:div>
        <w:div w:id="90663618">
          <w:marLeft w:val="677"/>
          <w:marRight w:val="0"/>
          <w:marTop w:val="0"/>
          <w:marBottom w:val="120"/>
          <w:divBdr>
            <w:top w:val="none" w:sz="0" w:space="0" w:color="auto"/>
            <w:left w:val="none" w:sz="0" w:space="0" w:color="auto"/>
            <w:bottom w:val="none" w:sz="0" w:space="0" w:color="auto"/>
            <w:right w:val="none" w:sz="0" w:space="0" w:color="auto"/>
          </w:divBdr>
        </w:div>
      </w:divsChild>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100685906">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612667969">
      <w:bodyDiv w:val="1"/>
      <w:marLeft w:val="0"/>
      <w:marRight w:val="0"/>
      <w:marTop w:val="0"/>
      <w:marBottom w:val="0"/>
      <w:divBdr>
        <w:top w:val="none" w:sz="0" w:space="0" w:color="auto"/>
        <w:left w:val="none" w:sz="0" w:space="0" w:color="auto"/>
        <w:bottom w:val="none" w:sz="0" w:space="0" w:color="auto"/>
        <w:right w:val="none" w:sz="0" w:space="0" w:color="auto"/>
      </w:divBdr>
    </w:div>
    <w:div w:id="174668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nkapples\AppData\Roaming\Microsoft\Templates\Customer%20satisfaction%20survey%20(Red%20design).dotx" TargetMode="External"/></Relationship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Staff meeting – 15th September 2015 @ 6pm</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EF88E0869906C459D27D20580047943" ma:contentTypeVersion="10" ma:contentTypeDescription="Create a new document." ma:contentTypeScope="" ma:versionID="1128c6872abb316717afd2213fa848a2">
  <xsd:schema xmlns:xsd="http://www.w3.org/2001/XMLSchema" xmlns:xs="http://www.w3.org/2001/XMLSchema" xmlns:p="http://schemas.microsoft.com/office/2006/metadata/properties" xmlns:ns2="788de590-008c-4572-a7d4-f03a07952e02" xmlns:ns3="1206b94d-ea7e-4b78-b8d6-5b4b4b4f671b" targetNamespace="http://schemas.microsoft.com/office/2006/metadata/properties" ma:root="true" ma:fieldsID="2a1df332d73c3f7bfb35998cd12d80e6" ns2:_="" ns3:_="">
    <xsd:import namespace="788de590-008c-4572-a7d4-f03a07952e02"/>
    <xsd:import namespace="1206b94d-ea7e-4b78-b8d6-5b4b4b4f67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de590-008c-4572-a7d4-f03a07952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06b94d-ea7e-4b78-b8d6-5b4b4b4f67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646928-BB47-4486-8D4B-3617BA286681}">
  <ds:schemaRefs>
    <ds:schemaRef ds:uri="http://schemas.microsoft.com/sharepoint/v3/contenttype/forms"/>
  </ds:schemaRefs>
</ds:datastoreItem>
</file>

<file path=customXml/itemProps3.xml><?xml version="1.0" encoding="utf-8"?>
<ds:datastoreItem xmlns:ds="http://schemas.openxmlformats.org/officeDocument/2006/customXml" ds:itemID="{BC8D4D68-4EE4-4F8A-B460-9FB26E2680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E9F774-19BD-44EA-8485-144EDB118B86}">
  <ds:schemaRefs>
    <ds:schemaRef ds:uri="http://schemas.openxmlformats.org/officeDocument/2006/bibliography"/>
  </ds:schemaRefs>
</ds:datastoreItem>
</file>

<file path=customXml/itemProps5.xml><?xml version="1.0" encoding="utf-8"?>
<ds:datastoreItem xmlns:ds="http://schemas.openxmlformats.org/officeDocument/2006/customXml" ds:itemID="{973D1EEA-0A8A-4D1F-9D07-C831DE961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de590-008c-4572-a7d4-f03a07952e02"/>
    <ds:schemaRef ds:uri="1206b94d-ea7e-4b78-b8d6-5b4b4b4f6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Customer satisfaction survey (Red design)</Template>
  <TotalTime>3</TotalTime>
  <Pages>5</Pages>
  <Words>1577</Words>
  <Characters>8989</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Safeguarding Quiz</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pinkapples</dc:creator>
  <cp:lastModifiedBy>White, Suzanne - Oxfordshire County Council</cp:lastModifiedBy>
  <cp:revision>2</cp:revision>
  <cp:lastPrinted>2018-05-31T14:31:00Z</cp:lastPrinted>
  <dcterms:created xsi:type="dcterms:W3CDTF">2022-06-13T08:08:00Z</dcterms:created>
  <dcterms:modified xsi:type="dcterms:W3CDTF">2022-06-13T08:08:00Z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TC039823609991</vt:lpwstr>
  </property>
  <property fmtid="{D5CDD505-2E9C-101B-9397-08002B2CF9AE}" pid="3" name="ContentTypeId">
    <vt:lpwstr>0x010100FEF88E0869906C459D27D20580047943</vt:lpwstr>
  </property>
</Properties>
</file>