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8B71E" w14:textId="01957532" w:rsidR="007634A6" w:rsidRDefault="00CF6579" w:rsidP="007634A6">
      <w:bookmarkStart w:id="0" w:name="_GoBack"/>
      <w:bookmarkEnd w:id="0"/>
      <w:r>
        <w:rPr>
          <w:noProof/>
        </w:rPr>
        <mc:AlternateContent>
          <mc:Choice Requires="wps">
            <w:drawing>
              <wp:anchor distT="45720" distB="45720" distL="114300" distR="114300" simplePos="0" relativeHeight="251661312" behindDoc="0" locked="0" layoutInCell="1" allowOverlap="1" wp14:anchorId="481087A2" wp14:editId="13A4C03D">
                <wp:simplePos x="0" y="0"/>
                <wp:positionH relativeFrom="margin">
                  <wp:posOffset>2826385</wp:posOffset>
                </wp:positionH>
                <wp:positionV relativeFrom="paragraph">
                  <wp:posOffset>35560</wp:posOffset>
                </wp:positionV>
                <wp:extent cx="3951605" cy="2876550"/>
                <wp:effectExtent l="0" t="0" r="1079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2876550"/>
                        </a:xfrm>
                        <a:prstGeom prst="rect">
                          <a:avLst/>
                        </a:prstGeom>
                        <a:solidFill>
                          <a:srgbClr val="FFFFFF"/>
                        </a:solidFill>
                        <a:ln w="9525">
                          <a:solidFill>
                            <a:srgbClr val="000000"/>
                          </a:solidFill>
                          <a:miter lim="800000"/>
                          <a:headEnd/>
                          <a:tailEnd/>
                        </a:ln>
                      </wps:spPr>
                      <wps:txbx>
                        <w:txbxContent>
                          <w:p w14:paraId="0DFBE3D3" w14:textId="77777777" w:rsidR="00966C50" w:rsidRPr="00966C50" w:rsidRDefault="00966C50" w:rsidP="00966C50">
                            <w:pPr>
                              <w:autoSpaceDE w:val="0"/>
                              <w:autoSpaceDN w:val="0"/>
                              <w:rPr>
                                <w:color w:val="000000"/>
                                <w:sz w:val="22"/>
                                <w:szCs w:val="22"/>
                              </w:rPr>
                            </w:pPr>
                            <w:r w:rsidRPr="00966C50">
                              <w:rPr>
                                <w:color w:val="000000"/>
                                <w:sz w:val="22"/>
                                <w:szCs w:val="22"/>
                              </w:rPr>
                              <w:t xml:space="preserve">Please </w:t>
                            </w:r>
                            <w:r w:rsidRPr="00966C50">
                              <w:rPr>
                                <w:b/>
                                <w:bCs/>
                                <w:color w:val="000000"/>
                                <w:sz w:val="22"/>
                                <w:szCs w:val="22"/>
                                <w:u w:val="single"/>
                              </w:rPr>
                              <w:t>complete all</w:t>
                            </w:r>
                            <w:r w:rsidRPr="00966C50">
                              <w:rPr>
                                <w:color w:val="000000"/>
                                <w:sz w:val="22"/>
                                <w:szCs w:val="22"/>
                              </w:rPr>
                              <w:t xml:space="preserve"> sections of this referral form in order to fully brief the FGC Service and to help with the allocation of the case. Our approach to working with families is solution focused. Please use language which will help us to engage with the family and support them in creating a safe plan.</w:t>
                            </w:r>
                          </w:p>
                          <w:p w14:paraId="5C5D8C8A" w14:textId="142D3870" w:rsidR="00966C50" w:rsidRPr="00697BFD" w:rsidRDefault="00966C50" w:rsidP="00966C50">
                            <w:pPr>
                              <w:autoSpaceDE w:val="0"/>
                              <w:autoSpaceDN w:val="0"/>
                              <w:rPr>
                                <w:color w:val="000000"/>
                                <w:sz w:val="22"/>
                                <w:szCs w:val="22"/>
                              </w:rPr>
                            </w:pPr>
                            <w:r w:rsidRPr="00966C50">
                              <w:rPr>
                                <w:color w:val="000000"/>
                                <w:sz w:val="22"/>
                                <w:szCs w:val="22"/>
                              </w:rPr>
                              <w:t xml:space="preserve">FGC is a voluntary process. As such, we need the full consent of the family. This should be gained, prior to a referral being made, by using the Consent Form on our intranet page: </w:t>
                            </w:r>
                            <w:hyperlink r:id="rId11" w:history="1">
                              <w:r w:rsidR="00CF6579" w:rsidRPr="000E6B67">
                                <w:rPr>
                                  <w:rStyle w:val="Hyperlink"/>
                                  <w:sz w:val="22"/>
                                  <w:szCs w:val="22"/>
                                </w:rPr>
                                <w:t>https://intranet.oxfordshire.gov.uk/cms/content/family-group-conference-service</w:t>
                              </w:r>
                            </w:hyperlink>
                            <w:r w:rsidR="00CF6579">
                              <w:rPr>
                                <w:color w:val="000000"/>
                                <w:sz w:val="22"/>
                                <w:szCs w:val="22"/>
                              </w:rPr>
                              <w:t xml:space="preserve"> </w:t>
                            </w:r>
                            <w:r w:rsidRPr="00966C50">
                              <w:rPr>
                                <w:color w:val="000000"/>
                                <w:sz w:val="22"/>
                                <w:szCs w:val="22"/>
                              </w:rPr>
                              <w:t xml:space="preserve">The co-ordinator will need to meet you before contacting the family. You will need to attend the FGC and accept the Family Plan. </w:t>
                            </w:r>
                            <w:r w:rsidRPr="00966C50">
                              <w:rPr>
                                <w:color w:val="000000" w:themeColor="text1"/>
                                <w:sz w:val="22"/>
                                <w:szCs w:val="22"/>
                              </w:rPr>
                              <w:t xml:space="preserve">If you are planning to transfer the family to another team/worker within the next few weeks, please </w:t>
                            </w:r>
                            <w:r w:rsidRPr="00966C50">
                              <w:rPr>
                                <w:color w:val="000000" w:themeColor="text1"/>
                                <w:sz w:val="22"/>
                                <w:szCs w:val="22"/>
                                <w:u w:val="single"/>
                              </w:rPr>
                              <w:t>do not</w:t>
                            </w:r>
                            <w:r w:rsidRPr="00966C50">
                              <w:rPr>
                                <w:color w:val="000000" w:themeColor="text1"/>
                                <w:sz w:val="22"/>
                                <w:szCs w:val="22"/>
                              </w:rPr>
                              <w:t xml:space="preserve"> make a referral at this stage. You may wish to discuss making a referral to the FGC Service with the new allocated case worker at the hand-over meeting.</w:t>
                            </w:r>
                          </w:p>
                          <w:p w14:paraId="4D40945F" w14:textId="77777777" w:rsidR="007634A6" w:rsidRDefault="007634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087A2" id="_x0000_t202" coordsize="21600,21600" o:spt="202" path="m,l,21600r21600,l21600,xe">
                <v:stroke joinstyle="miter"/>
                <v:path gradientshapeok="t" o:connecttype="rect"/>
              </v:shapetype>
              <v:shape id="Text Box 2" o:spid="_x0000_s1026" type="#_x0000_t202" style="position:absolute;margin-left:222.55pt;margin-top:2.8pt;width:311.15pt;height:22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">
                <v:textbox>
                  <w:txbxContent>
                    <w:p w14:paraId="0DFBE3D3" w14:textId="77777777" w:rsidR="00966C50" w:rsidRPr="00966C50" w:rsidRDefault="00966C50" w:rsidP="00966C50">
                      <w:pPr>
                        <w:autoSpaceDE w:val="0"/>
                        <w:autoSpaceDN w:val="0"/>
                        <w:rPr>
                          <w:color w:val="000000"/>
                          <w:sz w:val="22"/>
                          <w:szCs w:val="22"/>
                        </w:rPr>
                      </w:pPr>
                      <w:r w:rsidRPr="00966C50">
                        <w:rPr>
                          <w:color w:val="000000"/>
                          <w:sz w:val="22"/>
                          <w:szCs w:val="22"/>
                        </w:rPr>
                        <w:t xml:space="preserve">Please </w:t>
                      </w:r>
                      <w:r w:rsidRPr="00966C50">
                        <w:rPr>
                          <w:b/>
                          <w:bCs/>
                          <w:color w:val="000000"/>
                          <w:sz w:val="22"/>
                          <w:szCs w:val="22"/>
                          <w:u w:val="single"/>
                        </w:rPr>
                        <w:t>complete all</w:t>
                      </w:r>
                      <w:r w:rsidRPr="00966C50">
                        <w:rPr>
                          <w:color w:val="000000"/>
                          <w:sz w:val="22"/>
                          <w:szCs w:val="22"/>
                        </w:rPr>
                        <w:t xml:space="preserve"> sections of this referral form in order to fully brief the FGC Service and to help with the allocation of the case. Our approach to working with families is solution focused. Please use language which will help us to engage with the family and support them in creating a safe plan.</w:t>
                      </w:r>
                    </w:p>
                    <w:p w14:paraId="5C5D8C8A" w14:textId="142D3870" w:rsidR="00966C50" w:rsidRPr="00697BFD" w:rsidRDefault="00966C50" w:rsidP="00966C50">
                      <w:pPr>
                        <w:autoSpaceDE w:val="0"/>
                        <w:autoSpaceDN w:val="0"/>
                        <w:rPr>
                          <w:color w:val="000000"/>
                          <w:sz w:val="22"/>
                          <w:szCs w:val="22"/>
                        </w:rPr>
                      </w:pPr>
                      <w:r w:rsidRPr="00966C50">
                        <w:rPr>
                          <w:color w:val="000000"/>
                          <w:sz w:val="22"/>
                          <w:szCs w:val="22"/>
                        </w:rPr>
                        <w:t xml:space="preserve">FGC is a voluntary process. As such, we need the full consent of the family. This should be gained, prior to a referral being made, by using the Consent Form on our intranet page: </w:t>
                      </w:r>
                      <w:hyperlink r:id="rId12" w:history="1">
                        <w:r w:rsidR="00CF6579" w:rsidRPr="000E6B67">
                          <w:rPr>
                            <w:rStyle w:val="Hyperlink"/>
                            <w:sz w:val="22"/>
                            <w:szCs w:val="22"/>
                          </w:rPr>
                          <w:t>https://intranet.oxfordshire.gov.uk/cms/content/family-group-conference-service</w:t>
                        </w:r>
                      </w:hyperlink>
                      <w:r w:rsidR="00CF6579">
                        <w:rPr>
                          <w:color w:val="000000"/>
                          <w:sz w:val="22"/>
                          <w:szCs w:val="22"/>
                        </w:rPr>
                        <w:t xml:space="preserve"> </w:t>
                      </w:r>
                      <w:r w:rsidRPr="00966C50">
                        <w:rPr>
                          <w:color w:val="000000"/>
                          <w:sz w:val="22"/>
                          <w:szCs w:val="22"/>
                        </w:rPr>
                        <w:t xml:space="preserve">The co-ordinator will need to meet you before contacting the family. You will need to attend the FGC and accept the Family Plan. </w:t>
                      </w:r>
                      <w:r w:rsidRPr="00966C50">
                        <w:rPr>
                          <w:color w:val="000000" w:themeColor="text1"/>
                          <w:sz w:val="22"/>
                          <w:szCs w:val="22"/>
                        </w:rPr>
                        <w:t xml:space="preserve">If you are planning to transfer the family to another team/worker within the next few weeks, please </w:t>
                      </w:r>
                      <w:r w:rsidRPr="00966C50">
                        <w:rPr>
                          <w:color w:val="000000" w:themeColor="text1"/>
                          <w:sz w:val="22"/>
                          <w:szCs w:val="22"/>
                          <w:u w:val="single"/>
                        </w:rPr>
                        <w:t>do not</w:t>
                      </w:r>
                      <w:r w:rsidRPr="00966C50">
                        <w:rPr>
                          <w:color w:val="000000" w:themeColor="text1"/>
                          <w:sz w:val="22"/>
                          <w:szCs w:val="22"/>
                        </w:rPr>
                        <w:t xml:space="preserve"> make a referral at this stage. You may wish to discuss making a referral to the FGC Service with the new allocated case worker at the hand-over meeting.</w:t>
                      </w:r>
                    </w:p>
                    <w:p w14:paraId="4D40945F" w14:textId="77777777" w:rsidR="007634A6" w:rsidRDefault="007634A6"/>
                  </w:txbxContent>
                </v:textbox>
                <w10:wrap type="square" anchorx="margin"/>
              </v:shape>
            </w:pict>
          </mc:Fallback>
        </mc:AlternateContent>
      </w:r>
      <w:r w:rsidR="007212DC">
        <w:rPr>
          <w:noProof/>
        </w:rPr>
        <mc:AlternateContent>
          <mc:Choice Requires="wps">
            <w:drawing>
              <wp:anchor distT="45720" distB="45720" distL="114300" distR="114300" simplePos="0" relativeHeight="251659264" behindDoc="0" locked="0" layoutInCell="1" allowOverlap="1" wp14:anchorId="2F299824" wp14:editId="110A42AB">
                <wp:simplePos x="0" y="0"/>
                <wp:positionH relativeFrom="margin">
                  <wp:align>left</wp:align>
                </wp:positionH>
                <wp:positionV relativeFrom="paragraph">
                  <wp:posOffset>44450</wp:posOffset>
                </wp:positionV>
                <wp:extent cx="2597150" cy="12255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225550"/>
                        </a:xfrm>
                        <a:prstGeom prst="rect">
                          <a:avLst/>
                        </a:prstGeom>
                        <a:solidFill>
                          <a:srgbClr val="FFFFFF"/>
                        </a:solidFill>
                        <a:ln w="9525">
                          <a:solidFill>
                            <a:srgbClr val="000000"/>
                          </a:solidFill>
                          <a:miter lim="800000"/>
                          <a:headEnd/>
                          <a:tailEnd/>
                        </a:ln>
                      </wps:spPr>
                      <wps:txbx>
                        <w:txbxContent>
                          <w:p w14:paraId="1F378DF3" w14:textId="77777777" w:rsidR="007634A6" w:rsidRDefault="007634A6">
                            <w:r>
                              <w:rPr>
                                <w:noProof/>
                              </w:rPr>
                              <w:drawing>
                                <wp:inline distT="0" distB="0" distL="0" distR="0" wp14:anchorId="6B15D00A" wp14:editId="3EDAEE91">
                                  <wp:extent cx="1684020" cy="1059180"/>
                                  <wp:effectExtent l="0" t="0" r="0" b="7620"/>
                                  <wp:docPr id="2" name="Picture 2" descr="Oxon FG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xon FGC logo (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10591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99824" id="_x0000_s1027" type="#_x0000_t202" style="position:absolute;margin-left:0;margin-top:3.5pt;width:204.5pt;height:9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">
                <v:textbox>
                  <w:txbxContent>
                    <w:p w14:paraId="1F378DF3" w14:textId="77777777" w:rsidR="007634A6" w:rsidRDefault="007634A6">
                      <w:r>
                        <w:rPr>
                          <w:noProof/>
                        </w:rPr>
                        <w:drawing>
                          <wp:inline distT="0" distB="0" distL="0" distR="0" wp14:anchorId="6B15D00A" wp14:editId="3EDAEE91">
                            <wp:extent cx="1684020" cy="1059180"/>
                            <wp:effectExtent l="0" t="0" r="0" b="7620"/>
                            <wp:docPr id="2" name="Picture 2" descr="Oxon FG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xon FGC logo (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1059180"/>
                                    </a:xfrm>
                                    <a:prstGeom prst="rect">
                                      <a:avLst/>
                                    </a:prstGeom>
                                    <a:noFill/>
                                    <a:ln>
                                      <a:noFill/>
                                    </a:ln>
                                  </pic:spPr>
                                </pic:pic>
                              </a:graphicData>
                            </a:graphic>
                          </wp:inline>
                        </w:drawing>
                      </w:r>
                    </w:p>
                  </w:txbxContent>
                </v:textbox>
                <w10:wrap type="square" anchorx="margin"/>
              </v:shape>
            </w:pict>
          </mc:Fallback>
        </mc:AlternateContent>
      </w:r>
      <w:r w:rsidR="006462E0">
        <w:tab/>
      </w:r>
    </w:p>
    <w:p w14:paraId="1115FD1A" w14:textId="77777777" w:rsidR="00A86E5F" w:rsidRDefault="00BE0853">
      <w:r>
        <w:rPr>
          <w:noProof/>
        </w:rPr>
        <mc:AlternateContent>
          <mc:Choice Requires="wps">
            <w:drawing>
              <wp:anchor distT="45720" distB="45720" distL="114300" distR="114300" simplePos="0" relativeHeight="251663360" behindDoc="0" locked="0" layoutInCell="1" allowOverlap="1" wp14:anchorId="7C5F3317" wp14:editId="6B37F090">
                <wp:simplePos x="0" y="0"/>
                <wp:positionH relativeFrom="column">
                  <wp:posOffset>1342390</wp:posOffset>
                </wp:positionH>
                <wp:positionV relativeFrom="paragraph">
                  <wp:posOffset>8255</wp:posOffset>
                </wp:positionV>
                <wp:extent cx="1278890" cy="457200"/>
                <wp:effectExtent l="0" t="0" r="1651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457200"/>
                        </a:xfrm>
                        <a:prstGeom prst="rect">
                          <a:avLst/>
                        </a:prstGeom>
                        <a:solidFill>
                          <a:srgbClr val="FFFFFF"/>
                        </a:solidFill>
                        <a:ln w="9525">
                          <a:solidFill>
                            <a:srgbClr val="000000"/>
                          </a:solidFill>
                          <a:miter lim="800000"/>
                          <a:headEnd/>
                          <a:tailEnd/>
                        </a:ln>
                      </wps:spPr>
                      <wps:txbx>
                        <w:txbxContent>
                          <w:p w14:paraId="38339721" w14:textId="77777777" w:rsidR="00BE0853" w:rsidRDefault="00BE08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F3317" id="_x0000_s1028" type="#_x0000_t202" style="position:absolute;margin-left:105.7pt;margin-top:.65pt;width:100.7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">
                <v:textbox>
                  <w:txbxContent>
                    <w:p w14:paraId="38339721" w14:textId="77777777" w:rsidR="00BE0853" w:rsidRDefault="00BE0853"/>
                  </w:txbxContent>
                </v:textbox>
                <w10:wrap type="square"/>
              </v:shape>
            </w:pict>
          </mc:Fallback>
        </mc:AlternateContent>
      </w:r>
      <w:r w:rsidR="00006CF5" w:rsidRPr="00BE0853">
        <w:t>D</w:t>
      </w:r>
      <w:r w:rsidR="00006CF5" w:rsidRPr="00CF4DC0">
        <w:rPr>
          <w:b/>
        </w:rPr>
        <w:t>ate of request:</w:t>
      </w:r>
      <w:r>
        <w:t xml:space="preserve"> </w:t>
      </w:r>
      <w:r w:rsidR="006B5A51" w:rsidRPr="006F0DCA">
        <w:rPr>
          <w:i/>
        </w:rPr>
        <w:t xml:space="preserve">Complete </w:t>
      </w:r>
      <w:r>
        <w:rPr>
          <w:i/>
        </w:rPr>
        <w:t>one request</w:t>
      </w:r>
      <w:r w:rsidR="00A86E5F" w:rsidRPr="006F0DCA">
        <w:rPr>
          <w:i/>
        </w:rPr>
        <w:t xml:space="preserve"> per family</w:t>
      </w:r>
    </w:p>
    <w:p w14:paraId="139B8406" w14:textId="77777777" w:rsidR="00A86E5F" w:rsidRDefault="00A86E5F"/>
    <w:p w14:paraId="502488C9" w14:textId="77777777" w:rsidR="00A86E5F" w:rsidRPr="00A56592" w:rsidRDefault="00A56592">
      <w:pPr>
        <w:rPr>
          <w:b/>
        </w:rPr>
      </w:pPr>
      <w:r>
        <w:rPr>
          <w:b/>
        </w:rPr>
        <w:t>Have you asked those with PR if they want an FGC? If so, what was the</w:t>
      </w:r>
      <w:r w:rsidR="008F4773">
        <w:rPr>
          <w:b/>
        </w:rPr>
        <w:t>ir</w:t>
      </w:r>
      <w:r>
        <w:rPr>
          <w:b/>
        </w:rPr>
        <w:t xml:space="preserve"> response?</w:t>
      </w:r>
    </w:p>
    <w:p w14:paraId="24A0601C" w14:textId="77777777" w:rsidR="003E6E90" w:rsidRDefault="003E6E90"/>
    <w:p w14:paraId="3793EAE3" w14:textId="77777777" w:rsidR="006E63C6" w:rsidRDefault="006E63C6"/>
    <w:p w14:paraId="5D53DDDE" w14:textId="76A3CD61" w:rsidR="00E92802" w:rsidRDefault="00862D73">
      <w:r>
        <w:rPr>
          <w:b/>
        </w:rPr>
        <w:t>Please start with p</w:t>
      </w:r>
      <w:r w:rsidRPr="009B7DA5">
        <w:rPr>
          <w:b/>
        </w:rPr>
        <w:t xml:space="preserve">rimary </w:t>
      </w:r>
      <w:r>
        <w:rPr>
          <w:b/>
        </w:rPr>
        <w:t>child</w:t>
      </w:r>
      <w:r w:rsidRPr="009B7DA5">
        <w:rPr>
          <w:b/>
        </w:rPr>
        <w:t>:</w:t>
      </w:r>
      <w:r>
        <w:tab/>
      </w:r>
    </w:p>
    <w:p w14:paraId="75737C9D" w14:textId="77777777" w:rsidR="00EA324C" w:rsidRDefault="00EA324C" w:rsidP="00EA324C">
      <w:pPr>
        <w:jc w:val="center"/>
        <w:rPr>
          <w:sz w:val="20"/>
          <w:szCs w:val="20"/>
        </w:rPr>
      </w:pPr>
    </w:p>
    <w:tbl>
      <w:tblPr>
        <w:tblStyle w:val="TableGrid"/>
        <w:tblW w:w="10774" w:type="dxa"/>
        <w:tblInd w:w="-147" w:type="dxa"/>
        <w:tblLook w:val="04A0" w:firstRow="1" w:lastRow="0" w:firstColumn="1" w:lastColumn="0" w:noHBand="0" w:noVBand="1"/>
      </w:tblPr>
      <w:tblGrid>
        <w:gridCol w:w="3094"/>
        <w:gridCol w:w="1057"/>
        <w:gridCol w:w="3788"/>
        <w:gridCol w:w="1701"/>
        <w:gridCol w:w="1134"/>
      </w:tblGrid>
      <w:tr w:rsidR="00A122FE" w:rsidRPr="00A122FE" w14:paraId="5CFA5F02" w14:textId="77777777" w:rsidTr="00472B97">
        <w:tc>
          <w:tcPr>
            <w:tcW w:w="3094" w:type="dxa"/>
          </w:tcPr>
          <w:p w14:paraId="6A80939C" w14:textId="77777777" w:rsidR="00A122FE" w:rsidRPr="00A122FE" w:rsidRDefault="00A122FE">
            <w:pPr>
              <w:rPr>
                <w:b/>
              </w:rPr>
            </w:pPr>
            <w:r w:rsidRPr="00A122FE">
              <w:rPr>
                <w:b/>
              </w:rPr>
              <w:t>Names</w:t>
            </w:r>
            <w:r w:rsidR="00556340">
              <w:rPr>
                <w:b/>
              </w:rPr>
              <w:t xml:space="preserve"> – all </w:t>
            </w:r>
            <w:r w:rsidRPr="00A122FE">
              <w:rPr>
                <w:b/>
              </w:rPr>
              <w:t>children involved in the FGC</w:t>
            </w:r>
          </w:p>
        </w:tc>
        <w:tc>
          <w:tcPr>
            <w:tcW w:w="1057" w:type="dxa"/>
          </w:tcPr>
          <w:p w14:paraId="61ABBC2F" w14:textId="77777777" w:rsidR="00A122FE" w:rsidRPr="00A122FE" w:rsidRDefault="00A122FE">
            <w:pPr>
              <w:rPr>
                <w:b/>
              </w:rPr>
            </w:pPr>
            <w:r w:rsidRPr="00A122FE">
              <w:rPr>
                <w:b/>
              </w:rPr>
              <w:t>Gender</w:t>
            </w:r>
          </w:p>
        </w:tc>
        <w:tc>
          <w:tcPr>
            <w:tcW w:w="3788" w:type="dxa"/>
          </w:tcPr>
          <w:p w14:paraId="145F423A" w14:textId="77777777" w:rsidR="00A122FE" w:rsidRPr="00A122FE" w:rsidRDefault="00A122FE">
            <w:pPr>
              <w:rPr>
                <w:b/>
              </w:rPr>
            </w:pPr>
            <w:r w:rsidRPr="00A122FE">
              <w:rPr>
                <w:b/>
              </w:rPr>
              <w:t xml:space="preserve">Address if different from </w:t>
            </w:r>
            <w:r w:rsidR="00472B97">
              <w:rPr>
                <w:b/>
              </w:rPr>
              <w:t xml:space="preserve">parents </w:t>
            </w:r>
          </w:p>
        </w:tc>
        <w:tc>
          <w:tcPr>
            <w:tcW w:w="1701" w:type="dxa"/>
          </w:tcPr>
          <w:p w14:paraId="257C54CF" w14:textId="77777777" w:rsidR="00A122FE" w:rsidRPr="00A122FE" w:rsidRDefault="00A122FE">
            <w:pPr>
              <w:rPr>
                <w:b/>
              </w:rPr>
            </w:pPr>
            <w:r w:rsidRPr="00A122FE">
              <w:rPr>
                <w:b/>
              </w:rPr>
              <w:t>Ethnicity</w:t>
            </w:r>
          </w:p>
        </w:tc>
        <w:tc>
          <w:tcPr>
            <w:tcW w:w="1134" w:type="dxa"/>
          </w:tcPr>
          <w:p w14:paraId="2DCE4358" w14:textId="77777777" w:rsidR="00A122FE" w:rsidRPr="00A122FE" w:rsidRDefault="00A122FE">
            <w:pPr>
              <w:rPr>
                <w:b/>
              </w:rPr>
            </w:pPr>
            <w:r w:rsidRPr="00A122FE">
              <w:rPr>
                <w:b/>
              </w:rPr>
              <w:t>D.</w:t>
            </w:r>
            <w:proofErr w:type="gramStart"/>
            <w:r w:rsidRPr="00A122FE">
              <w:rPr>
                <w:b/>
              </w:rPr>
              <w:t>O.B</w:t>
            </w:r>
            <w:proofErr w:type="gramEnd"/>
          </w:p>
        </w:tc>
      </w:tr>
      <w:tr w:rsidR="00A122FE" w14:paraId="648A889F" w14:textId="77777777" w:rsidTr="00472B97">
        <w:tc>
          <w:tcPr>
            <w:tcW w:w="3094" w:type="dxa"/>
          </w:tcPr>
          <w:p w14:paraId="0C1BB9FA" w14:textId="77777777" w:rsidR="00EC1624" w:rsidRDefault="00EC1624"/>
        </w:tc>
        <w:tc>
          <w:tcPr>
            <w:tcW w:w="1057" w:type="dxa"/>
          </w:tcPr>
          <w:p w14:paraId="1EBA7507" w14:textId="77777777" w:rsidR="00A122FE" w:rsidRDefault="00A122FE"/>
        </w:tc>
        <w:tc>
          <w:tcPr>
            <w:tcW w:w="3788" w:type="dxa"/>
          </w:tcPr>
          <w:p w14:paraId="722852C6" w14:textId="77777777" w:rsidR="00A122FE" w:rsidRDefault="00A122FE"/>
        </w:tc>
        <w:tc>
          <w:tcPr>
            <w:tcW w:w="1701" w:type="dxa"/>
          </w:tcPr>
          <w:p w14:paraId="0FFC6FD7" w14:textId="77777777" w:rsidR="00A122FE" w:rsidRDefault="00A122FE"/>
        </w:tc>
        <w:tc>
          <w:tcPr>
            <w:tcW w:w="1134" w:type="dxa"/>
          </w:tcPr>
          <w:p w14:paraId="625B52F6" w14:textId="77777777" w:rsidR="00A122FE" w:rsidRDefault="00A122FE"/>
        </w:tc>
      </w:tr>
      <w:tr w:rsidR="00A122FE" w14:paraId="7BE405B6" w14:textId="77777777" w:rsidTr="00472B97">
        <w:tc>
          <w:tcPr>
            <w:tcW w:w="3094" w:type="dxa"/>
          </w:tcPr>
          <w:p w14:paraId="31A83320" w14:textId="77777777" w:rsidR="00A122FE" w:rsidRDefault="00A122FE"/>
        </w:tc>
        <w:tc>
          <w:tcPr>
            <w:tcW w:w="1057" w:type="dxa"/>
          </w:tcPr>
          <w:p w14:paraId="1CBE13AA" w14:textId="77777777" w:rsidR="00A122FE" w:rsidRDefault="00A122FE"/>
        </w:tc>
        <w:tc>
          <w:tcPr>
            <w:tcW w:w="3788" w:type="dxa"/>
          </w:tcPr>
          <w:p w14:paraId="43052DB6" w14:textId="77777777" w:rsidR="00A122FE" w:rsidRDefault="00A122FE"/>
        </w:tc>
        <w:tc>
          <w:tcPr>
            <w:tcW w:w="1701" w:type="dxa"/>
          </w:tcPr>
          <w:p w14:paraId="38B76780" w14:textId="77777777" w:rsidR="00A122FE" w:rsidRDefault="00A122FE"/>
        </w:tc>
        <w:tc>
          <w:tcPr>
            <w:tcW w:w="1134" w:type="dxa"/>
          </w:tcPr>
          <w:p w14:paraId="6F0A5ECE" w14:textId="77777777" w:rsidR="00A122FE" w:rsidRDefault="00A122FE"/>
        </w:tc>
      </w:tr>
      <w:tr w:rsidR="00A122FE" w14:paraId="7D098F2E" w14:textId="77777777" w:rsidTr="00472B97">
        <w:tc>
          <w:tcPr>
            <w:tcW w:w="3094" w:type="dxa"/>
          </w:tcPr>
          <w:p w14:paraId="75BC0123" w14:textId="77777777" w:rsidR="00A122FE" w:rsidRDefault="00A122FE"/>
        </w:tc>
        <w:tc>
          <w:tcPr>
            <w:tcW w:w="1057" w:type="dxa"/>
          </w:tcPr>
          <w:p w14:paraId="48849CD1" w14:textId="77777777" w:rsidR="00A122FE" w:rsidRDefault="00A122FE"/>
        </w:tc>
        <w:tc>
          <w:tcPr>
            <w:tcW w:w="3788" w:type="dxa"/>
          </w:tcPr>
          <w:p w14:paraId="2280D691" w14:textId="77777777" w:rsidR="00A122FE" w:rsidRDefault="00A122FE"/>
        </w:tc>
        <w:tc>
          <w:tcPr>
            <w:tcW w:w="1701" w:type="dxa"/>
          </w:tcPr>
          <w:p w14:paraId="43B44DF2" w14:textId="77777777" w:rsidR="00A122FE" w:rsidRDefault="00A122FE"/>
        </w:tc>
        <w:tc>
          <w:tcPr>
            <w:tcW w:w="1134" w:type="dxa"/>
          </w:tcPr>
          <w:p w14:paraId="771F0B83" w14:textId="77777777" w:rsidR="00A122FE" w:rsidRDefault="00A122FE"/>
        </w:tc>
      </w:tr>
      <w:tr w:rsidR="00A122FE" w14:paraId="0FC06F6C" w14:textId="77777777" w:rsidTr="00472B97">
        <w:tc>
          <w:tcPr>
            <w:tcW w:w="3094" w:type="dxa"/>
          </w:tcPr>
          <w:p w14:paraId="72C6DBCF" w14:textId="77777777" w:rsidR="00A122FE" w:rsidRDefault="00A122FE"/>
        </w:tc>
        <w:tc>
          <w:tcPr>
            <w:tcW w:w="1057" w:type="dxa"/>
          </w:tcPr>
          <w:p w14:paraId="51EB7707" w14:textId="77777777" w:rsidR="00A122FE" w:rsidRDefault="00A122FE"/>
        </w:tc>
        <w:tc>
          <w:tcPr>
            <w:tcW w:w="3788" w:type="dxa"/>
          </w:tcPr>
          <w:p w14:paraId="514237DC" w14:textId="77777777" w:rsidR="00A122FE" w:rsidRDefault="00A122FE"/>
        </w:tc>
        <w:tc>
          <w:tcPr>
            <w:tcW w:w="1701" w:type="dxa"/>
          </w:tcPr>
          <w:p w14:paraId="7465D779" w14:textId="77777777" w:rsidR="00A122FE" w:rsidRDefault="00A122FE"/>
        </w:tc>
        <w:tc>
          <w:tcPr>
            <w:tcW w:w="1134" w:type="dxa"/>
          </w:tcPr>
          <w:p w14:paraId="02083406" w14:textId="77777777" w:rsidR="00A122FE" w:rsidRDefault="00A122FE"/>
        </w:tc>
      </w:tr>
      <w:tr w:rsidR="00A122FE" w14:paraId="5F34B2BC" w14:textId="77777777" w:rsidTr="00472B97">
        <w:tc>
          <w:tcPr>
            <w:tcW w:w="3094" w:type="dxa"/>
          </w:tcPr>
          <w:p w14:paraId="647F4047" w14:textId="77777777" w:rsidR="00A122FE" w:rsidRDefault="00A122FE"/>
        </w:tc>
        <w:tc>
          <w:tcPr>
            <w:tcW w:w="1057" w:type="dxa"/>
          </w:tcPr>
          <w:p w14:paraId="00D1BD90" w14:textId="77777777" w:rsidR="00A122FE" w:rsidRDefault="00A122FE"/>
        </w:tc>
        <w:tc>
          <w:tcPr>
            <w:tcW w:w="3788" w:type="dxa"/>
          </w:tcPr>
          <w:p w14:paraId="0961E1A8" w14:textId="77777777" w:rsidR="00A122FE" w:rsidRDefault="00A122FE"/>
        </w:tc>
        <w:tc>
          <w:tcPr>
            <w:tcW w:w="1701" w:type="dxa"/>
          </w:tcPr>
          <w:p w14:paraId="0B1AA12F" w14:textId="77777777" w:rsidR="00A122FE" w:rsidRDefault="00A122FE"/>
        </w:tc>
        <w:tc>
          <w:tcPr>
            <w:tcW w:w="1134" w:type="dxa"/>
          </w:tcPr>
          <w:p w14:paraId="17A63B11" w14:textId="77777777" w:rsidR="00A122FE" w:rsidRDefault="00A122FE"/>
        </w:tc>
      </w:tr>
      <w:tr w:rsidR="00A122FE" w14:paraId="7951B01C" w14:textId="77777777" w:rsidTr="00472B97">
        <w:tc>
          <w:tcPr>
            <w:tcW w:w="10774" w:type="dxa"/>
            <w:gridSpan w:val="5"/>
          </w:tcPr>
          <w:p w14:paraId="03B9B74C" w14:textId="77777777" w:rsidR="00A122FE" w:rsidRPr="00A122FE" w:rsidRDefault="00A122FE">
            <w:pPr>
              <w:rPr>
                <w:b/>
              </w:rPr>
            </w:pPr>
            <w:r w:rsidRPr="00A122FE">
              <w:rPr>
                <w:b/>
              </w:rPr>
              <w:t>Family’s first language:</w:t>
            </w:r>
          </w:p>
          <w:p w14:paraId="06B98414" w14:textId="77777777" w:rsidR="00A122FE" w:rsidRDefault="00A122FE">
            <w:pPr>
              <w:rPr>
                <w:b/>
              </w:rPr>
            </w:pPr>
            <w:r w:rsidRPr="00A122FE">
              <w:rPr>
                <w:b/>
              </w:rPr>
              <w:t>Any special needs or considerations:</w:t>
            </w:r>
          </w:p>
          <w:p w14:paraId="160C9FDA" w14:textId="77777777" w:rsidR="00A122FE" w:rsidRPr="00A122FE" w:rsidRDefault="00A122FE">
            <w:pPr>
              <w:rPr>
                <w:b/>
              </w:rPr>
            </w:pPr>
          </w:p>
          <w:p w14:paraId="7D5D2497" w14:textId="77777777" w:rsidR="00A122FE" w:rsidRPr="00A122FE" w:rsidRDefault="00A122FE">
            <w:pPr>
              <w:rPr>
                <w:b/>
              </w:rPr>
            </w:pPr>
          </w:p>
        </w:tc>
      </w:tr>
    </w:tbl>
    <w:p w14:paraId="4DDE1ABB" w14:textId="77777777" w:rsidR="00862D73" w:rsidRDefault="00862D73" w:rsidP="00862D73">
      <w:pPr>
        <w:rPr>
          <w:b/>
          <w:sz w:val="20"/>
          <w:szCs w:val="20"/>
        </w:rPr>
      </w:pPr>
    </w:p>
    <w:p w14:paraId="5CB45BD0" w14:textId="77777777" w:rsidR="00862D73" w:rsidRPr="00862D73" w:rsidRDefault="00721C51" w:rsidP="00862D73">
      <w:pPr>
        <w:rPr>
          <w:b/>
          <w:sz w:val="20"/>
          <w:szCs w:val="20"/>
        </w:rPr>
      </w:pPr>
      <w:r>
        <w:rPr>
          <w:b/>
          <w:sz w:val="20"/>
          <w:szCs w:val="20"/>
        </w:rPr>
        <w:t>Please start with p</w:t>
      </w:r>
      <w:r w:rsidR="00862D73" w:rsidRPr="00862D73">
        <w:rPr>
          <w:b/>
          <w:sz w:val="20"/>
          <w:szCs w:val="20"/>
        </w:rPr>
        <w:t>erson with PR and provide full address and contact details:</w:t>
      </w:r>
    </w:p>
    <w:p w14:paraId="0E331946" w14:textId="77777777" w:rsidR="00957FB7" w:rsidRDefault="00957FB7"/>
    <w:tbl>
      <w:tblPr>
        <w:tblStyle w:val="TableGrid"/>
        <w:tblW w:w="10774" w:type="dxa"/>
        <w:tblInd w:w="-147" w:type="dxa"/>
        <w:tblLook w:val="04A0" w:firstRow="1" w:lastRow="0" w:firstColumn="1" w:lastColumn="0" w:noHBand="0" w:noVBand="1"/>
      </w:tblPr>
      <w:tblGrid>
        <w:gridCol w:w="2694"/>
        <w:gridCol w:w="2126"/>
        <w:gridCol w:w="3969"/>
        <w:gridCol w:w="1985"/>
      </w:tblGrid>
      <w:tr w:rsidR="00A122FE" w14:paraId="006276CC" w14:textId="77777777" w:rsidTr="00472B97">
        <w:tc>
          <w:tcPr>
            <w:tcW w:w="10774" w:type="dxa"/>
            <w:gridSpan w:val="4"/>
          </w:tcPr>
          <w:p w14:paraId="595D5CAF" w14:textId="77777777" w:rsidR="00A122FE" w:rsidRPr="00A122FE" w:rsidRDefault="00A122FE">
            <w:pPr>
              <w:rPr>
                <w:b/>
              </w:rPr>
            </w:pPr>
            <w:r w:rsidRPr="00A122FE">
              <w:rPr>
                <w:b/>
              </w:rPr>
              <w:t>Known family group: carers, extended family, friends and others</w:t>
            </w:r>
          </w:p>
          <w:p w14:paraId="6DB97FA3" w14:textId="77777777" w:rsidR="00A122FE" w:rsidRPr="0076044B" w:rsidRDefault="00A122FE">
            <w:pPr>
              <w:rPr>
                <w:i/>
                <w:color w:val="0070C0"/>
              </w:rPr>
            </w:pPr>
            <w:r w:rsidRPr="0076044B">
              <w:rPr>
                <w:i/>
              </w:rPr>
              <w:t>If you have limited knowledge of the extended family, then the co-ordinator will explore further and seek consent for their involvement</w:t>
            </w:r>
          </w:p>
        </w:tc>
      </w:tr>
      <w:tr w:rsidR="00A122FE" w:rsidRPr="00A122FE" w14:paraId="7139FC61" w14:textId="77777777" w:rsidTr="00472B97">
        <w:tc>
          <w:tcPr>
            <w:tcW w:w="2694" w:type="dxa"/>
          </w:tcPr>
          <w:p w14:paraId="5C7416D9" w14:textId="77777777" w:rsidR="00A122FE" w:rsidRPr="00A122FE" w:rsidRDefault="00A122FE">
            <w:pPr>
              <w:rPr>
                <w:b/>
              </w:rPr>
            </w:pPr>
            <w:r w:rsidRPr="00A122FE">
              <w:rPr>
                <w:b/>
              </w:rPr>
              <w:t>Name</w:t>
            </w:r>
          </w:p>
        </w:tc>
        <w:tc>
          <w:tcPr>
            <w:tcW w:w="2126" w:type="dxa"/>
          </w:tcPr>
          <w:p w14:paraId="6C9D5926" w14:textId="77777777" w:rsidR="00A122FE" w:rsidRPr="00A122FE" w:rsidRDefault="00A122FE">
            <w:pPr>
              <w:rPr>
                <w:b/>
              </w:rPr>
            </w:pPr>
            <w:r w:rsidRPr="00A122FE">
              <w:rPr>
                <w:b/>
              </w:rPr>
              <w:t>Relationship to young person</w:t>
            </w:r>
          </w:p>
        </w:tc>
        <w:tc>
          <w:tcPr>
            <w:tcW w:w="3969" w:type="dxa"/>
          </w:tcPr>
          <w:p w14:paraId="6B71F89E" w14:textId="55C36D8E" w:rsidR="00A122FE" w:rsidRPr="00A122FE" w:rsidRDefault="00A122FE">
            <w:pPr>
              <w:rPr>
                <w:b/>
              </w:rPr>
            </w:pPr>
            <w:r w:rsidRPr="00A122FE">
              <w:rPr>
                <w:b/>
              </w:rPr>
              <w:t>Address inc</w:t>
            </w:r>
            <w:r w:rsidR="00D16EEF">
              <w:rPr>
                <w:b/>
              </w:rPr>
              <w:t>luding</w:t>
            </w:r>
            <w:r w:rsidRPr="00A122FE">
              <w:rPr>
                <w:b/>
              </w:rPr>
              <w:t xml:space="preserve"> postcode</w:t>
            </w:r>
          </w:p>
        </w:tc>
        <w:tc>
          <w:tcPr>
            <w:tcW w:w="1985" w:type="dxa"/>
          </w:tcPr>
          <w:p w14:paraId="0E5BC24F" w14:textId="77777777" w:rsidR="00A122FE" w:rsidRPr="00A122FE" w:rsidRDefault="00A122FE">
            <w:pPr>
              <w:rPr>
                <w:b/>
              </w:rPr>
            </w:pPr>
            <w:r w:rsidRPr="00A122FE">
              <w:rPr>
                <w:b/>
              </w:rPr>
              <w:t>Phone</w:t>
            </w:r>
          </w:p>
        </w:tc>
      </w:tr>
      <w:tr w:rsidR="00A122FE" w14:paraId="2BC650CD" w14:textId="77777777" w:rsidTr="00472B97">
        <w:tc>
          <w:tcPr>
            <w:tcW w:w="2694" w:type="dxa"/>
          </w:tcPr>
          <w:p w14:paraId="58941178" w14:textId="77777777" w:rsidR="00A122FE" w:rsidRDefault="00A122FE"/>
        </w:tc>
        <w:tc>
          <w:tcPr>
            <w:tcW w:w="2126" w:type="dxa"/>
          </w:tcPr>
          <w:p w14:paraId="436F08BA" w14:textId="77777777" w:rsidR="00A122FE" w:rsidRDefault="00A122FE"/>
        </w:tc>
        <w:tc>
          <w:tcPr>
            <w:tcW w:w="3969" w:type="dxa"/>
          </w:tcPr>
          <w:p w14:paraId="15AEA323" w14:textId="77777777" w:rsidR="00A122FE" w:rsidRDefault="00A122FE"/>
        </w:tc>
        <w:tc>
          <w:tcPr>
            <w:tcW w:w="1985" w:type="dxa"/>
          </w:tcPr>
          <w:p w14:paraId="67B527D7" w14:textId="77777777" w:rsidR="00A122FE" w:rsidRDefault="00A122FE"/>
        </w:tc>
      </w:tr>
      <w:tr w:rsidR="00A122FE" w14:paraId="25882F09" w14:textId="77777777" w:rsidTr="00472B97">
        <w:tc>
          <w:tcPr>
            <w:tcW w:w="2694" w:type="dxa"/>
          </w:tcPr>
          <w:p w14:paraId="72169F50" w14:textId="77777777" w:rsidR="00A122FE" w:rsidRDefault="00A122FE"/>
        </w:tc>
        <w:tc>
          <w:tcPr>
            <w:tcW w:w="2126" w:type="dxa"/>
          </w:tcPr>
          <w:p w14:paraId="68EAADE8" w14:textId="77777777" w:rsidR="00A122FE" w:rsidRDefault="00A122FE"/>
        </w:tc>
        <w:tc>
          <w:tcPr>
            <w:tcW w:w="3969" w:type="dxa"/>
          </w:tcPr>
          <w:p w14:paraId="0E1E8237" w14:textId="77777777" w:rsidR="00A122FE" w:rsidRDefault="00A122FE"/>
        </w:tc>
        <w:tc>
          <w:tcPr>
            <w:tcW w:w="1985" w:type="dxa"/>
          </w:tcPr>
          <w:p w14:paraId="43761ECB" w14:textId="77777777" w:rsidR="00A122FE" w:rsidRDefault="00A122FE"/>
        </w:tc>
      </w:tr>
      <w:tr w:rsidR="00A122FE" w14:paraId="4308E676" w14:textId="77777777" w:rsidTr="00472B97">
        <w:tc>
          <w:tcPr>
            <w:tcW w:w="2694" w:type="dxa"/>
          </w:tcPr>
          <w:p w14:paraId="74812536" w14:textId="77777777" w:rsidR="00A122FE" w:rsidRDefault="00A122FE"/>
        </w:tc>
        <w:tc>
          <w:tcPr>
            <w:tcW w:w="2126" w:type="dxa"/>
          </w:tcPr>
          <w:p w14:paraId="197D8A9F" w14:textId="77777777" w:rsidR="00A122FE" w:rsidRDefault="00A122FE"/>
        </w:tc>
        <w:tc>
          <w:tcPr>
            <w:tcW w:w="3969" w:type="dxa"/>
          </w:tcPr>
          <w:p w14:paraId="003BAEF0" w14:textId="77777777" w:rsidR="00A122FE" w:rsidRDefault="00A122FE"/>
        </w:tc>
        <w:tc>
          <w:tcPr>
            <w:tcW w:w="1985" w:type="dxa"/>
          </w:tcPr>
          <w:p w14:paraId="0CB2D102" w14:textId="77777777" w:rsidR="00A122FE" w:rsidRDefault="00A122FE"/>
        </w:tc>
      </w:tr>
      <w:tr w:rsidR="00A122FE" w14:paraId="1AC7066B" w14:textId="77777777" w:rsidTr="00472B97">
        <w:tc>
          <w:tcPr>
            <w:tcW w:w="2694" w:type="dxa"/>
          </w:tcPr>
          <w:p w14:paraId="477E0F94" w14:textId="77777777" w:rsidR="00A122FE" w:rsidRDefault="00A122FE"/>
        </w:tc>
        <w:tc>
          <w:tcPr>
            <w:tcW w:w="2126" w:type="dxa"/>
          </w:tcPr>
          <w:p w14:paraId="4A287FB3" w14:textId="77777777" w:rsidR="00A122FE" w:rsidRDefault="00A122FE"/>
        </w:tc>
        <w:tc>
          <w:tcPr>
            <w:tcW w:w="3969" w:type="dxa"/>
          </w:tcPr>
          <w:p w14:paraId="0EB7D531" w14:textId="77777777" w:rsidR="00A122FE" w:rsidRDefault="00A122FE"/>
        </w:tc>
        <w:tc>
          <w:tcPr>
            <w:tcW w:w="1985" w:type="dxa"/>
          </w:tcPr>
          <w:p w14:paraId="3D7A6023" w14:textId="77777777" w:rsidR="00A122FE" w:rsidRDefault="00A122FE"/>
        </w:tc>
      </w:tr>
      <w:tr w:rsidR="00A122FE" w14:paraId="1682B229" w14:textId="77777777" w:rsidTr="00472B97">
        <w:tc>
          <w:tcPr>
            <w:tcW w:w="2694" w:type="dxa"/>
          </w:tcPr>
          <w:p w14:paraId="604DF955" w14:textId="77777777" w:rsidR="00A122FE" w:rsidRDefault="00A122FE"/>
        </w:tc>
        <w:tc>
          <w:tcPr>
            <w:tcW w:w="2126" w:type="dxa"/>
          </w:tcPr>
          <w:p w14:paraId="2A631024" w14:textId="77777777" w:rsidR="00A122FE" w:rsidRDefault="00A122FE"/>
        </w:tc>
        <w:tc>
          <w:tcPr>
            <w:tcW w:w="3969" w:type="dxa"/>
          </w:tcPr>
          <w:p w14:paraId="356EFBE3" w14:textId="77777777" w:rsidR="00A122FE" w:rsidRDefault="00A122FE"/>
        </w:tc>
        <w:tc>
          <w:tcPr>
            <w:tcW w:w="1985" w:type="dxa"/>
          </w:tcPr>
          <w:p w14:paraId="7DC1FFE3" w14:textId="77777777" w:rsidR="00A122FE" w:rsidRDefault="00A122FE"/>
        </w:tc>
      </w:tr>
      <w:tr w:rsidR="00A122FE" w14:paraId="273A3096" w14:textId="77777777" w:rsidTr="00472B97">
        <w:tc>
          <w:tcPr>
            <w:tcW w:w="2694" w:type="dxa"/>
          </w:tcPr>
          <w:p w14:paraId="2EF98AC3" w14:textId="77777777" w:rsidR="00A122FE" w:rsidRDefault="00A122FE"/>
        </w:tc>
        <w:tc>
          <w:tcPr>
            <w:tcW w:w="2126" w:type="dxa"/>
          </w:tcPr>
          <w:p w14:paraId="364D39B3" w14:textId="77777777" w:rsidR="00A122FE" w:rsidRDefault="00A122FE"/>
        </w:tc>
        <w:tc>
          <w:tcPr>
            <w:tcW w:w="3969" w:type="dxa"/>
          </w:tcPr>
          <w:p w14:paraId="4BAB6038" w14:textId="77777777" w:rsidR="00A122FE" w:rsidRDefault="00A122FE"/>
        </w:tc>
        <w:tc>
          <w:tcPr>
            <w:tcW w:w="1985" w:type="dxa"/>
          </w:tcPr>
          <w:p w14:paraId="0897162B" w14:textId="77777777" w:rsidR="00A122FE" w:rsidRDefault="00A122FE"/>
        </w:tc>
      </w:tr>
    </w:tbl>
    <w:p w14:paraId="7E66B079" w14:textId="77777777" w:rsidR="00A122FE" w:rsidRDefault="00A122FE"/>
    <w:p w14:paraId="448D04D2" w14:textId="77777777" w:rsidR="006E63C6" w:rsidRDefault="006E63C6"/>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5557"/>
      </w:tblGrid>
      <w:tr w:rsidR="00862D73" w:rsidRPr="00862D73" w14:paraId="64C973D8" w14:textId="77777777" w:rsidTr="009073AE">
        <w:tc>
          <w:tcPr>
            <w:tcW w:w="5217" w:type="dxa"/>
            <w:shd w:val="clear" w:color="auto" w:fill="auto"/>
          </w:tcPr>
          <w:p w14:paraId="70FED7A9" w14:textId="77777777" w:rsidR="00862D73" w:rsidRPr="00862D73" w:rsidRDefault="00862D73" w:rsidP="00862D73">
            <w:pPr>
              <w:rPr>
                <w:b/>
              </w:rPr>
            </w:pPr>
            <w:r w:rsidRPr="00862D73">
              <w:rPr>
                <w:b/>
                <w:u w:val="single"/>
              </w:rPr>
              <w:t>Referrer details</w:t>
            </w:r>
            <w:r w:rsidRPr="00862D73">
              <w:rPr>
                <w:b/>
              </w:rPr>
              <w:t xml:space="preserve">: </w:t>
            </w:r>
          </w:p>
          <w:p w14:paraId="7BA45365" w14:textId="77777777" w:rsidR="00862D73" w:rsidRPr="00862D73" w:rsidRDefault="00862D73" w:rsidP="00862D73">
            <w:r w:rsidRPr="00862D73">
              <w:t xml:space="preserve">Name: </w:t>
            </w:r>
          </w:p>
          <w:p w14:paraId="6A204432" w14:textId="77777777" w:rsidR="00862D73" w:rsidRPr="00862D73" w:rsidRDefault="00862D73" w:rsidP="00862D73">
            <w:r w:rsidRPr="00862D73">
              <w:t>Role:</w:t>
            </w:r>
          </w:p>
          <w:p w14:paraId="72E531C4" w14:textId="77777777" w:rsidR="00862D73" w:rsidRPr="00862D73" w:rsidRDefault="00862D73" w:rsidP="00862D73">
            <w:r w:rsidRPr="00862D73">
              <w:t>Office Number EXT/Mobile:</w:t>
            </w:r>
          </w:p>
          <w:p w14:paraId="5DB312DA" w14:textId="77777777" w:rsidR="00862D73" w:rsidRPr="00862D73" w:rsidRDefault="00862D73" w:rsidP="00862D73">
            <w:r w:rsidRPr="00862D73">
              <w:t>Email</w:t>
            </w:r>
          </w:p>
          <w:p w14:paraId="39E72FB4" w14:textId="77777777" w:rsidR="00862D73" w:rsidRPr="00862D73" w:rsidRDefault="00862D73" w:rsidP="00862D73">
            <w:r w:rsidRPr="00862D73">
              <w:t>Address including postcode:</w:t>
            </w:r>
          </w:p>
          <w:p w14:paraId="751DE58D" w14:textId="77777777" w:rsidR="00862D73" w:rsidRPr="00862D73" w:rsidRDefault="00862D73" w:rsidP="00862D73">
            <w:pPr>
              <w:shd w:val="clear" w:color="auto" w:fill="FFFFFF"/>
              <w:rPr>
                <w:color w:val="333333"/>
                <w:lang w:val="en"/>
              </w:rPr>
            </w:pPr>
          </w:p>
        </w:tc>
        <w:tc>
          <w:tcPr>
            <w:tcW w:w="5557" w:type="dxa"/>
            <w:shd w:val="clear" w:color="auto" w:fill="auto"/>
          </w:tcPr>
          <w:p w14:paraId="16FC5846" w14:textId="77777777" w:rsidR="00862D73" w:rsidRPr="00862D73" w:rsidRDefault="00862D73" w:rsidP="00862D73">
            <w:pPr>
              <w:rPr>
                <w:b/>
              </w:rPr>
            </w:pPr>
          </w:p>
          <w:p w14:paraId="69D32741" w14:textId="77777777" w:rsidR="00862D73" w:rsidRPr="00862D73" w:rsidRDefault="00862D73" w:rsidP="00862D73">
            <w:pPr>
              <w:shd w:val="clear" w:color="auto" w:fill="FFFFFF"/>
            </w:pPr>
            <w:r w:rsidRPr="00862D73">
              <w:t xml:space="preserve">Line Manager: </w:t>
            </w:r>
          </w:p>
          <w:p w14:paraId="6495E0CC" w14:textId="77777777" w:rsidR="00862D73" w:rsidRPr="00862D73" w:rsidRDefault="00862D73" w:rsidP="00862D73">
            <w:pPr>
              <w:shd w:val="clear" w:color="auto" w:fill="FFFFFF"/>
              <w:rPr>
                <w:color w:val="333333"/>
                <w:lang w:val="en"/>
              </w:rPr>
            </w:pPr>
            <w:r w:rsidRPr="00862D73">
              <w:t>Email:</w:t>
            </w:r>
            <w:r w:rsidRPr="00862D73">
              <w:rPr>
                <w:color w:val="333333"/>
                <w:lang w:val="en"/>
              </w:rPr>
              <w:t xml:space="preserve"> </w:t>
            </w:r>
          </w:p>
          <w:p w14:paraId="64DDD96F" w14:textId="77777777" w:rsidR="00862D73" w:rsidRPr="00862D73" w:rsidRDefault="00862D73" w:rsidP="00862D73">
            <w:pPr>
              <w:shd w:val="clear" w:color="auto" w:fill="FFFFFF"/>
              <w:rPr>
                <w:color w:val="333333"/>
                <w:lang w:val="en"/>
              </w:rPr>
            </w:pPr>
            <w:r w:rsidRPr="00862D73">
              <w:rPr>
                <w:color w:val="333333"/>
                <w:lang w:val="en"/>
              </w:rPr>
              <w:t>Mobile Number:</w:t>
            </w:r>
          </w:p>
          <w:p w14:paraId="2DEB63AC" w14:textId="77777777" w:rsidR="00862D73" w:rsidRPr="00862D73" w:rsidRDefault="00862D73" w:rsidP="00862D73">
            <w:pPr>
              <w:shd w:val="clear" w:color="auto" w:fill="FFFFFF"/>
              <w:rPr>
                <w:color w:val="333333"/>
                <w:lang w:val="en"/>
              </w:rPr>
            </w:pPr>
            <w:r w:rsidRPr="00862D73">
              <w:rPr>
                <w:color w:val="333333"/>
                <w:lang w:val="en"/>
              </w:rPr>
              <w:t>Has your line manager approved this referral?</w:t>
            </w:r>
            <w:r w:rsidR="00FC27DC" w:rsidRPr="008C49BE">
              <w:rPr>
                <w:color w:val="333333"/>
                <w:lang w:val="en"/>
              </w:rPr>
              <w:t xml:space="preserve"> Yes or No </w:t>
            </w:r>
          </w:p>
          <w:p w14:paraId="3A5B89FD" w14:textId="77777777" w:rsidR="00862D73" w:rsidRPr="00862D73" w:rsidRDefault="00862D73" w:rsidP="00FC27DC">
            <w:pPr>
              <w:shd w:val="clear" w:color="auto" w:fill="FFFFFF"/>
              <w:rPr>
                <w:color w:val="333333"/>
                <w:lang w:val="en"/>
              </w:rPr>
            </w:pPr>
          </w:p>
        </w:tc>
      </w:tr>
    </w:tbl>
    <w:p w14:paraId="1F6E0382" w14:textId="77777777" w:rsidR="00C03715" w:rsidRDefault="00C03715"/>
    <w:p w14:paraId="5A894421" w14:textId="77777777" w:rsidR="00541B73" w:rsidRDefault="00541B73" w:rsidP="00DA7ECE"/>
    <w:tbl>
      <w:tblPr>
        <w:tblStyle w:val="TableGrid"/>
        <w:tblW w:w="0" w:type="auto"/>
        <w:tblLook w:val="04A0" w:firstRow="1" w:lastRow="0" w:firstColumn="1" w:lastColumn="0" w:noHBand="0" w:noVBand="1"/>
      </w:tblPr>
      <w:tblGrid>
        <w:gridCol w:w="2614"/>
        <w:gridCol w:w="2614"/>
        <w:gridCol w:w="2989"/>
        <w:gridCol w:w="2239"/>
      </w:tblGrid>
      <w:tr w:rsidR="00A122FE" w14:paraId="3D977B80" w14:textId="77777777" w:rsidTr="00331F66">
        <w:tc>
          <w:tcPr>
            <w:tcW w:w="10456" w:type="dxa"/>
            <w:gridSpan w:val="4"/>
          </w:tcPr>
          <w:p w14:paraId="5F077EC7" w14:textId="77777777" w:rsidR="00A122FE" w:rsidRDefault="00A122FE">
            <w:pPr>
              <w:rPr>
                <w:b/>
              </w:rPr>
            </w:pPr>
            <w:r>
              <w:rPr>
                <w:b/>
              </w:rPr>
              <w:t xml:space="preserve">Other </w:t>
            </w:r>
            <w:r w:rsidR="00EE272E">
              <w:rPr>
                <w:b/>
              </w:rPr>
              <w:t xml:space="preserve">key </w:t>
            </w:r>
            <w:r>
              <w:rPr>
                <w:b/>
              </w:rPr>
              <w:t>professionals involved with the children or parents – schools, health visitors, CAMHs</w:t>
            </w:r>
            <w:r w:rsidR="00EE272E">
              <w:rPr>
                <w:b/>
              </w:rPr>
              <w:t>, Turning Point</w:t>
            </w:r>
            <w:r>
              <w:rPr>
                <w:b/>
              </w:rPr>
              <w:t xml:space="preserve"> etc</w:t>
            </w:r>
          </w:p>
        </w:tc>
      </w:tr>
      <w:tr w:rsidR="00A122FE" w14:paraId="05F91592" w14:textId="77777777" w:rsidTr="00EE272E">
        <w:tc>
          <w:tcPr>
            <w:tcW w:w="2614" w:type="dxa"/>
          </w:tcPr>
          <w:p w14:paraId="7769A3DB" w14:textId="77777777" w:rsidR="00A122FE" w:rsidRDefault="00A122FE">
            <w:pPr>
              <w:rPr>
                <w:b/>
              </w:rPr>
            </w:pPr>
            <w:r>
              <w:rPr>
                <w:b/>
              </w:rPr>
              <w:t>Name</w:t>
            </w:r>
          </w:p>
        </w:tc>
        <w:tc>
          <w:tcPr>
            <w:tcW w:w="2614" w:type="dxa"/>
          </w:tcPr>
          <w:p w14:paraId="2ABFF7E7" w14:textId="77777777" w:rsidR="00A122FE" w:rsidRDefault="00A122FE">
            <w:pPr>
              <w:rPr>
                <w:b/>
              </w:rPr>
            </w:pPr>
            <w:r>
              <w:rPr>
                <w:b/>
              </w:rPr>
              <w:t>Role and/or organisation</w:t>
            </w:r>
          </w:p>
        </w:tc>
        <w:tc>
          <w:tcPr>
            <w:tcW w:w="2989" w:type="dxa"/>
          </w:tcPr>
          <w:p w14:paraId="21962FC3" w14:textId="77777777" w:rsidR="00A122FE" w:rsidRDefault="00A122FE">
            <w:pPr>
              <w:rPr>
                <w:b/>
              </w:rPr>
            </w:pPr>
            <w:r>
              <w:rPr>
                <w:b/>
              </w:rPr>
              <w:t>Email</w:t>
            </w:r>
          </w:p>
        </w:tc>
        <w:tc>
          <w:tcPr>
            <w:tcW w:w="2239" w:type="dxa"/>
          </w:tcPr>
          <w:p w14:paraId="19B31353" w14:textId="77777777" w:rsidR="00A122FE" w:rsidRDefault="00A122FE">
            <w:pPr>
              <w:rPr>
                <w:b/>
              </w:rPr>
            </w:pPr>
            <w:r>
              <w:rPr>
                <w:b/>
              </w:rPr>
              <w:t>Phone</w:t>
            </w:r>
          </w:p>
        </w:tc>
      </w:tr>
      <w:tr w:rsidR="00A122FE" w14:paraId="2D793066" w14:textId="77777777" w:rsidTr="00EE272E">
        <w:tc>
          <w:tcPr>
            <w:tcW w:w="2614" w:type="dxa"/>
          </w:tcPr>
          <w:p w14:paraId="3FBD4147" w14:textId="77777777" w:rsidR="00A122FE" w:rsidRDefault="00A122FE">
            <w:pPr>
              <w:rPr>
                <w:b/>
              </w:rPr>
            </w:pPr>
          </w:p>
        </w:tc>
        <w:tc>
          <w:tcPr>
            <w:tcW w:w="2614" w:type="dxa"/>
          </w:tcPr>
          <w:p w14:paraId="5A7E2652" w14:textId="77777777" w:rsidR="00A122FE" w:rsidRDefault="00A122FE">
            <w:pPr>
              <w:rPr>
                <w:b/>
              </w:rPr>
            </w:pPr>
          </w:p>
        </w:tc>
        <w:tc>
          <w:tcPr>
            <w:tcW w:w="2989" w:type="dxa"/>
          </w:tcPr>
          <w:p w14:paraId="3490F659" w14:textId="77777777" w:rsidR="00A122FE" w:rsidRDefault="00A122FE">
            <w:pPr>
              <w:rPr>
                <w:b/>
              </w:rPr>
            </w:pPr>
          </w:p>
        </w:tc>
        <w:tc>
          <w:tcPr>
            <w:tcW w:w="2239" w:type="dxa"/>
          </w:tcPr>
          <w:p w14:paraId="38479703" w14:textId="77777777" w:rsidR="00A122FE" w:rsidRDefault="00A122FE">
            <w:pPr>
              <w:rPr>
                <w:b/>
              </w:rPr>
            </w:pPr>
          </w:p>
        </w:tc>
      </w:tr>
      <w:tr w:rsidR="00A122FE" w14:paraId="76C03CC4" w14:textId="77777777" w:rsidTr="00EE272E">
        <w:tc>
          <w:tcPr>
            <w:tcW w:w="2614" w:type="dxa"/>
          </w:tcPr>
          <w:p w14:paraId="1D427885" w14:textId="77777777" w:rsidR="00A122FE" w:rsidRDefault="00A122FE">
            <w:pPr>
              <w:rPr>
                <w:b/>
              </w:rPr>
            </w:pPr>
          </w:p>
        </w:tc>
        <w:tc>
          <w:tcPr>
            <w:tcW w:w="2614" w:type="dxa"/>
          </w:tcPr>
          <w:p w14:paraId="1A165A63" w14:textId="77777777" w:rsidR="00A122FE" w:rsidRDefault="00A122FE">
            <w:pPr>
              <w:rPr>
                <w:b/>
              </w:rPr>
            </w:pPr>
          </w:p>
        </w:tc>
        <w:tc>
          <w:tcPr>
            <w:tcW w:w="2989" w:type="dxa"/>
          </w:tcPr>
          <w:p w14:paraId="66965A29" w14:textId="77777777" w:rsidR="00A122FE" w:rsidRDefault="00A122FE">
            <w:pPr>
              <w:rPr>
                <w:b/>
              </w:rPr>
            </w:pPr>
          </w:p>
        </w:tc>
        <w:tc>
          <w:tcPr>
            <w:tcW w:w="2239" w:type="dxa"/>
          </w:tcPr>
          <w:p w14:paraId="310DBAB3" w14:textId="77777777" w:rsidR="00A122FE" w:rsidRDefault="00A122FE">
            <w:pPr>
              <w:rPr>
                <w:b/>
              </w:rPr>
            </w:pPr>
          </w:p>
        </w:tc>
      </w:tr>
      <w:tr w:rsidR="00A122FE" w14:paraId="2FCE7F8E" w14:textId="77777777" w:rsidTr="00EE272E">
        <w:tc>
          <w:tcPr>
            <w:tcW w:w="2614" w:type="dxa"/>
          </w:tcPr>
          <w:p w14:paraId="47E81FF1" w14:textId="77777777" w:rsidR="00A122FE" w:rsidRDefault="00A122FE">
            <w:pPr>
              <w:rPr>
                <w:b/>
              </w:rPr>
            </w:pPr>
          </w:p>
        </w:tc>
        <w:tc>
          <w:tcPr>
            <w:tcW w:w="2614" w:type="dxa"/>
          </w:tcPr>
          <w:p w14:paraId="2F1E3A64" w14:textId="77777777" w:rsidR="00A122FE" w:rsidRDefault="00A122FE">
            <w:pPr>
              <w:rPr>
                <w:b/>
              </w:rPr>
            </w:pPr>
          </w:p>
        </w:tc>
        <w:tc>
          <w:tcPr>
            <w:tcW w:w="2989" w:type="dxa"/>
          </w:tcPr>
          <w:p w14:paraId="35B2E000" w14:textId="77777777" w:rsidR="00A122FE" w:rsidRDefault="00A122FE">
            <w:pPr>
              <w:rPr>
                <w:b/>
              </w:rPr>
            </w:pPr>
          </w:p>
        </w:tc>
        <w:tc>
          <w:tcPr>
            <w:tcW w:w="2239" w:type="dxa"/>
          </w:tcPr>
          <w:p w14:paraId="2A483964" w14:textId="77777777" w:rsidR="00A122FE" w:rsidRDefault="00A122FE">
            <w:pPr>
              <w:rPr>
                <w:b/>
              </w:rPr>
            </w:pPr>
          </w:p>
        </w:tc>
      </w:tr>
      <w:tr w:rsidR="00A122FE" w14:paraId="7A15DD50" w14:textId="77777777" w:rsidTr="00EE272E">
        <w:tc>
          <w:tcPr>
            <w:tcW w:w="2614" w:type="dxa"/>
          </w:tcPr>
          <w:p w14:paraId="20003657" w14:textId="77777777" w:rsidR="00A122FE" w:rsidRDefault="00A122FE">
            <w:pPr>
              <w:rPr>
                <w:b/>
              </w:rPr>
            </w:pPr>
          </w:p>
        </w:tc>
        <w:tc>
          <w:tcPr>
            <w:tcW w:w="2614" w:type="dxa"/>
          </w:tcPr>
          <w:p w14:paraId="43317395" w14:textId="77777777" w:rsidR="00A122FE" w:rsidRDefault="00A122FE">
            <w:pPr>
              <w:rPr>
                <w:b/>
              </w:rPr>
            </w:pPr>
          </w:p>
        </w:tc>
        <w:tc>
          <w:tcPr>
            <w:tcW w:w="2989" w:type="dxa"/>
          </w:tcPr>
          <w:p w14:paraId="5B2BFC03" w14:textId="77777777" w:rsidR="00A122FE" w:rsidRDefault="00A122FE">
            <w:pPr>
              <w:rPr>
                <w:b/>
              </w:rPr>
            </w:pPr>
          </w:p>
        </w:tc>
        <w:tc>
          <w:tcPr>
            <w:tcW w:w="2239" w:type="dxa"/>
          </w:tcPr>
          <w:p w14:paraId="416FD39C" w14:textId="77777777" w:rsidR="00A122FE" w:rsidRDefault="00A122FE">
            <w:pPr>
              <w:rPr>
                <w:b/>
              </w:rPr>
            </w:pPr>
          </w:p>
        </w:tc>
      </w:tr>
    </w:tbl>
    <w:p w14:paraId="33D83781" w14:textId="77777777" w:rsidR="00FC27DC" w:rsidRDefault="00FC27DC">
      <w:pPr>
        <w:rPr>
          <w:b/>
        </w:rPr>
      </w:pPr>
    </w:p>
    <w:p w14:paraId="08D62A01" w14:textId="77777777" w:rsidR="00516F75" w:rsidRDefault="00CC0DDF">
      <w:r>
        <w:rPr>
          <w:b/>
        </w:rPr>
        <w:t>Current status of case</w:t>
      </w:r>
      <w:r w:rsidR="00C9524E">
        <w:t xml:space="preserve"> </w:t>
      </w:r>
      <w:r w:rsidR="00F00D2C">
        <w:t>(mark with ‘x’ as applicable)</w:t>
      </w:r>
    </w:p>
    <w:tbl>
      <w:tblPr>
        <w:tblpPr w:leftFromText="180" w:rightFromText="180" w:vertAnchor="text" w:horzAnchor="margin" w:tblpXSpec="center" w:tblpY="308"/>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2"/>
        <w:gridCol w:w="600"/>
        <w:gridCol w:w="4407"/>
        <w:gridCol w:w="812"/>
      </w:tblGrid>
      <w:tr w:rsidR="00FD59EF" w:rsidRPr="00580768" w14:paraId="0031CC46" w14:textId="77777777" w:rsidTr="00FC27DC">
        <w:trPr>
          <w:trHeight w:val="478"/>
        </w:trPr>
        <w:tc>
          <w:tcPr>
            <w:tcW w:w="4642" w:type="dxa"/>
            <w:shd w:val="clear" w:color="auto" w:fill="D9D9D9"/>
          </w:tcPr>
          <w:p w14:paraId="1B162F8C" w14:textId="77777777" w:rsidR="00FD59EF" w:rsidRPr="00687424" w:rsidRDefault="00CC0DDF" w:rsidP="003D080A">
            <w:pPr>
              <w:rPr>
                <w:bCs/>
                <w:sz w:val="22"/>
                <w:szCs w:val="22"/>
              </w:rPr>
            </w:pPr>
            <w:r>
              <w:rPr>
                <w:sz w:val="22"/>
                <w:szCs w:val="22"/>
              </w:rPr>
              <w:t>T</w:t>
            </w:r>
            <w:r w:rsidR="00C5078D">
              <w:rPr>
                <w:sz w:val="22"/>
                <w:szCs w:val="22"/>
              </w:rPr>
              <w:t xml:space="preserve">eam </w:t>
            </w:r>
            <w:r w:rsidR="00EC684A">
              <w:rPr>
                <w:sz w:val="22"/>
                <w:szCs w:val="22"/>
              </w:rPr>
              <w:t>A</w:t>
            </w:r>
            <w:r w:rsidR="00C5078D">
              <w:rPr>
                <w:sz w:val="22"/>
                <w:szCs w:val="22"/>
              </w:rPr>
              <w:t xml:space="preserve">round </w:t>
            </w:r>
            <w:r w:rsidR="00EC684A">
              <w:rPr>
                <w:sz w:val="22"/>
                <w:szCs w:val="22"/>
              </w:rPr>
              <w:t>the Family</w:t>
            </w:r>
          </w:p>
        </w:tc>
        <w:tc>
          <w:tcPr>
            <w:tcW w:w="600" w:type="dxa"/>
          </w:tcPr>
          <w:p w14:paraId="3D2AD6C4" w14:textId="77777777" w:rsidR="00FD59EF" w:rsidRPr="00687424" w:rsidRDefault="00FD59EF" w:rsidP="003D080A">
            <w:pPr>
              <w:rPr>
                <w:bCs/>
                <w:sz w:val="22"/>
                <w:szCs w:val="22"/>
              </w:rPr>
            </w:pPr>
            <w:r>
              <w:rPr>
                <w:bCs/>
                <w:sz w:val="22"/>
                <w:szCs w:val="22"/>
              </w:rPr>
              <w:fldChar w:fldCharType="begin">
                <w:ffData>
                  <w:name w:val="Check3"/>
                  <w:enabled/>
                  <w:calcOnExit w:val="0"/>
                  <w:checkBox>
                    <w:sizeAuto/>
                    <w:default w:val="0"/>
                  </w:checkBox>
                </w:ffData>
              </w:fldChar>
            </w:r>
            <w:bookmarkStart w:id="1" w:name="Check3"/>
            <w:r>
              <w:rPr>
                <w:bCs/>
                <w:sz w:val="22"/>
                <w:szCs w:val="22"/>
              </w:rPr>
              <w:instrText xml:space="preserve"> FORMCHECKBOX </w:instrText>
            </w:r>
            <w:r w:rsidR="00F35005">
              <w:rPr>
                <w:bCs/>
                <w:sz w:val="22"/>
                <w:szCs w:val="22"/>
              </w:rPr>
            </w:r>
            <w:r w:rsidR="00F35005">
              <w:rPr>
                <w:bCs/>
                <w:sz w:val="22"/>
                <w:szCs w:val="22"/>
              </w:rPr>
              <w:fldChar w:fldCharType="separate"/>
            </w:r>
            <w:r>
              <w:rPr>
                <w:bCs/>
                <w:sz w:val="22"/>
                <w:szCs w:val="22"/>
              </w:rPr>
              <w:fldChar w:fldCharType="end"/>
            </w:r>
            <w:bookmarkEnd w:id="1"/>
          </w:p>
        </w:tc>
        <w:tc>
          <w:tcPr>
            <w:tcW w:w="4407" w:type="dxa"/>
            <w:shd w:val="clear" w:color="auto" w:fill="D9D9D9"/>
          </w:tcPr>
          <w:p w14:paraId="2F7DECEE" w14:textId="77777777" w:rsidR="00FD59EF" w:rsidRPr="00687424" w:rsidRDefault="00CC0DDF" w:rsidP="003D080A">
            <w:pPr>
              <w:rPr>
                <w:bCs/>
                <w:sz w:val="22"/>
                <w:szCs w:val="22"/>
              </w:rPr>
            </w:pPr>
            <w:r>
              <w:rPr>
                <w:sz w:val="22"/>
                <w:szCs w:val="22"/>
              </w:rPr>
              <w:t>P</w:t>
            </w:r>
            <w:r w:rsidR="008007B0">
              <w:rPr>
                <w:sz w:val="22"/>
                <w:szCs w:val="22"/>
              </w:rPr>
              <w:t>roceeding</w:t>
            </w:r>
          </w:p>
        </w:tc>
        <w:tc>
          <w:tcPr>
            <w:tcW w:w="812" w:type="dxa"/>
          </w:tcPr>
          <w:p w14:paraId="0CF72421" w14:textId="77777777" w:rsidR="00FD59EF" w:rsidRPr="00580768" w:rsidRDefault="00FD59EF" w:rsidP="003D080A">
            <w:pPr>
              <w:rPr>
                <w:bCs/>
                <w:sz w:val="22"/>
                <w:szCs w:val="22"/>
              </w:rPr>
            </w:pPr>
            <w:r>
              <w:rPr>
                <w:bCs/>
                <w:sz w:val="22"/>
                <w:szCs w:val="22"/>
              </w:rPr>
              <w:fldChar w:fldCharType="begin">
                <w:ffData>
                  <w:name w:val="Check4"/>
                  <w:enabled/>
                  <w:calcOnExit w:val="0"/>
                  <w:checkBox>
                    <w:sizeAuto/>
                    <w:default w:val="0"/>
                  </w:checkBox>
                </w:ffData>
              </w:fldChar>
            </w:r>
            <w:bookmarkStart w:id="2" w:name="Check4"/>
            <w:r>
              <w:rPr>
                <w:bCs/>
                <w:sz w:val="22"/>
                <w:szCs w:val="22"/>
              </w:rPr>
              <w:instrText xml:space="preserve"> FORMCHECKBOX </w:instrText>
            </w:r>
            <w:r w:rsidR="00F35005">
              <w:rPr>
                <w:bCs/>
                <w:sz w:val="22"/>
                <w:szCs w:val="22"/>
              </w:rPr>
            </w:r>
            <w:r w:rsidR="00F35005">
              <w:rPr>
                <w:bCs/>
                <w:sz w:val="22"/>
                <w:szCs w:val="22"/>
              </w:rPr>
              <w:fldChar w:fldCharType="separate"/>
            </w:r>
            <w:r>
              <w:rPr>
                <w:bCs/>
                <w:sz w:val="22"/>
                <w:szCs w:val="22"/>
              </w:rPr>
              <w:fldChar w:fldCharType="end"/>
            </w:r>
            <w:bookmarkEnd w:id="2"/>
          </w:p>
        </w:tc>
      </w:tr>
      <w:tr w:rsidR="00FD59EF" w:rsidRPr="00580768" w14:paraId="6AFB763E" w14:textId="77777777" w:rsidTr="00FC27DC">
        <w:trPr>
          <w:trHeight w:val="478"/>
        </w:trPr>
        <w:tc>
          <w:tcPr>
            <w:tcW w:w="4642" w:type="dxa"/>
            <w:shd w:val="clear" w:color="auto" w:fill="D9D9D9"/>
          </w:tcPr>
          <w:p w14:paraId="11765B72" w14:textId="795B2D5E" w:rsidR="00FD59EF" w:rsidRPr="00687424" w:rsidRDefault="00CC0DDF" w:rsidP="003D080A">
            <w:pPr>
              <w:rPr>
                <w:bCs/>
                <w:sz w:val="22"/>
                <w:szCs w:val="22"/>
              </w:rPr>
            </w:pPr>
            <w:r>
              <w:rPr>
                <w:sz w:val="22"/>
                <w:szCs w:val="22"/>
              </w:rPr>
              <w:t>C</w:t>
            </w:r>
            <w:r w:rsidR="000A3924">
              <w:rPr>
                <w:sz w:val="22"/>
                <w:szCs w:val="22"/>
              </w:rPr>
              <w:t xml:space="preserve">hild </w:t>
            </w:r>
            <w:r w:rsidR="00D16EEF">
              <w:rPr>
                <w:sz w:val="22"/>
                <w:szCs w:val="22"/>
              </w:rPr>
              <w:t>i</w:t>
            </w:r>
            <w:r w:rsidR="000A3924">
              <w:rPr>
                <w:sz w:val="22"/>
                <w:szCs w:val="22"/>
              </w:rPr>
              <w:t>n Need</w:t>
            </w:r>
          </w:p>
        </w:tc>
        <w:tc>
          <w:tcPr>
            <w:tcW w:w="600" w:type="dxa"/>
          </w:tcPr>
          <w:p w14:paraId="049ED8DF" w14:textId="77777777" w:rsidR="00FD59EF" w:rsidRPr="00687424" w:rsidRDefault="00FD59EF" w:rsidP="003D080A">
            <w:pPr>
              <w:rPr>
                <w:bCs/>
                <w:sz w:val="22"/>
                <w:szCs w:val="22"/>
              </w:rPr>
            </w:pPr>
            <w:r>
              <w:rPr>
                <w:bCs/>
                <w:sz w:val="22"/>
                <w:szCs w:val="22"/>
              </w:rPr>
              <w:fldChar w:fldCharType="begin">
                <w:ffData>
                  <w:name w:val="Check5"/>
                  <w:enabled/>
                  <w:calcOnExit w:val="0"/>
                  <w:checkBox>
                    <w:sizeAuto/>
                    <w:default w:val="0"/>
                  </w:checkBox>
                </w:ffData>
              </w:fldChar>
            </w:r>
            <w:bookmarkStart w:id="3" w:name="Check5"/>
            <w:r>
              <w:rPr>
                <w:bCs/>
                <w:sz w:val="22"/>
                <w:szCs w:val="22"/>
              </w:rPr>
              <w:instrText xml:space="preserve"> FORMCHECKBOX </w:instrText>
            </w:r>
            <w:r w:rsidR="00F35005">
              <w:rPr>
                <w:bCs/>
                <w:sz w:val="22"/>
                <w:szCs w:val="22"/>
              </w:rPr>
            </w:r>
            <w:r w:rsidR="00F35005">
              <w:rPr>
                <w:bCs/>
                <w:sz w:val="22"/>
                <w:szCs w:val="22"/>
              </w:rPr>
              <w:fldChar w:fldCharType="separate"/>
            </w:r>
            <w:r>
              <w:rPr>
                <w:bCs/>
                <w:sz w:val="22"/>
                <w:szCs w:val="22"/>
              </w:rPr>
              <w:fldChar w:fldCharType="end"/>
            </w:r>
            <w:bookmarkEnd w:id="3"/>
          </w:p>
        </w:tc>
        <w:tc>
          <w:tcPr>
            <w:tcW w:w="4407" w:type="dxa"/>
            <w:shd w:val="clear" w:color="auto" w:fill="D9D9D9"/>
          </w:tcPr>
          <w:p w14:paraId="5CF2842F" w14:textId="77777777" w:rsidR="00FD59EF" w:rsidRPr="00687424" w:rsidRDefault="00CC0DDF" w:rsidP="003D080A">
            <w:pPr>
              <w:rPr>
                <w:bCs/>
                <w:sz w:val="22"/>
                <w:szCs w:val="22"/>
              </w:rPr>
            </w:pPr>
            <w:r>
              <w:rPr>
                <w:sz w:val="22"/>
                <w:szCs w:val="22"/>
              </w:rPr>
              <w:t>I</w:t>
            </w:r>
            <w:r w:rsidR="00704321">
              <w:rPr>
                <w:sz w:val="22"/>
                <w:szCs w:val="22"/>
              </w:rPr>
              <w:t>nterim Care Order</w:t>
            </w:r>
          </w:p>
        </w:tc>
        <w:tc>
          <w:tcPr>
            <w:tcW w:w="812" w:type="dxa"/>
          </w:tcPr>
          <w:p w14:paraId="5EC5F2AB" w14:textId="77777777" w:rsidR="00FD59EF" w:rsidRPr="00580768" w:rsidRDefault="00FD59EF" w:rsidP="003D080A">
            <w:pPr>
              <w:rPr>
                <w:bCs/>
                <w:sz w:val="22"/>
                <w:szCs w:val="22"/>
              </w:rPr>
            </w:pPr>
            <w:r w:rsidRPr="00580768">
              <w:rPr>
                <w:bCs/>
                <w:sz w:val="22"/>
                <w:szCs w:val="22"/>
              </w:rPr>
              <w:fldChar w:fldCharType="begin">
                <w:ffData>
                  <w:name w:val="Check6"/>
                  <w:enabled/>
                  <w:calcOnExit w:val="0"/>
                  <w:checkBox>
                    <w:sizeAuto/>
                    <w:default w:val="0"/>
                  </w:checkBox>
                </w:ffData>
              </w:fldChar>
            </w:r>
            <w:r w:rsidRPr="00580768">
              <w:rPr>
                <w:bCs/>
                <w:sz w:val="22"/>
                <w:szCs w:val="22"/>
              </w:rPr>
              <w:instrText xml:space="preserve"> FORMCHECKBOX </w:instrText>
            </w:r>
            <w:r w:rsidR="00F35005">
              <w:rPr>
                <w:bCs/>
                <w:sz w:val="22"/>
                <w:szCs w:val="22"/>
              </w:rPr>
            </w:r>
            <w:r w:rsidR="00F35005">
              <w:rPr>
                <w:bCs/>
                <w:sz w:val="22"/>
                <w:szCs w:val="22"/>
              </w:rPr>
              <w:fldChar w:fldCharType="separate"/>
            </w:r>
            <w:r w:rsidRPr="00580768">
              <w:rPr>
                <w:bCs/>
                <w:sz w:val="22"/>
                <w:szCs w:val="22"/>
              </w:rPr>
              <w:fldChar w:fldCharType="end"/>
            </w:r>
          </w:p>
        </w:tc>
      </w:tr>
      <w:tr w:rsidR="00FD59EF" w:rsidRPr="00580768" w14:paraId="74CA4D10" w14:textId="77777777" w:rsidTr="00FC27DC">
        <w:trPr>
          <w:trHeight w:val="478"/>
        </w:trPr>
        <w:tc>
          <w:tcPr>
            <w:tcW w:w="4642" w:type="dxa"/>
            <w:shd w:val="clear" w:color="auto" w:fill="D9D9D9"/>
          </w:tcPr>
          <w:p w14:paraId="4BF4067C" w14:textId="77777777" w:rsidR="00FD59EF" w:rsidRPr="00687424" w:rsidRDefault="00CC0DDF" w:rsidP="003D080A">
            <w:pPr>
              <w:rPr>
                <w:bCs/>
                <w:sz w:val="22"/>
                <w:szCs w:val="22"/>
              </w:rPr>
            </w:pPr>
            <w:r>
              <w:rPr>
                <w:bCs/>
                <w:sz w:val="22"/>
                <w:szCs w:val="22"/>
              </w:rPr>
              <w:t>C</w:t>
            </w:r>
            <w:r w:rsidR="000A3924">
              <w:rPr>
                <w:bCs/>
                <w:sz w:val="22"/>
                <w:szCs w:val="22"/>
              </w:rPr>
              <w:t>hild Protection Plan</w:t>
            </w:r>
          </w:p>
        </w:tc>
        <w:tc>
          <w:tcPr>
            <w:tcW w:w="600" w:type="dxa"/>
          </w:tcPr>
          <w:p w14:paraId="6BA9947E" w14:textId="77777777" w:rsidR="00FD59EF" w:rsidRPr="00687424" w:rsidRDefault="00FD59EF" w:rsidP="003D080A">
            <w:pPr>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F35005">
              <w:rPr>
                <w:bCs/>
                <w:sz w:val="22"/>
                <w:szCs w:val="22"/>
              </w:rPr>
            </w:r>
            <w:r w:rsidR="00F35005">
              <w:rPr>
                <w:bCs/>
                <w:sz w:val="22"/>
                <w:szCs w:val="22"/>
              </w:rPr>
              <w:fldChar w:fldCharType="separate"/>
            </w:r>
            <w:r>
              <w:rPr>
                <w:bCs/>
                <w:sz w:val="22"/>
                <w:szCs w:val="22"/>
              </w:rPr>
              <w:fldChar w:fldCharType="end"/>
            </w:r>
          </w:p>
        </w:tc>
        <w:tc>
          <w:tcPr>
            <w:tcW w:w="4407" w:type="dxa"/>
            <w:shd w:val="clear" w:color="auto" w:fill="D9D9D9"/>
          </w:tcPr>
          <w:p w14:paraId="63B2909F" w14:textId="77777777" w:rsidR="00FD59EF" w:rsidRPr="00687424" w:rsidRDefault="00CC0DDF" w:rsidP="003D080A">
            <w:pPr>
              <w:rPr>
                <w:bCs/>
                <w:sz w:val="22"/>
                <w:szCs w:val="22"/>
              </w:rPr>
            </w:pPr>
            <w:r>
              <w:rPr>
                <w:sz w:val="22"/>
                <w:szCs w:val="22"/>
              </w:rPr>
              <w:t>I</w:t>
            </w:r>
            <w:r w:rsidR="00550256">
              <w:rPr>
                <w:sz w:val="22"/>
                <w:szCs w:val="22"/>
              </w:rPr>
              <w:t xml:space="preserve">nterim </w:t>
            </w:r>
            <w:r>
              <w:rPr>
                <w:sz w:val="22"/>
                <w:szCs w:val="22"/>
              </w:rPr>
              <w:t>S</w:t>
            </w:r>
            <w:r w:rsidR="00550256">
              <w:rPr>
                <w:sz w:val="22"/>
                <w:szCs w:val="22"/>
              </w:rPr>
              <w:t xml:space="preserve">upervision </w:t>
            </w:r>
            <w:r>
              <w:rPr>
                <w:sz w:val="22"/>
                <w:szCs w:val="22"/>
              </w:rPr>
              <w:t>O</w:t>
            </w:r>
            <w:r w:rsidR="00550256">
              <w:rPr>
                <w:sz w:val="22"/>
                <w:szCs w:val="22"/>
              </w:rPr>
              <w:t>rder</w:t>
            </w:r>
          </w:p>
        </w:tc>
        <w:tc>
          <w:tcPr>
            <w:tcW w:w="812" w:type="dxa"/>
          </w:tcPr>
          <w:p w14:paraId="5462FE80" w14:textId="77777777" w:rsidR="00FD59EF" w:rsidRPr="00580768" w:rsidRDefault="00FD59EF" w:rsidP="003D080A">
            <w:pPr>
              <w:rPr>
                <w:bCs/>
                <w:sz w:val="22"/>
                <w:szCs w:val="22"/>
              </w:rPr>
            </w:pPr>
            <w:r w:rsidRPr="00580768">
              <w:rPr>
                <w:bCs/>
                <w:sz w:val="22"/>
                <w:szCs w:val="22"/>
              </w:rPr>
              <w:fldChar w:fldCharType="begin">
                <w:ffData>
                  <w:name w:val="Check8"/>
                  <w:enabled/>
                  <w:calcOnExit w:val="0"/>
                  <w:checkBox>
                    <w:sizeAuto/>
                    <w:default w:val="0"/>
                  </w:checkBox>
                </w:ffData>
              </w:fldChar>
            </w:r>
            <w:r w:rsidRPr="00580768">
              <w:rPr>
                <w:bCs/>
                <w:sz w:val="22"/>
                <w:szCs w:val="22"/>
              </w:rPr>
              <w:instrText xml:space="preserve"> FORMCHECKBOX </w:instrText>
            </w:r>
            <w:r w:rsidR="00F35005">
              <w:rPr>
                <w:bCs/>
                <w:sz w:val="22"/>
                <w:szCs w:val="22"/>
              </w:rPr>
            </w:r>
            <w:r w:rsidR="00F35005">
              <w:rPr>
                <w:bCs/>
                <w:sz w:val="22"/>
                <w:szCs w:val="22"/>
              </w:rPr>
              <w:fldChar w:fldCharType="separate"/>
            </w:r>
            <w:r w:rsidRPr="00580768">
              <w:rPr>
                <w:bCs/>
                <w:sz w:val="22"/>
                <w:szCs w:val="22"/>
              </w:rPr>
              <w:fldChar w:fldCharType="end"/>
            </w:r>
          </w:p>
        </w:tc>
      </w:tr>
      <w:tr w:rsidR="00FD59EF" w:rsidRPr="00580768" w14:paraId="18D23E58" w14:textId="77777777" w:rsidTr="00FC27DC">
        <w:trPr>
          <w:trHeight w:val="478"/>
        </w:trPr>
        <w:tc>
          <w:tcPr>
            <w:tcW w:w="4642" w:type="dxa"/>
            <w:shd w:val="clear" w:color="auto" w:fill="D9D9D9"/>
          </w:tcPr>
          <w:p w14:paraId="0FFB537B" w14:textId="77777777" w:rsidR="00FD59EF" w:rsidRPr="00687424" w:rsidRDefault="00CC0DDF" w:rsidP="003D080A">
            <w:pPr>
              <w:rPr>
                <w:bCs/>
                <w:sz w:val="22"/>
                <w:szCs w:val="22"/>
              </w:rPr>
            </w:pPr>
            <w:r>
              <w:rPr>
                <w:sz w:val="22"/>
                <w:szCs w:val="22"/>
              </w:rPr>
              <w:t>S</w:t>
            </w:r>
            <w:r w:rsidR="000A3924">
              <w:rPr>
                <w:sz w:val="22"/>
                <w:szCs w:val="22"/>
              </w:rPr>
              <w:t xml:space="preserve">ection </w:t>
            </w:r>
            <w:r>
              <w:rPr>
                <w:sz w:val="22"/>
                <w:szCs w:val="22"/>
              </w:rPr>
              <w:t>20</w:t>
            </w:r>
          </w:p>
        </w:tc>
        <w:tc>
          <w:tcPr>
            <w:tcW w:w="600" w:type="dxa"/>
          </w:tcPr>
          <w:p w14:paraId="37BE421E" w14:textId="77777777" w:rsidR="00FD59EF" w:rsidRPr="00687424" w:rsidRDefault="00FD59EF" w:rsidP="003D080A">
            <w:pPr>
              <w:rPr>
                <w:bCs/>
                <w:sz w:val="22"/>
                <w:szCs w:val="22"/>
              </w:rPr>
            </w:pPr>
            <w:r w:rsidRPr="00687424">
              <w:rPr>
                <w:bCs/>
                <w:sz w:val="22"/>
                <w:szCs w:val="22"/>
              </w:rPr>
              <w:fldChar w:fldCharType="begin">
                <w:ffData>
                  <w:name w:val="Check7"/>
                  <w:enabled/>
                  <w:calcOnExit w:val="0"/>
                  <w:checkBox>
                    <w:sizeAuto/>
                    <w:default w:val="0"/>
                  </w:checkBox>
                </w:ffData>
              </w:fldChar>
            </w:r>
            <w:r w:rsidRPr="00687424">
              <w:rPr>
                <w:bCs/>
                <w:sz w:val="22"/>
                <w:szCs w:val="22"/>
              </w:rPr>
              <w:instrText xml:space="preserve"> FORMCHECKBOX </w:instrText>
            </w:r>
            <w:r w:rsidR="00F35005">
              <w:rPr>
                <w:bCs/>
                <w:sz w:val="22"/>
                <w:szCs w:val="22"/>
              </w:rPr>
            </w:r>
            <w:r w:rsidR="00F35005">
              <w:rPr>
                <w:bCs/>
                <w:sz w:val="22"/>
                <w:szCs w:val="22"/>
              </w:rPr>
              <w:fldChar w:fldCharType="separate"/>
            </w:r>
            <w:r w:rsidRPr="00687424">
              <w:rPr>
                <w:bCs/>
                <w:sz w:val="22"/>
                <w:szCs w:val="22"/>
              </w:rPr>
              <w:fldChar w:fldCharType="end"/>
            </w:r>
          </w:p>
        </w:tc>
        <w:tc>
          <w:tcPr>
            <w:tcW w:w="4407" w:type="dxa"/>
            <w:shd w:val="clear" w:color="auto" w:fill="D9D9D9"/>
          </w:tcPr>
          <w:p w14:paraId="18FB47BA" w14:textId="77777777" w:rsidR="00FD59EF" w:rsidRPr="00687424" w:rsidRDefault="00CC0DDF" w:rsidP="003D080A">
            <w:pPr>
              <w:rPr>
                <w:bCs/>
                <w:sz w:val="22"/>
                <w:szCs w:val="22"/>
              </w:rPr>
            </w:pPr>
            <w:r>
              <w:rPr>
                <w:bCs/>
                <w:sz w:val="22"/>
                <w:szCs w:val="22"/>
              </w:rPr>
              <w:t xml:space="preserve">Child </w:t>
            </w:r>
            <w:r w:rsidR="00831622">
              <w:rPr>
                <w:bCs/>
                <w:sz w:val="22"/>
                <w:szCs w:val="22"/>
              </w:rPr>
              <w:t>Arrangement Order</w:t>
            </w:r>
          </w:p>
        </w:tc>
        <w:tc>
          <w:tcPr>
            <w:tcW w:w="812" w:type="dxa"/>
          </w:tcPr>
          <w:p w14:paraId="7AFB6157" w14:textId="77777777" w:rsidR="00FD59EF" w:rsidRPr="00580768" w:rsidRDefault="00FD59EF" w:rsidP="003D080A">
            <w:pPr>
              <w:rPr>
                <w:bCs/>
                <w:sz w:val="22"/>
                <w:szCs w:val="22"/>
              </w:rPr>
            </w:pPr>
            <w:r w:rsidRPr="00580768">
              <w:rPr>
                <w:bCs/>
                <w:sz w:val="22"/>
                <w:szCs w:val="22"/>
              </w:rPr>
              <w:fldChar w:fldCharType="begin">
                <w:ffData>
                  <w:name w:val="Check8"/>
                  <w:enabled/>
                  <w:calcOnExit w:val="0"/>
                  <w:checkBox>
                    <w:sizeAuto/>
                    <w:default w:val="0"/>
                  </w:checkBox>
                </w:ffData>
              </w:fldChar>
            </w:r>
            <w:r w:rsidRPr="00580768">
              <w:rPr>
                <w:bCs/>
                <w:sz w:val="22"/>
                <w:szCs w:val="22"/>
              </w:rPr>
              <w:instrText xml:space="preserve"> FORMCHECKBOX </w:instrText>
            </w:r>
            <w:r w:rsidR="00F35005">
              <w:rPr>
                <w:bCs/>
                <w:sz w:val="22"/>
                <w:szCs w:val="22"/>
              </w:rPr>
            </w:r>
            <w:r w:rsidR="00F35005">
              <w:rPr>
                <w:bCs/>
                <w:sz w:val="22"/>
                <w:szCs w:val="22"/>
              </w:rPr>
              <w:fldChar w:fldCharType="separate"/>
            </w:r>
            <w:r w:rsidRPr="00580768">
              <w:rPr>
                <w:bCs/>
                <w:sz w:val="22"/>
                <w:szCs w:val="22"/>
              </w:rPr>
              <w:fldChar w:fldCharType="end"/>
            </w:r>
          </w:p>
        </w:tc>
      </w:tr>
      <w:tr w:rsidR="00FD59EF" w:rsidRPr="00580768" w14:paraId="0BD7ACF4" w14:textId="77777777" w:rsidTr="00FC27DC">
        <w:trPr>
          <w:trHeight w:val="478"/>
        </w:trPr>
        <w:tc>
          <w:tcPr>
            <w:tcW w:w="4642" w:type="dxa"/>
            <w:tcBorders>
              <w:bottom w:val="single" w:sz="4" w:space="0" w:color="auto"/>
            </w:tcBorders>
            <w:shd w:val="clear" w:color="auto" w:fill="D9D9D9"/>
          </w:tcPr>
          <w:p w14:paraId="54AE73A2" w14:textId="77777777" w:rsidR="00FD59EF" w:rsidRPr="00687424" w:rsidRDefault="00CC0DDF" w:rsidP="003D080A">
            <w:pPr>
              <w:rPr>
                <w:bCs/>
                <w:sz w:val="22"/>
                <w:szCs w:val="22"/>
              </w:rPr>
            </w:pPr>
            <w:r>
              <w:rPr>
                <w:bCs/>
                <w:sz w:val="22"/>
                <w:szCs w:val="22"/>
              </w:rPr>
              <w:t>L</w:t>
            </w:r>
            <w:r w:rsidR="0098006B">
              <w:rPr>
                <w:bCs/>
                <w:sz w:val="22"/>
                <w:szCs w:val="22"/>
              </w:rPr>
              <w:t>ooked After Child</w:t>
            </w:r>
          </w:p>
        </w:tc>
        <w:tc>
          <w:tcPr>
            <w:tcW w:w="600" w:type="dxa"/>
          </w:tcPr>
          <w:p w14:paraId="4396FA7F" w14:textId="77777777" w:rsidR="00FD59EF" w:rsidRPr="00687424" w:rsidRDefault="00FD59EF" w:rsidP="003D080A">
            <w:pPr>
              <w:rPr>
                <w:bCs/>
                <w:sz w:val="22"/>
                <w:szCs w:val="22"/>
              </w:rPr>
            </w:pPr>
            <w:r w:rsidRPr="00687424">
              <w:rPr>
                <w:bCs/>
                <w:sz w:val="22"/>
                <w:szCs w:val="22"/>
              </w:rPr>
              <w:fldChar w:fldCharType="begin">
                <w:ffData>
                  <w:name w:val="Check7"/>
                  <w:enabled/>
                  <w:calcOnExit w:val="0"/>
                  <w:checkBox>
                    <w:sizeAuto/>
                    <w:default w:val="0"/>
                  </w:checkBox>
                </w:ffData>
              </w:fldChar>
            </w:r>
            <w:r w:rsidRPr="00687424">
              <w:rPr>
                <w:bCs/>
                <w:sz w:val="22"/>
                <w:szCs w:val="22"/>
              </w:rPr>
              <w:instrText xml:space="preserve"> FORMCHECKBOX </w:instrText>
            </w:r>
            <w:r w:rsidR="00F35005">
              <w:rPr>
                <w:bCs/>
                <w:sz w:val="22"/>
                <w:szCs w:val="22"/>
              </w:rPr>
            </w:r>
            <w:r w:rsidR="00F35005">
              <w:rPr>
                <w:bCs/>
                <w:sz w:val="22"/>
                <w:szCs w:val="22"/>
              </w:rPr>
              <w:fldChar w:fldCharType="separate"/>
            </w:r>
            <w:r w:rsidRPr="00687424">
              <w:rPr>
                <w:bCs/>
                <w:sz w:val="22"/>
                <w:szCs w:val="22"/>
              </w:rPr>
              <w:fldChar w:fldCharType="end"/>
            </w:r>
          </w:p>
        </w:tc>
        <w:tc>
          <w:tcPr>
            <w:tcW w:w="4407" w:type="dxa"/>
            <w:tcBorders>
              <w:bottom w:val="single" w:sz="4" w:space="0" w:color="auto"/>
            </w:tcBorders>
            <w:shd w:val="clear" w:color="auto" w:fill="D9D9D9"/>
          </w:tcPr>
          <w:p w14:paraId="1214C284" w14:textId="77777777" w:rsidR="00FD59EF" w:rsidRPr="00687424" w:rsidRDefault="00CC0DDF" w:rsidP="003D080A">
            <w:pPr>
              <w:rPr>
                <w:bCs/>
                <w:sz w:val="22"/>
                <w:szCs w:val="22"/>
              </w:rPr>
            </w:pPr>
            <w:r>
              <w:rPr>
                <w:bCs/>
                <w:sz w:val="22"/>
                <w:szCs w:val="22"/>
              </w:rPr>
              <w:t xml:space="preserve">Full </w:t>
            </w:r>
            <w:r w:rsidR="002533C3">
              <w:rPr>
                <w:bCs/>
                <w:sz w:val="22"/>
                <w:szCs w:val="22"/>
              </w:rPr>
              <w:t>C</w:t>
            </w:r>
            <w:r>
              <w:rPr>
                <w:bCs/>
                <w:sz w:val="22"/>
                <w:szCs w:val="22"/>
              </w:rPr>
              <w:t xml:space="preserve">are </w:t>
            </w:r>
            <w:r w:rsidR="002533C3">
              <w:rPr>
                <w:bCs/>
                <w:sz w:val="22"/>
                <w:szCs w:val="22"/>
              </w:rPr>
              <w:t>O</w:t>
            </w:r>
            <w:r>
              <w:rPr>
                <w:bCs/>
                <w:sz w:val="22"/>
                <w:szCs w:val="22"/>
              </w:rPr>
              <w:t>rder</w:t>
            </w:r>
          </w:p>
        </w:tc>
        <w:tc>
          <w:tcPr>
            <w:tcW w:w="812" w:type="dxa"/>
          </w:tcPr>
          <w:p w14:paraId="4176F667" w14:textId="77777777" w:rsidR="00FD59EF" w:rsidRPr="00580768" w:rsidRDefault="00FD59EF" w:rsidP="003D080A">
            <w:pPr>
              <w:rPr>
                <w:bCs/>
                <w:sz w:val="22"/>
                <w:szCs w:val="22"/>
              </w:rPr>
            </w:pPr>
            <w:r w:rsidRPr="00580768">
              <w:rPr>
                <w:bCs/>
                <w:sz w:val="22"/>
                <w:szCs w:val="22"/>
              </w:rPr>
              <w:fldChar w:fldCharType="begin">
                <w:ffData>
                  <w:name w:val="Check8"/>
                  <w:enabled/>
                  <w:calcOnExit w:val="0"/>
                  <w:checkBox>
                    <w:sizeAuto/>
                    <w:default w:val="0"/>
                  </w:checkBox>
                </w:ffData>
              </w:fldChar>
            </w:r>
            <w:r w:rsidRPr="00580768">
              <w:rPr>
                <w:bCs/>
                <w:sz w:val="22"/>
                <w:szCs w:val="22"/>
              </w:rPr>
              <w:instrText xml:space="preserve"> FORMCHECKBOX </w:instrText>
            </w:r>
            <w:r w:rsidR="00F35005">
              <w:rPr>
                <w:bCs/>
                <w:sz w:val="22"/>
                <w:szCs w:val="22"/>
              </w:rPr>
            </w:r>
            <w:r w:rsidR="00F35005">
              <w:rPr>
                <w:bCs/>
                <w:sz w:val="22"/>
                <w:szCs w:val="22"/>
              </w:rPr>
              <w:fldChar w:fldCharType="separate"/>
            </w:r>
            <w:r w:rsidRPr="00580768">
              <w:rPr>
                <w:bCs/>
                <w:sz w:val="22"/>
                <w:szCs w:val="22"/>
              </w:rPr>
              <w:fldChar w:fldCharType="end"/>
            </w:r>
          </w:p>
        </w:tc>
      </w:tr>
      <w:tr w:rsidR="00FD59EF" w:rsidRPr="00580768" w14:paraId="10548BE4" w14:textId="77777777" w:rsidTr="00FC27DC">
        <w:trPr>
          <w:trHeight w:val="478"/>
        </w:trPr>
        <w:tc>
          <w:tcPr>
            <w:tcW w:w="4642" w:type="dxa"/>
            <w:shd w:val="clear" w:color="auto" w:fill="D9D9D9"/>
          </w:tcPr>
          <w:p w14:paraId="6C12D6D1" w14:textId="77777777" w:rsidR="00FD59EF" w:rsidRPr="00687424" w:rsidRDefault="00CC0DDF" w:rsidP="003D080A">
            <w:pPr>
              <w:rPr>
                <w:bCs/>
                <w:sz w:val="22"/>
                <w:szCs w:val="22"/>
              </w:rPr>
            </w:pPr>
            <w:r>
              <w:rPr>
                <w:sz w:val="22"/>
                <w:szCs w:val="22"/>
              </w:rPr>
              <w:t>P</w:t>
            </w:r>
            <w:r w:rsidR="00A66217">
              <w:rPr>
                <w:sz w:val="22"/>
                <w:szCs w:val="22"/>
              </w:rPr>
              <w:t>re-Proceeding</w:t>
            </w:r>
          </w:p>
        </w:tc>
        <w:tc>
          <w:tcPr>
            <w:tcW w:w="600" w:type="dxa"/>
          </w:tcPr>
          <w:p w14:paraId="29C80963" w14:textId="77777777" w:rsidR="00FD59EF" w:rsidRPr="00687424" w:rsidRDefault="00FD59EF" w:rsidP="003D080A">
            <w:pPr>
              <w:rPr>
                <w:bCs/>
                <w:sz w:val="22"/>
                <w:szCs w:val="22"/>
              </w:rPr>
            </w:pPr>
            <w:r w:rsidRPr="00687424">
              <w:rPr>
                <w:bCs/>
                <w:sz w:val="22"/>
                <w:szCs w:val="22"/>
              </w:rPr>
              <w:fldChar w:fldCharType="begin">
                <w:ffData>
                  <w:name w:val="Check7"/>
                  <w:enabled/>
                  <w:calcOnExit w:val="0"/>
                  <w:checkBox>
                    <w:sizeAuto/>
                    <w:default w:val="0"/>
                  </w:checkBox>
                </w:ffData>
              </w:fldChar>
            </w:r>
            <w:r w:rsidRPr="00687424">
              <w:rPr>
                <w:bCs/>
                <w:sz w:val="22"/>
                <w:szCs w:val="22"/>
              </w:rPr>
              <w:instrText xml:space="preserve"> FORMCHECKBOX </w:instrText>
            </w:r>
            <w:r w:rsidR="00F35005">
              <w:rPr>
                <w:bCs/>
                <w:sz w:val="22"/>
                <w:szCs w:val="22"/>
              </w:rPr>
            </w:r>
            <w:r w:rsidR="00F35005">
              <w:rPr>
                <w:bCs/>
                <w:sz w:val="22"/>
                <w:szCs w:val="22"/>
              </w:rPr>
              <w:fldChar w:fldCharType="separate"/>
            </w:r>
            <w:r w:rsidRPr="00687424">
              <w:rPr>
                <w:bCs/>
                <w:sz w:val="22"/>
                <w:szCs w:val="22"/>
              </w:rPr>
              <w:fldChar w:fldCharType="end"/>
            </w:r>
          </w:p>
        </w:tc>
        <w:tc>
          <w:tcPr>
            <w:tcW w:w="4407" w:type="dxa"/>
            <w:shd w:val="clear" w:color="auto" w:fill="D9D9D9"/>
          </w:tcPr>
          <w:p w14:paraId="7A1CDF5F" w14:textId="77777777" w:rsidR="00FD59EF" w:rsidRPr="00687424" w:rsidRDefault="00CC0DDF" w:rsidP="003D080A">
            <w:pPr>
              <w:rPr>
                <w:bCs/>
                <w:sz w:val="22"/>
                <w:szCs w:val="22"/>
              </w:rPr>
            </w:pPr>
            <w:r>
              <w:rPr>
                <w:bCs/>
                <w:sz w:val="22"/>
                <w:szCs w:val="22"/>
              </w:rPr>
              <w:t>S</w:t>
            </w:r>
            <w:r w:rsidR="00E74B65">
              <w:rPr>
                <w:bCs/>
                <w:sz w:val="22"/>
                <w:szCs w:val="22"/>
              </w:rPr>
              <w:t xml:space="preserve">pecial </w:t>
            </w:r>
            <w:r>
              <w:rPr>
                <w:bCs/>
                <w:sz w:val="22"/>
                <w:szCs w:val="22"/>
              </w:rPr>
              <w:t>G</w:t>
            </w:r>
            <w:r w:rsidR="00E74B65">
              <w:rPr>
                <w:bCs/>
                <w:sz w:val="22"/>
                <w:szCs w:val="22"/>
              </w:rPr>
              <w:t xml:space="preserve">uardian </w:t>
            </w:r>
            <w:r>
              <w:rPr>
                <w:bCs/>
                <w:sz w:val="22"/>
                <w:szCs w:val="22"/>
              </w:rPr>
              <w:t>O</w:t>
            </w:r>
            <w:r w:rsidR="00E74B65">
              <w:rPr>
                <w:bCs/>
                <w:sz w:val="22"/>
                <w:szCs w:val="22"/>
              </w:rPr>
              <w:t>rder</w:t>
            </w:r>
            <w:r w:rsidR="00FD59EF" w:rsidRPr="00687424">
              <w:rPr>
                <w:bCs/>
                <w:sz w:val="22"/>
                <w:szCs w:val="22"/>
              </w:rPr>
              <w:t xml:space="preserve"> </w:t>
            </w:r>
          </w:p>
        </w:tc>
        <w:tc>
          <w:tcPr>
            <w:tcW w:w="812" w:type="dxa"/>
          </w:tcPr>
          <w:p w14:paraId="40B2397F" w14:textId="77777777" w:rsidR="00FD59EF" w:rsidRPr="00580768" w:rsidRDefault="00FD59EF" w:rsidP="003D080A">
            <w:pPr>
              <w:rPr>
                <w:bCs/>
                <w:sz w:val="22"/>
                <w:szCs w:val="22"/>
              </w:rPr>
            </w:pPr>
            <w:r w:rsidRPr="00580768">
              <w:rPr>
                <w:bCs/>
                <w:sz w:val="22"/>
                <w:szCs w:val="22"/>
              </w:rPr>
              <w:fldChar w:fldCharType="begin">
                <w:ffData>
                  <w:name w:val="Check8"/>
                  <w:enabled/>
                  <w:calcOnExit w:val="0"/>
                  <w:checkBox>
                    <w:sizeAuto/>
                    <w:default w:val="0"/>
                  </w:checkBox>
                </w:ffData>
              </w:fldChar>
            </w:r>
            <w:r w:rsidRPr="00580768">
              <w:rPr>
                <w:bCs/>
                <w:sz w:val="22"/>
                <w:szCs w:val="22"/>
              </w:rPr>
              <w:instrText xml:space="preserve"> FORMCHECKBOX </w:instrText>
            </w:r>
            <w:r w:rsidR="00F35005">
              <w:rPr>
                <w:bCs/>
                <w:sz w:val="22"/>
                <w:szCs w:val="22"/>
              </w:rPr>
            </w:r>
            <w:r w:rsidR="00F35005">
              <w:rPr>
                <w:bCs/>
                <w:sz w:val="22"/>
                <w:szCs w:val="22"/>
              </w:rPr>
              <w:fldChar w:fldCharType="separate"/>
            </w:r>
            <w:r w:rsidRPr="00580768">
              <w:rPr>
                <w:bCs/>
                <w:sz w:val="22"/>
                <w:szCs w:val="22"/>
              </w:rPr>
              <w:fldChar w:fldCharType="end"/>
            </w:r>
          </w:p>
        </w:tc>
      </w:tr>
      <w:tr w:rsidR="00FD59EF" w:rsidRPr="00580768" w14:paraId="5758A45F" w14:textId="77777777" w:rsidTr="00FC27DC">
        <w:trPr>
          <w:trHeight w:val="478"/>
        </w:trPr>
        <w:tc>
          <w:tcPr>
            <w:tcW w:w="4642" w:type="dxa"/>
            <w:shd w:val="clear" w:color="auto" w:fill="D9D9D9" w:themeFill="background1" w:themeFillShade="D9"/>
          </w:tcPr>
          <w:p w14:paraId="168759A3" w14:textId="77777777" w:rsidR="00FD59EF" w:rsidRPr="00687424" w:rsidRDefault="00CC0DDF" w:rsidP="003D080A">
            <w:pPr>
              <w:rPr>
                <w:sz w:val="22"/>
                <w:szCs w:val="22"/>
              </w:rPr>
            </w:pPr>
            <w:r>
              <w:rPr>
                <w:sz w:val="22"/>
                <w:szCs w:val="22"/>
              </w:rPr>
              <w:t>Other – please specify</w:t>
            </w:r>
          </w:p>
        </w:tc>
        <w:tc>
          <w:tcPr>
            <w:tcW w:w="600" w:type="dxa"/>
          </w:tcPr>
          <w:p w14:paraId="61867158" w14:textId="77777777" w:rsidR="00FD59EF" w:rsidRPr="00687424" w:rsidRDefault="008349A8" w:rsidP="003D080A">
            <w:pPr>
              <w:rPr>
                <w:bCs/>
                <w:sz w:val="22"/>
                <w:szCs w:val="22"/>
              </w:rPr>
            </w:pPr>
            <w:r w:rsidRPr="00687424">
              <w:rPr>
                <w:bCs/>
                <w:sz w:val="22"/>
                <w:szCs w:val="22"/>
              </w:rPr>
              <w:fldChar w:fldCharType="begin">
                <w:ffData>
                  <w:name w:val="Check7"/>
                  <w:enabled/>
                  <w:calcOnExit w:val="0"/>
                  <w:checkBox>
                    <w:sizeAuto/>
                    <w:default w:val="0"/>
                  </w:checkBox>
                </w:ffData>
              </w:fldChar>
            </w:r>
            <w:r w:rsidRPr="00687424">
              <w:rPr>
                <w:bCs/>
                <w:sz w:val="22"/>
                <w:szCs w:val="22"/>
              </w:rPr>
              <w:instrText xml:space="preserve"> FORMCHECKBOX </w:instrText>
            </w:r>
            <w:r w:rsidR="00F35005">
              <w:rPr>
                <w:bCs/>
                <w:sz w:val="22"/>
                <w:szCs w:val="22"/>
              </w:rPr>
            </w:r>
            <w:r w:rsidR="00F35005">
              <w:rPr>
                <w:bCs/>
                <w:sz w:val="22"/>
                <w:szCs w:val="22"/>
              </w:rPr>
              <w:fldChar w:fldCharType="separate"/>
            </w:r>
            <w:r w:rsidRPr="00687424">
              <w:rPr>
                <w:bCs/>
                <w:sz w:val="22"/>
                <w:szCs w:val="22"/>
              </w:rPr>
              <w:fldChar w:fldCharType="end"/>
            </w:r>
          </w:p>
        </w:tc>
        <w:tc>
          <w:tcPr>
            <w:tcW w:w="4407" w:type="dxa"/>
          </w:tcPr>
          <w:p w14:paraId="7DB72078" w14:textId="77777777" w:rsidR="00FD59EF" w:rsidRPr="00687424" w:rsidRDefault="00FD59EF" w:rsidP="003D080A">
            <w:pPr>
              <w:rPr>
                <w:bCs/>
                <w:sz w:val="22"/>
                <w:szCs w:val="22"/>
              </w:rPr>
            </w:pPr>
          </w:p>
        </w:tc>
        <w:tc>
          <w:tcPr>
            <w:tcW w:w="812" w:type="dxa"/>
          </w:tcPr>
          <w:p w14:paraId="7565A42F" w14:textId="77777777" w:rsidR="00FD59EF" w:rsidRPr="00580768" w:rsidRDefault="00FD59EF" w:rsidP="003D080A">
            <w:pPr>
              <w:rPr>
                <w:bCs/>
                <w:sz w:val="22"/>
                <w:szCs w:val="22"/>
              </w:rPr>
            </w:pPr>
          </w:p>
        </w:tc>
      </w:tr>
    </w:tbl>
    <w:p w14:paraId="7EA6AFBE" w14:textId="77777777" w:rsidR="00516F75" w:rsidRDefault="00516F75"/>
    <w:p w14:paraId="5BB1070E" w14:textId="77777777" w:rsidR="00516F75" w:rsidRDefault="00516F75"/>
    <w:p w14:paraId="316887D1" w14:textId="77777777" w:rsidR="00516F75" w:rsidRDefault="00CC0DDF" w:rsidP="00881854">
      <w:pPr>
        <w:pStyle w:val="Header"/>
      </w:pPr>
      <w:r>
        <w:rPr>
          <w:rFonts w:ascii="Arial" w:hAnsi="Arial"/>
          <w:b/>
        </w:rPr>
        <w:t>Reasons for</w:t>
      </w:r>
      <w:r w:rsidR="00D43612" w:rsidRPr="00644F9D">
        <w:rPr>
          <w:rFonts w:ascii="Arial" w:hAnsi="Arial"/>
          <w:b/>
        </w:rPr>
        <w:t xml:space="preserve"> FGC</w:t>
      </w:r>
      <w:r w:rsidR="00D43612" w:rsidRPr="00C9524E">
        <w:rPr>
          <w:rFonts w:ascii="Arial" w:hAnsi="Arial"/>
          <w:b/>
        </w:rPr>
        <w:t xml:space="preserve"> </w:t>
      </w:r>
      <w:r w:rsidR="00FD59EF" w:rsidRPr="00C9524E">
        <w:rPr>
          <w:rFonts w:ascii="Arial" w:hAnsi="Arial"/>
        </w:rPr>
        <w:t>(</w:t>
      </w:r>
      <w:r w:rsidR="00FD59EF" w:rsidRPr="00C9524E">
        <w:rPr>
          <w:rFonts w:ascii="Arial" w:eastAsia="Calibri" w:hAnsi="Arial" w:cs="Arial"/>
          <w:color w:val="000000"/>
          <w:lang w:eastAsia="en-US"/>
        </w:rPr>
        <w:t>mark with ‘x’ as many as applicable)</w:t>
      </w:r>
    </w:p>
    <w:tbl>
      <w:tblPr>
        <w:tblpPr w:leftFromText="180" w:rightFromText="180" w:vertAnchor="text" w:horzAnchor="margin" w:tblpXSpec="center" w:tblpY="308"/>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9"/>
        <w:gridCol w:w="600"/>
        <w:gridCol w:w="4407"/>
        <w:gridCol w:w="601"/>
      </w:tblGrid>
      <w:tr w:rsidR="00FD59EF" w:rsidRPr="007E773D" w14:paraId="70631510" w14:textId="77777777" w:rsidTr="003D080A">
        <w:trPr>
          <w:trHeight w:val="478"/>
        </w:trPr>
        <w:tc>
          <w:tcPr>
            <w:tcW w:w="4779" w:type="dxa"/>
            <w:shd w:val="clear" w:color="auto" w:fill="D9D9D9"/>
          </w:tcPr>
          <w:p w14:paraId="122F2DB4" w14:textId="77777777" w:rsidR="00FD59EF" w:rsidRPr="007E773D" w:rsidRDefault="00CC0DDF" w:rsidP="003D080A">
            <w:pPr>
              <w:rPr>
                <w:bCs/>
                <w:sz w:val="22"/>
                <w:szCs w:val="22"/>
              </w:rPr>
            </w:pPr>
            <w:r>
              <w:rPr>
                <w:bCs/>
                <w:sz w:val="22"/>
                <w:szCs w:val="22"/>
              </w:rPr>
              <w:t>Preventing significant harm</w:t>
            </w:r>
          </w:p>
        </w:tc>
        <w:tc>
          <w:tcPr>
            <w:tcW w:w="600" w:type="dxa"/>
          </w:tcPr>
          <w:p w14:paraId="36F8FE86" w14:textId="77777777" w:rsidR="00FD59EF" w:rsidRPr="007E773D" w:rsidRDefault="00FD59EF" w:rsidP="003D080A">
            <w:pPr>
              <w:rPr>
                <w:bCs/>
                <w:sz w:val="22"/>
                <w:szCs w:val="22"/>
              </w:rPr>
            </w:pPr>
            <w:r w:rsidRPr="007E773D">
              <w:rPr>
                <w:bCs/>
                <w:sz w:val="22"/>
                <w:szCs w:val="22"/>
              </w:rPr>
              <w:fldChar w:fldCharType="begin">
                <w:ffData>
                  <w:name w:val="Check7"/>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c>
          <w:tcPr>
            <w:tcW w:w="4407" w:type="dxa"/>
            <w:tcBorders>
              <w:bottom w:val="single" w:sz="4" w:space="0" w:color="auto"/>
            </w:tcBorders>
            <w:shd w:val="clear" w:color="auto" w:fill="D9D9D9"/>
          </w:tcPr>
          <w:p w14:paraId="094933FF" w14:textId="77777777" w:rsidR="00FD59EF" w:rsidRPr="007E773D" w:rsidRDefault="00CC0DDF" w:rsidP="003D080A">
            <w:pPr>
              <w:rPr>
                <w:bCs/>
                <w:sz w:val="22"/>
                <w:szCs w:val="22"/>
              </w:rPr>
            </w:pPr>
            <w:r>
              <w:rPr>
                <w:bCs/>
                <w:sz w:val="22"/>
                <w:szCs w:val="22"/>
              </w:rPr>
              <w:t>Considering options for alternative care for children</w:t>
            </w:r>
          </w:p>
        </w:tc>
        <w:tc>
          <w:tcPr>
            <w:tcW w:w="601" w:type="dxa"/>
            <w:tcBorders>
              <w:bottom w:val="single" w:sz="4" w:space="0" w:color="auto"/>
            </w:tcBorders>
          </w:tcPr>
          <w:p w14:paraId="585C84E4" w14:textId="77777777" w:rsidR="00FD59EF" w:rsidRPr="007E773D" w:rsidRDefault="00FD59EF" w:rsidP="003D080A">
            <w:pPr>
              <w:rPr>
                <w:bCs/>
                <w:sz w:val="22"/>
                <w:szCs w:val="22"/>
              </w:rPr>
            </w:pPr>
            <w:r w:rsidRPr="007E773D">
              <w:rPr>
                <w:bCs/>
                <w:sz w:val="22"/>
                <w:szCs w:val="22"/>
              </w:rPr>
              <w:fldChar w:fldCharType="begin">
                <w:ffData>
                  <w:name w:val=""/>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r>
      <w:tr w:rsidR="00FD59EF" w:rsidRPr="007E773D" w14:paraId="39851D0F" w14:textId="77777777" w:rsidTr="003D080A">
        <w:trPr>
          <w:trHeight w:val="478"/>
        </w:trPr>
        <w:tc>
          <w:tcPr>
            <w:tcW w:w="4779" w:type="dxa"/>
            <w:shd w:val="clear" w:color="auto" w:fill="D9D9D9"/>
          </w:tcPr>
          <w:p w14:paraId="242BF8C8" w14:textId="77777777" w:rsidR="00FD59EF" w:rsidRPr="007E773D" w:rsidRDefault="00CC0DDF" w:rsidP="003D080A">
            <w:pPr>
              <w:rPr>
                <w:bCs/>
                <w:sz w:val="22"/>
                <w:szCs w:val="22"/>
              </w:rPr>
            </w:pPr>
            <w:r>
              <w:rPr>
                <w:bCs/>
                <w:sz w:val="22"/>
                <w:szCs w:val="22"/>
              </w:rPr>
              <w:t>Reunification to families/extended families</w:t>
            </w:r>
          </w:p>
        </w:tc>
        <w:tc>
          <w:tcPr>
            <w:tcW w:w="600" w:type="dxa"/>
          </w:tcPr>
          <w:p w14:paraId="45F3CEC6" w14:textId="77777777" w:rsidR="00FD59EF" w:rsidRPr="007E773D" w:rsidRDefault="00FD59EF" w:rsidP="003D080A">
            <w:pPr>
              <w:rPr>
                <w:bCs/>
                <w:sz w:val="22"/>
                <w:szCs w:val="22"/>
              </w:rPr>
            </w:pPr>
            <w:r w:rsidRPr="007E773D">
              <w:rPr>
                <w:bCs/>
                <w:sz w:val="22"/>
                <w:szCs w:val="22"/>
              </w:rPr>
              <w:fldChar w:fldCharType="begin">
                <w:ffData>
                  <w:name w:val=""/>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c>
          <w:tcPr>
            <w:tcW w:w="4407" w:type="dxa"/>
            <w:shd w:val="clear" w:color="auto" w:fill="D9D9D9"/>
          </w:tcPr>
          <w:p w14:paraId="35504BA9" w14:textId="77777777" w:rsidR="00FD59EF" w:rsidRPr="007E773D" w:rsidRDefault="00CC0DDF" w:rsidP="003D080A">
            <w:pPr>
              <w:rPr>
                <w:bCs/>
                <w:sz w:val="22"/>
                <w:szCs w:val="22"/>
              </w:rPr>
            </w:pPr>
            <w:r>
              <w:rPr>
                <w:bCs/>
                <w:sz w:val="22"/>
                <w:szCs w:val="22"/>
              </w:rPr>
              <w:t>Supporting parents to address drug and alcohol use</w:t>
            </w:r>
          </w:p>
        </w:tc>
        <w:tc>
          <w:tcPr>
            <w:tcW w:w="601" w:type="dxa"/>
          </w:tcPr>
          <w:p w14:paraId="6473620B" w14:textId="77777777" w:rsidR="00FD59EF" w:rsidRPr="007E773D" w:rsidRDefault="00FD59EF" w:rsidP="003D080A">
            <w:pPr>
              <w:rPr>
                <w:bCs/>
                <w:sz w:val="22"/>
                <w:szCs w:val="22"/>
              </w:rPr>
            </w:pPr>
            <w:r w:rsidRPr="007E773D">
              <w:rPr>
                <w:bCs/>
                <w:sz w:val="22"/>
                <w:szCs w:val="22"/>
              </w:rPr>
              <w:fldChar w:fldCharType="begin">
                <w:ffData>
                  <w:name w:val="Check3"/>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r>
      <w:tr w:rsidR="00FD59EF" w:rsidRPr="007E773D" w14:paraId="6B2F4519" w14:textId="77777777" w:rsidTr="003D080A">
        <w:trPr>
          <w:trHeight w:val="478"/>
        </w:trPr>
        <w:tc>
          <w:tcPr>
            <w:tcW w:w="4779" w:type="dxa"/>
            <w:shd w:val="clear" w:color="auto" w:fill="D9D9D9"/>
          </w:tcPr>
          <w:p w14:paraId="42B892DA" w14:textId="77777777" w:rsidR="00FD59EF" w:rsidRPr="007E773D" w:rsidRDefault="00CC0DDF" w:rsidP="003D080A">
            <w:pPr>
              <w:rPr>
                <w:bCs/>
                <w:sz w:val="22"/>
                <w:szCs w:val="22"/>
              </w:rPr>
            </w:pPr>
            <w:r>
              <w:rPr>
                <w:bCs/>
                <w:sz w:val="22"/>
                <w:szCs w:val="22"/>
              </w:rPr>
              <w:t>Addressing offending behaviour</w:t>
            </w:r>
          </w:p>
        </w:tc>
        <w:tc>
          <w:tcPr>
            <w:tcW w:w="600" w:type="dxa"/>
          </w:tcPr>
          <w:p w14:paraId="3DE69D32" w14:textId="77777777" w:rsidR="00FD59EF" w:rsidRPr="007E773D" w:rsidRDefault="00FD59EF" w:rsidP="003D080A">
            <w:pPr>
              <w:rPr>
                <w:bCs/>
                <w:sz w:val="22"/>
                <w:szCs w:val="22"/>
              </w:rPr>
            </w:pPr>
            <w:r w:rsidRPr="007E773D">
              <w:rPr>
                <w:bCs/>
                <w:sz w:val="22"/>
                <w:szCs w:val="22"/>
              </w:rPr>
              <w:fldChar w:fldCharType="begin">
                <w:ffData>
                  <w:name w:val="Check5"/>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c>
          <w:tcPr>
            <w:tcW w:w="4407" w:type="dxa"/>
            <w:shd w:val="clear" w:color="auto" w:fill="D9D9D9"/>
          </w:tcPr>
          <w:p w14:paraId="5329657F" w14:textId="77777777" w:rsidR="00FD59EF" w:rsidRPr="007E773D" w:rsidRDefault="00CC0DDF" w:rsidP="003D080A">
            <w:pPr>
              <w:rPr>
                <w:bCs/>
                <w:sz w:val="22"/>
                <w:szCs w:val="22"/>
              </w:rPr>
            </w:pPr>
            <w:r>
              <w:rPr>
                <w:bCs/>
                <w:sz w:val="22"/>
                <w:szCs w:val="22"/>
              </w:rPr>
              <w:t>Bringing families together to safeguard</w:t>
            </w:r>
            <w:r w:rsidR="00FD59EF" w:rsidRPr="007E773D">
              <w:rPr>
                <w:bCs/>
                <w:sz w:val="22"/>
                <w:szCs w:val="22"/>
              </w:rPr>
              <w:t xml:space="preserve"> </w:t>
            </w:r>
          </w:p>
        </w:tc>
        <w:tc>
          <w:tcPr>
            <w:tcW w:w="601" w:type="dxa"/>
          </w:tcPr>
          <w:p w14:paraId="7627AD46" w14:textId="77777777" w:rsidR="00FD59EF" w:rsidRPr="007E773D" w:rsidRDefault="00FD59EF" w:rsidP="003D080A">
            <w:pPr>
              <w:rPr>
                <w:bCs/>
                <w:sz w:val="22"/>
                <w:szCs w:val="22"/>
              </w:rPr>
            </w:pPr>
            <w:r w:rsidRPr="007E773D">
              <w:rPr>
                <w:bCs/>
                <w:sz w:val="22"/>
                <w:szCs w:val="22"/>
              </w:rPr>
              <w:fldChar w:fldCharType="begin">
                <w:ffData>
                  <w:name w:val="Check5"/>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r>
      <w:tr w:rsidR="00FD59EF" w:rsidRPr="007E773D" w14:paraId="3C5E2072" w14:textId="77777777" w:rsidTr="003D080A">
        <w:trPr>
          <w:trHeight w:val="478"/>
        </w:trPr>
        <w:tc>
          <w:tcPr>
            <w:tcW w:w="4779" w:type="dxa"/>
            <w:shd w:val="clear" w:color="auto" w:fill="D9D9D9"/>
          </w:tcPr>
          <w:p w14:paraId="0F7AB4DD" w14:textId="77777777" w:rsidR="00FD59EF" w:rsidRPr="007E773D" w:rsidRDefault="00CC0DDF" w:rsidP="003D080A">
            <w:pPr>
              <w:rPr>
                <w:color w:val="000000"/>
                <w:sz w:val="22"/>
                <w:szCs w:val="22"/>
              </w:rPr>
            </w:pPr>
            <w:r>
              <w:rPr>
                <w:color w:val="000000"/>
                <w:sz w:val="22"/>
                <w:szCs w:val="22"/>
              </w:rPr>
              <w:t>Establishing and maintaining contact</w:t>
            </w:r>
            <w:r w:rsidR="00FD59EF" w:rsidRPr="007E773D">
              <w:rPr>
                <w:color w:val="000000"/>
                <w:sz w:val="22"/>
                <w:szCs w:val="22"/>
              </w:rPr>
              <w:t xml:space="preserve"> </w:t>
            </w:r>
          </w:p>
        </w:tc>
        <w:tc>
          <w:tcPr>
            <w:tcW w:w="600" w:type="dxa"/>
          </w:tcPr>
          <w:p w14:paraId="71794199" w14:textId="77777777" w:rsidR="00FD59EF" w:rsidRPr="007E773D" w:rsidRDefault="00FD59EF" w:rsidP="003D080A">
            <w:pPr>
              <w:rPr>
                <w:bCs/>
                <w:sz w:val="22"/>
                <w:szCs w:val="22"/>
              </w:rPr>
            </w:pPr>
            <w:r w:rsidRPr="007E773D">
              <w:rPr>
                <w:bCs/>
                <w:sz w:val="22"/>
                <w:szCs w:val="22"/>
              </w:rPr>
              <w:fldChar w:fldCharType="begin">
                <w:ffData>
                  <w:name w:val="Check7"/>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c>
          <w:tcPr>
            <w:tcW w:w="4407" w:type="dxa"/>
            <w:shd w:val="clear" w:color="auto" w:fill="D9D9D9"/>
          </w:tcPr>
          <w:p w14:paraId="53D67714" w14:textId="77777777" w:rsidR="00FD59EF" w:rsidRPr="007E773D" w:rsidRDefault="00F00D2C" w:rsidP="003D080A">
            <w:pPr>
              <w:rPr>
                <w:color w:val="000000"/>
                <w:sz w:val="22"/>
                <w:szCs w:val="22"/>
              </w:rPr>
            </w:pPr>
            <w:r>
              <w:rPr>
                <w:color w:val="000000"/>
                <w:sz w:val="22"/>
                <w:szCs w:val="22"/>
              </w:rPr>
              <w:t>Improving s</w:t>
            </w:r>
            <w:r w:rsidR="00FD59EF" w:rsidRPr="007E773D">
              <w:rPr>
                <w:color w:val="000000"/>
                <w:sz w:val="22"/>
                <w:szCs w:val="22"/>
              </w:rPr>
              <w:t xml:space="preserve">chool </w:t>
            </w:r>
            <w:r>
              <w:rPr>
                <w:color w:val="000000"/>
                <w:sz w:val="22"/>
                <w:szCs w:val="22"/>
              </w:rPr>
              <w:t>a</w:t>
            </w:r>
            <w:r w:rsidR="00FD59EF" w:rsidRPr="007E773D">
              <w:rPr>
                <w:color w:val="000000"/>
                <w:sz w:val="22"/>
                <w:szCs w:val="22"/>
              </w:rPr>
              <w:t xml:space="preserve">ttendance </w:t>
            </w:r>
          </w:p>
        </w:tc>
        <w:tc>
          <w:tcPr>
            <w:tcW w:w="601" w:type="dxa"/>
          </w:tcPr>
          <w:p w14:paraId="65A314B4" w14:textId="77777777" w:rsidR="00FD59EF" w:rsidRPr="007E773D" w:rsidRDefault="00FD59EF" w:rsidP="003D080A">
            <w:pPr>
              <w:rPr>
                <w:bCs/>
                <w:sz w:val="22"/>
                <w:szCs w:val="22"/>
              </w:rPr>
            </w:pPr>
            <w:r w:rsidRPr="007E773D">
              <w:rPr>
                <w:bCs/>
                <w:sz w:val="22"/>
                <w:szCs w:val="22"/>
              </w:rPr>
              <w:fldChar w:fldCharType="begin">
                <w:ffData>
                  <w:name w:val="Check7"/>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r>
      <w:tr w:rsidR="00FD59EF" w:rsidRPr="007E773D" w14:paraId="6B35686A" w14:textId="77777777" w:rsidTr="003D080A">
        <w:trPr>
          <w:trHeight w:val="478"/>
        </w:trPr>
        <w:tc>
          <w:tcPr>
            <w:tcW w:w="4779" w:type="dxa"/>
            <w:shd w:val="clear" w:color="auto" w:fill="D9D9D9"/>
          </w:tcPr>
          <w:p w14:paraId="020F9434" w14:textId="77777777" w:rsidR="00FD59EF" w:rsidRPr="007E773D" w:rsidRDefault="00CC0DDF" w:rsidP="003D080A">
            <w:pPr>
              <w:rPr>
                <w:color w:val="000000"/>
                <w:sz w:val="22"/>
                <w:szCs w:val="22"/>
              </w:rPr>
            </w:pPr>
            <w:bookmarkStart w:id="4" w:name="Check10"/>
            <w:r>
              <w:rPr>
                <w:color w:val="000000"/>
                <w:sz w:val="22"/>
                <w:szCs w:val="22"/>
              </w:rPr>
              <w:t>Prioritising child</w:t>
            </w:r>
            <w:r w:rsidRPr="007E773D">
              <w:rPr>
                <w:color w:val="000000"/>
                <w:sz w:val="22"/>
                <w:szCs w:val="22"/>
              </w:rPr>
              <w:t>ren’s welfare to promote safeguard</w:t>
            </w:r>
            <w:r>
              <w:rPr>
                <w:color w:val="000000"/>
                <w:sz w:val="22"/>
                <w:szCs w:val="22"/>
              </w:rPr>
              <w:t>ing</w:t>
            </w:r>
          </w:p>
        </w:tc>
        <w:tc>
          <w:tcPr>
            <w:tcW w:w="600" w:type="dxa"/>
          </w:tcPr>
          <w:p w14:paraId="2AB539C0" w14:textId="77777777" w:rsidR="00FD59EF" w:rsidRPr="007E773D" w:rsidRDefault="00FD59EF" w:rsidP="003D080A">
            <w:pPr>
              <w:rPr>
                <w:bCs/>
                <w:sz w:val="22"/>
                <w:szCs w:val="22"/>
              </w:rPr>
            </w:pPr>
            <w:r w:rsidRPr="007E773D">
              <w:rPr>
                <w:bCs/>
                <w:sz w:val="22"/>
                <w:szCs w:val="22"/>
              </w:rPr>
              <w:fldChar w:fldCharType="begin">
                <w:ffData>
                  <w:name w:val="Check7"/>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c>
          <w:tcPr>
            <w:tcW w:w="4407" w:type="dxa"/>
            <w:shd w:val="clear" w:color="auto" w:fill="D9D9D9"/>
          </w:tcPr>
          <w:p w14:paraId="057550B3" w14:textId="77777777" w:rsidR="00FD59EF" w:rsidRPr="007E773D" w:rsidRDefault="00F00D2C" w:rsidP="003D080A">
            <w:pPr>
              <w:rPr>
                <w:color w:val="000000"/>
                <w:sz w:val="22"/>
                <w:szCs w:val="22"/>
              </w:rPr>
            </w:pPr>
            <w:r>
              <w:rPr>
                <w:color w:val="000000"/>
                <w:sz w:val="22"/>
                <w:szCs w:val="22"/>
              </w:rPr>
              <w:t>Improving p</w:t>
            </w:r>
            <w:r w:rsidR="00FD59EF" w:rsidRPr="007E773D">
              <w:rPr>
                <w:color w:val="000000"/>
                <w:sz w:val="22"/>
                <w:szCs w:val="22"/>
              </w:rPr>
              <w:t xml:space="preserve">arental </w:t>
            </w:r>
            <w:r>
              <w:rPr>
                <w:color w:val="000000"/>
                <w:sz w:val="22"/>
                <w:szCs w:val="22"/>
              </w:rPr>
              <w:t>c</w:t>
            </w:r>
            <w:r w:rsidR="00FD59EF" w:rsidRPr="007E773D">
              <w:rPr>
                <w:color w:val="000000"/>
                <w:sz w:val="22"/>
                <w:szCs w:val="22"/>
              </w:rPr>
              <w:t xml:space="preserve">apacity </w:t>
            </w:r>
          </w:p>
        </w:tc>
        <w:bookmarkEnd w:id="4"/>
        <w:tc>
          <w:tcPr>
            <w:tcW w:w="601" w:type="dxa"/>
          </w:tcPr>
          <w:p w14:paraId="00A59442" w14:textId="77777777" w:rsidR="00FD59EF" w:rsidRPr="007E773D" w:rsidRDefault="00FD59EF" w:rsidP="003D080A">
            <w:pPr>
              <w:rPr>
                <w:bCs/>
                <w:sz w:val="22"/>
                <w:szCs w:val="22"/>
              </w:rPr>
            </w:pPr>
            <w:r w:rsidRPr="007E773D">
              <w:rPr>
                <w:bCs/>
                <w:sz w:val="22"/>
                <w:szCs w:val="22"/>
              </w:rPr>
              <w:fldChar w:fldCharType="begin">
                <w:ffData>
                  <w:name w:val="Check7"/>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r>
      <w:tr w:rsidR="00FD59EF" w:rsidRPr="007E773D" w14:paraId="445BDF66" w14:textId="77777777" w:rsidTr="003D080A">
        <w:trPr>
          <w:trHeight w:val="478"/>
        </w:trPr>
        <w:tc>
          <w:tcPr>
            <w:tcW w:w="4779" w:type="dxa"/>
            <w:shd w:val="clear" w:color="auto" w:fill="D9D9D9"/>
          </w:tcPr>
          <w:p w14:paraId="7AF38C70" w14:textId="77777777" w:rsidR="00FD59EF" w:rsidRPr="007E773D" w:rsidRDefault="00CC0DDF" w:rsidP="003D080A">
            <w:pPr>
              <w:rPr>
                <w:color w:val="000000"/>
                <w:sz w:val="22"/>
                <w:szCs w:val="22"/>
              </w:rPr>
            </w:pPr>
            <w:r>
              <w:rPr>
                <w:color w:val="000000"/>
                <w:sz w:val="22"/>
                <w:szCs w:val="22"/>
              </w:rPr>
              <w:t>Supporting parents to address mental health issues</w:t>
            </w:r>
          </w:p>
        </w:tc>
        <w:tc>
          <w:tcPr>
            <w:tcW w:w="600" w:type="dxa"/>
          </w:tcPr>
          <w:p w14:paraId="6C5F99A6" w14:textId="77777777" w:rsidR="00FD59EF" w:rsidRPr="007E773D" w:rsidRDefault="00FD59EF" w:rsidP="003D080A">
            <w:pPr>
              <w:rPr>
                <w:bCs/>
                <w:sz w:val="22"/>
                <w:szCs w:val="22"/>
              </w:rPr>
            </w:pPr>
            <w:r w:rsidRPr="007E773D">
              <w:rPr>
                <w:bCs/>
                <w:sz w:val="22"/>
                <w:szCs w:val="22"/>
              </w:rPr>
              <w:fldChar w:fldCharType="begin">
                <w:ffData>
                  <w:name w:val="Check7"/>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c>
          <w:tcPr>
            <w:tcW w:w="4407" w:type="dxa"/>
            <w:shd w:val="clear" w:color="auto" w:fill="D9D9D9"/>
          </w:tcPr>
          <w:p w14:paraId="2A9663FA" w14:textId="77777777" w:rsidR="00FD59EF" w:rsidRPr="007E773D" w:rsidRDefault="00CC0DDF" w:rsidP="003D080A">
            <w:pPr>
              <w:rPr>
                <w:sz w:val="22"/>
                <w:szCs w:val="22"/>
              </w:rPr>
            </w:pPr>
            <w:r>
              <w:rPr>
                <w:sz w:val="22"/>
                <w:szCs w:val="22"/>
              </w:rPr>
              <w:t>Reducing risk or impact of DA</w:t>
            </w:r>
            <w:r w:rsidR="00FD59EF" w:rsidRPr="007E773D">
              <w:rPr>
                <w:sz w:val="22"/>
                <w:szCs w:val="22"/>
              </w:rPr>
              <w:t xml:space="preserve"> </w:t>
            </w:r>
          </w:p>
        </w:tc>
        <w:tc>
          <w:tcPr>
            <w:tcW w:w="601" w:type="dxa"/>
          </w:tcPr>
          <w:p w14:paraId="66862C3C" w14:textId="77777777" w:rsidR="00FD59EF" w:rsidRPr="007E773D" w:rsidRDefault="00FD59EF" w:rsidP="003D080A">
            <w:pPr>
              <w:rPr>
                <w:bCs/>
                <w:sz w:val="22"/>
                <w:szCs w:val="22"/>
              </w:rPr>
            </w:pPr>
            <w:r w:rsidRPr="007E773D">
              <w:rPr>
                <w:bCs/>
                <w:sz w:val="22"/>
                <w:szCs w:val="22"/>
              </w:rPr>
              <w:fldChar w:fldCharType="begin">
                <w:ffData>
                  <w:name w:val="Check7"/>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r>
      <w:tr w:rsidR="00FD59EF" w:rsidRPr="007E773D" w14:paraId="4828126B" w14:textId="77777777" w:rsidTr="00CC0DDF">
        <w:trPr>
          <w:trHeight w:val="478"/>
        </w:trPr>
        <w:tc>
          <w:tcPr>
            <w:tcW w:w="4779" w:type="dxa"/>
            <w:shd w:val="clear" w:color="auto" w:fill="D9D9D9"/>
          </w:tcPr>
          <w:p w14:paraId="13963196" w14:textId="77777777" w:rsidR="00FD59EF" w:rsidRPr="007E773D" w:rsidRDefault="00CC0DDF" w:rsidP="003D080A">
            <w:pPr>
              <w:rPr>
                <w:color w:val="000000"/>
                <w:sz w:val="22"/>
                <w:szCs w:val="22"/>
              </w:rPr>
            </w:pPr>
            <w:r>
              <w:rPr>
                <w:bCs/>
                <w:sz w:val="22"/>
                <w:szCs w:val="22"/>
              </w:rPr>
              <w:t>Supporting parents with disabilities</w:t>
            </w:r>
          </w:p>
        </w:tc>
        <w:tc>
          <w:tcPr>
            <w:tcW w:w="600" w:type="dxa"/>
          </w:tcPr>
          <w:p w14:paraId="03F8FFB1" w14:textId="77777777" w:rsidR="00FD59EF" w:rsidRPr="007E773D" w:rsidRDefault="00FD59EF" w:rsidP="003D080A">
            <w:pPr>
              <w:rPr>
                <w:bCs/>
                <w:sz w:val="22"/>
                <w:szCs w:val="22"/>
              </w:rPr>
            </w:pPr>
            <w:r w:rsidRPr="007E773D">
              <w:rPr>
                <w:bCs/>
                <w:sz w:val="22"/>
                <w:szCs w:val="22"/>
              </w:rPr>
              <w:fldChar w:fldCharType="begin">
                <w:ffData>
                  <w:name w:val="Check7"/>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c>
          <w:tcPr>
            <w:tcW w:w="4407" w:type="dxa"/>
            <w:shd w:val="clear" w:color="auto" w:fill="D9D9D9"/>
          </w:tcPr>
          <w:p w14:paraId="0275E59F" w14:textId="77777777" w:rsidR="00FD59EF" w:rsidRPr="007E773D" w:rsidRDefault="00FD59EF" w:rsidP="003D080A">
            <w:pPr>
              <w:rPr>
                <w:color w:val="000000"/>
                <w:sz w:val="22"/>
                <w:szCs w:val="22"/>
              </w:rPr>
            </w:pPr>
            <w:r w:rsidRPr="007E773D">
              <w:rPr>
                <w:color w:val="000000"/>
                <w:sz w:val="22"/>
                <w:szCs w:val="22"/>
              </w:rPr>
              <w:t>Part of the assessment</w:t>
            </w:r>
            <w:r w:rsidR="00F00D2C">
              <w:rPr>
                <w:color w:val="000000"/>
                <w:sz w:val="22"/>
                <w:szCs w:val="22"/>
              </w:rPr>
              <w:t xml:space="preserve"> process</w:t>
            </w:r>
          </w:p>
        </w:tc>
        <w:tc>
          <w:tcPr>
            <w:tcW w:w="601" w:type="dxa"/>
          </w:tcPr>
          <w:p w14:paraId="7FF6C0B3" w14:textId="77777777" w:rsidR="00FD59EF" w:rsidRPr="007E773D" w:rsidRDefault="00FD59EF" w:rsidP="003D080A">
            <w:pPr>
              <w:rPr>
                <w:bCs/>
                <w:sz w:val="22"/>
                <w:szCs w:val="22"/>
              </w:rPr>
            </w:pPr>
            <w:r w:rsidRPr="007E773D">
              <w:rPr>
                <w:bCs/>
                <w:sz w:val="22"/>
                <w:szCs w:val="22"/>
              </w:rPr>
              <w:fldChar w:fldCharType="begin">
                <w:ffData>
                  <w:name w:val="Check7"/>
                  <w:enabled/>
                  <w:calcOnExit w:val="0"/>
                  <w:checkBox>
                    <w:sizeAuto/>
                    <w:default w:val="0"/>
                  </w:checkBox>
                </w:ffData>
              </w:fldChar>
            </w:r>
            <w:bookmarkStart w:id="5" w:name="Check7"/>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bookmarkEnd w:id="5"/>
          </w:p>
          <w:p w14:paraId="384B9F39" w14:textId="77777777" w:rsidR="00FD59EF" w:rsidRPr="007E773D" w:rsidRDefault="00FD59EF" w:rsidP="003D080A">
            <w:pPr>
              <w:rPr>
                <w:bCs/>
                <w:sz w:val="22"/>
                <w:szCs w:val="22"/>
              </w:rPr>
            </w:pPr>
          </w:p>
        </w:tc>
      </w:tr>
      <w:tr w:rsidR="00CC0DDF" w:rsidRPr="007E773D" w14:paraId="5415ADFF" w14:textId="77777777" w:rsidTr="003D080A">
        <w:trPr>
          <w:trHeight w:val="478"/>
        </w:trPr>
        <w:tc>
          <w:tcPr>
            <w:tcW w:w="4779" w:type="dxa"/>
            <w:shd w:val="clear" w:color="auto" w:fill="D9D9D9"/>
          </w:tcPr>
          <w:p w14:paraId="44575C00" w14:textId="77777777" w:rsidR="00CC0DDF" w:rsidRDefault="00957FB7" w:rsidP="003D080A">
            <w:pPr>
              <w:rPr>
                <w:bCs/>
                <w:sz w:val="22"/>
                <w:szCs w:val="22"/>
              </w:rPr>
            </w:pPr>
            <w:r>
              <w:rPr>
                <w:bCs/>
                <w:sz w:val="22"/>
                <w:szCs w:val="22"/>
              </w:rPr>
              <w:t>Prevent</w:t>
            </w:r>
            <w:r w:rsidR="000D6433">
              <w:rPr>
                <w:bCs/>
                <w:sz w:val="22"/>
                <w:szCs w:val="22"/>
              </w:rPr>
              <w:t>ing</w:t>
            </w:r>
            <w:r>
              <w:rPr>
                <w:bCs/>
                <w:sz w:val="22"/>
                <w:szCs w:val="22"/>
              </w:rPr>
              <w:t xml:space="preserve"> child coming into care</w:t>
            </w:r>
          </w:p>
        </w:tc>
        <w:tc>
          <w:tcPr>
            <w:tcW w:w="600" w:type="dxa"/>
          </w:tcPr>
          <w:p w14:paraId="667150A0" w14:textId="77777777" w:rsidR="00CC0DDF" w:rsidRPr="007E773D" w:rsidRDefault="00957FB7" w:rsidP="003D080A">
            <w:pPr>
              <w:rPr>
                <w:bCs/>
                <w:sz w:val="22"/>
                <w:szCs w:val="22"/>
              </w:rPr>
            </w:pPr>
            <w:r w:rsidRPr="007E773D">
              <w:rPr>
                <w:bCs/>
                <w:sz w:val="22"/>
                <w:szCs w:val="22"/>
              </w:rPr>
              <w:fldChar w:fldCharType="begin">
                <w:ffData>
                  <w:name w:val="Check7"/>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c>
          <w:tcPr>
            <w:tcW w:w="4407" w:type="dxa"/>
            <w:tcBorders>
              <w:bottom w:val="single" w:sz="4" w:space="0" w:color="auto"/>
            </w:tcBorders>
            <w:shd w:val="clear" w:color="auto" w:fill="D9D9D9"/>
          </w:tcPr>
          <w:p w14:paraId="242F0828" w14:textId="77777777" w:rsidR="00CC0DDF" w:rsidRPr="007E773D" w:rsidRDefault="00957FB7" w:rsidP="003D080A">
            <w:pPr>
              <w:rPr>
                <w:color w:val="000000"/>
                <w:sz w:val="22"/>
                <w:szCs w:val="22"/>
              </w:rPr>
            </w:pPr>
            <w:r>
              <w:rPr>
                <w:color w:val="000000"/>
                <w:sz w:val="22"/>
                <w:szCs w:val="22"/>
              </w:rPr>
              <w:t>SGO support</w:t>
            </w:r>
          </w:p>
        </w:tc>
        <w:tc>
          <w:tcPr>
            <w:tcW w:w="601" w:type="dxa"/>
            <w:tcBorders>
              <w:bottom w:val="single" w:sz="4" w:space="0" w:color="auto"/>
            </w:tcBorders>
          </w:tcPr>
          <w:p w14:paraId="3B58ADF0" w14:textId="77777777" w:rsidR="00CC0DDF" w:rsidRPr="007E773D" w:rsidRDefault="00957FB7" w:rsidP="003D080A">
            <w:pPr>
              <w:rPr>
                <w:bCs/>
                <w:sz w:val="22"/>
                <w:szCs w:val="22"/>
              </w:rPr>
            </w:pPr>
            <w:r w:rsidRPr="007E773D">
              <w:rPr>
                <w:bCs/>
                <w:sz w:val="22"/>
                <w:szCs w:val="22"/>
              </w:rPr>
              <w:fldChar w:fldCharType="begin">
                <w:ffData>
                  <w:name w:val="Check7"/>
                  <w:enabled/>
                  <w:calcOnExit w:val="0"/>
                  <w:checkBox>
                    <w:sizeAuto/>
                    <w:default w:val="0"/>
                  </w:checkBox>
                </w:ffData>
              </w:fldChar>
            </w:r>
            <w:r w:rsidRPr="007E773D">
              <w:rPr>
                <w:bCs/>
                <w:sz w:val="22"/>
                <w:szCs w:val="22"/>
              </w:rPr>
              <w:instrText xml:space="preserve"> FORMCHECKBOX </w:instrText>
            </w:r>
            <w:r w:rsidR="00F35005">
              <w:rPr>
                <w:bCs/>
                <w:sz w:val="22"/>
                <w:szCs w:val="22"/>
              </w:rPr>
            </w:r>
            <w:r w:rsidR="00F35005">
              <w:rPr>
                <w:bCs/>
                <w:sz w:val="22"/>
                <w:szCs w:val="22"/>
              </w:rPr>
              <w:fldChar w:fldCharType="separate"/>
            </w:r>
            <w:r w:rsidRPr="007E773D">
              <w:rPr>
                <w:bCs/>
                <w:sz w:val="22"/>
                <w:szCs w:val="22"/>
              </w:rPr>
              <w:fldChar w:fldCharType="end"/>
            </w:r>
          </w:p>
        </w:tc>
      </w:tr>
    </w:tbl>
    <w:p w14:paraId="5EC0F95C" w14:textId="77777777" w:rsidR="00516F75" w:rsidRDefault="00516F75"/>
    <w:p w14:paraId="2C2B2394" w14:textId="77777777" w:rsidR="00402726" w:rsidRDefault="00402726"/>
    <w:p w14:paraId="0E00A07D" w14:textId="77777777" w:rsidR="00FC27DC" w:rsidRPr="006E63C6" w:rsidRDefault="006E63C6" w:rsidP="00FC27DC">
      <w:pPr>
        <w:rPr>
          <w:i/>
        </w:rPr>
      </w:pPr>
      <w:r w:rsidRPr="00FC27DC">
        <w:rPr>
          <w:noProof/>
        </w:rPr>
        <mc:AlternateContent>
          <mc:Choice Requires="wps">
            <w:drawing>
              <wp:anchor distT="45720" distB="45720" distL="114300" distR="114300" simplePos="0" relativeHeight="251665408" behindDoc="0" locked="0" layoutInCell="1" allowOverlap="1" wp14:anchorId="5C14C437" wp14:editId="23B84E38">
                <wp:simplePos x="0" y="0"/>
                <wp:positionH relativeFrom="margin">
                  <wp:align>right</wp:align>
                </wp:positionH>
                <wp:positionV relativeFrom="paragraph">
                  <wp:posOffset>494030</wp:posOffset>
                </wp:positionV>
                <wp:extent cx="6614160" cy="509270"/>
                <wp:effectExtent l="0" t="0" r="1524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509270"/>
                        </a:xfrm>
                        <a:prstGeom prst="rect">
                          <a:avLst/>
                        </a:prstGeom>
                        <a:solidFill>
                          <a:srgbClr val="FFFFFF"/>
                        </a:solidFill>
                        <a:ln w="9525">
                          <a:solidFill>
                            <a:srgbClr val="000000"/>
                          </a:solidFill>
                          <a:miter lim="800000"/>
                          <a:headEnd/>
                          <a:tailEnd/>
                        </a:ln>
                      </wps:spPr>
                      <wps:txbx>
                        <w:txbxContent>
                          <w:p w14:paraId="7426ABAB" w14:textId="77777777" w:rsidR="00FC27DC" w:rsidRDefault="00FC27DC" w:rsidP="00FC27DC">
                            <w:r>
                              <w:rPr>
                                <w:b/>
                              </w:rPr>
                              <w:t>What are the c</w:t>
                            </w:r>
                            <w:r w:rsidRPr="009566C7">
                              <w:rPr>
                                <w:b/>
                              </w:rPr>
                              <w:t xml:space="preserve">oncerns of the </w:t>
                            </w:r>
                            <w:r>
                              <w:rPr>
                                <w:b/>
                              </w:rPr>
                              <w:t>local authority and w</w:t>
                            </w:r>
                            <w:r w:rsidRPr="009566C7">
                              <w:rPr>
                                <w:b/>
                              </w:rPr>
                              <w:t xml:space="preserve">hat changes would you like the FGC to achieve? </w:t>
                            </w:r>
                            <w:r>
                              <w:t>Why do you need an FGC? What do you want the family to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4C437" id="_x0000_s1029" type="#_x0000_t202" style="position:absolute;margin-left:469.6pt;margin-top:38.9pt;width:520.8pt;height:40.1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Z9JwIAAEs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">
                <v:textbox>
                  <w:txbxContent>
                    <w:p w14:paraId="7426ABAB" w14:textId="77777777" w:rsidR="00FC27DC" w:rsidRDefault="00FC27DC" w:rsidP="00FC27DC">
                      <w:r>
                        <w:rPr>
                          <w:b/>
                        </w:rPr>
                        <w:t>What are the c</w:t>
                      </w:r>
                      <w:r w:rsidRPr="009566C7">
                        <w:rPr>
                          <w:b/>
                        </w:rPr>
                        <w:t xml:space="preserve">oncerns of the </w:t>
                      </w:r>
                      <w:r>
                        <w:rPr>
                          <w:b/>
                        </w:rPr>
                        <w:t>local authority and w</w:t>
                      </w:r>
                      <w:r w:rsidRPr="009566C7">
                        <w:rPr>
                          <w:b/>
                        </w:rPr>
                        <w:t xml:space="preserve">hat changes would you like the FGC to achieve? </w:t>
                      </w:r>
                      <w:r>
                        <w:t>Why do you need an FGC? What do you want the family to address?</w:t>
                      </w:r>
                    </w:p>
                  </w:txbxContent>
                </v:textbox>
                <w10:wrap type="square" anchorx="margin"/>
              </v:shape>
            </w:pict>
          </mc:Fallback>
        </mc:AlternateContent>
      </w:r>
      <w:r w:rsidR="009A0C98" w:rsidRPr="006F0DCA">
        <w:rPr>
          <w:i/>
        </w:rPr>
        <w:t>In the following section</w:t>
      </w:r>
      <w:r w:rsidR="00381558">
        <w:rPr>
          <w:i/>
        </w:rPr>
        <w:t>s</w:t>
      </w:r>
      <w:r w:rsidR="009A0C98" w:rsidRPr="006F0DCA">
        <w:rPr>
          <w:i/>
        </w:rPr>
        <w:t>, please try and keep to no more than five b</w:t>
      </w:r>
      <w:r w:rsidR="0049268D" w:rsidRPr="006F0DCA">
        <w:rPr>
          <w:i/>
        </w:rPr>
        <w:t>ullet points</w:t>
      </w:r>
      <w:r w:rsidR="001122BC" w:rsidRPr="006F0DCA">
        <w:rPr>
          <w:i/>
        </w:rPr>
        <w:t xml:space="preserve"> per answer</w:t>
      </w:r>
      <w:r w:rsidR="009A0C98" w:rsidRPr="006F0DCA">
        <w:rPr>
          <w:i/>
        </w:rPr>
        <w:t>.  You may wish to seek some input from your manager.</w:t>
      </w:r>
    </w:p>
    <w:p w14:paraId="491985F8" w14:textId="77777777" w:rsidR="00C640BD" w:rsidRDefault="00C640BD" w:rsidP="00FC27DC">
      <w:pPr>
        <w:rPr>
          <w:b/>
        </w:rPr>
      </w:pPr>
    </w:p>
    <w:p w14:paraId="73355B86" w14:textId="77777777" w:rsidR="00C640BD" w:rsidRDefault="00C640BD" w:rsidP="00FC27DC">
      <w:pPr>
        <w:rPr>
          <w:b/>
        </w:rPr>
      </w:pPr>
    </w:p>
    <w:p w14:paraId="61051B1D" w14:textId="77777777" w:rsidR="00C640BD" w:rsidRDefault="00C640BD" w:rsidP="00FC27DC">
      <w:pPr>
        <w:rPr>
          <w:b/>
        </w:rPr>
      </w:pPr>
    </w:p>
    <w:p w14:paraId="1BEE160F" w14:textId="77777777" w:rsidR="00C640BD" w:rsidRDefault="00C640BD" w:rsidP="00FC27DC">
      <w:pPr>
        <w:rPr>
          <w:b/>
        </w:rPr>
      </w:pPr>
    </w:p>
    <w:p w14:paraId="17D0EDDB" w14:textId="77777777" w:rsidR="00FC27DC" w:rsidRDefault="008C49BE" w:rsidP="00FC27DC">
      <w:pPr>
        <w:rPr>
          <w:b/>
        </w:rPr>
      </w:pPr>
      <w:r w:rsidRPr="008C49BE">
        <w:rPr>
          <w:noProof/>
        </w:rPr>
        <w:lastRenderedPageBreak/>
        <mc:AlternateContent>
          <mc:Choice Requires="wps">
            <w:drawing>
              <wp:anchor distT="45720" distB="45720" distL="114300" distR="114300" simplePos="0" relativeHeight="251708416" behindDoc="0" locked="0" layoutInCell="1" allowOverlap="1" wp14:anchorId="709D84D2" wp14:editId="65FD5B42">
                <wp:simplePos x="0" y="0"/>
                <wp:positionH relativeFrom="margin">
                  <wp:align>left</wp:align>
                </wp:positionH>
                <wp:positionV relativeFrom="paragraph">
                  <wp:posOffset>62817</wp:posOffset>
                </wp:positionV>
                <wp:extent cx="3292475" cy="271780"/>
                <wp:effectExtent l="0" t="0" r="22225"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271780"/>
                        </a:xfrm>
                        <a:prstGeom prst="rect">
                          <a:avLst/>
                        </a:prstGeom>
                        <a:solidFill>
                          <a:srgbClr val="FFFFFF"/>
                        </a:solidFill>
                        <a:ln w="9525">
                          <a:solidFill>
                            <a:srgbClr val="000000"/>
                          </a:solidFill>
                          <a:miter lim="800000"/>
                          <a:headEnd/>
                          <a:tailEnd/>
                        </a:ln>
                      </wps:spPr>
                      <wps:txbx>
                        <w:txbxContent>
                          <w:p w14:paraId="064632DF" w14:textId="77777777" w:rsidR="008C49BE" w:rsidRPr="00A970B3" w:rsidRDefault="008C49BE" w:rsidP="008C49BE">
                            <w:pPr>
                              <w:rPr>
                                <w:b/>
                              </w:rPr>
                            </w:pPr>
                            <w:r>
                              <w:rPr>
                                <w:b/>
                              </w:rPr>
                              <w:t>What are the strengths of the family?</w:t>
                            </w:r>
                          </w:p>
                          <w:p w14:paraId="4E1A3FB8" w14:textId="77777777" w:rsidR="008C49BE" w:rsidRDefault="008C49BE" w:rsidP="008C49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D84D2" id="_x0000_s1030" type="#_x0000_t202" style="position:absolute;margin-left:0;margin-top:4.95pt;width:259.25pt;height:21.4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">
                <v:textbox>
                  <w:txbxContent>
                    <w:p w14:paraId="064632DF" w14:textId="77777777" w:rsidR="008C49BE" w:rsidRPr="00A970B3" w:rsidRDefault="008C49BE" w:rsidP="008C49BE">
                      <w:pPr>
                        <w:rPr>
                          <w:b/>
                        </w:rPr>
                      </w:pPr>
                      <w:r>
                        <w:rPr>
                          <w:b/>
                        </w:rPr>
                        <w:t>What are the strengths of the family?</w:t>
                      </w:r>
                    </w:p>
                    <w:p w14:paraId="4E1A3FB8" w14:textId="77777777" w:rsidR="008C49BE" w:rsidRDefault="008C49BE" w:rsidP="008C49BE"/>
                  </w:txbxContent>
                </v:textbox>
                <w10:wrap type="square" anchorx="margin"/>
              </v:shape>
            </w:pict>
          </mc:Fallback>
        </mc:AlternateContent>
      </w:r>
    </w:p>
    <w:p w14:paraId="4541AB12" w14:textId="77777777" w:rsidR="005C5925" w:rsidRDefault="005C5925" w:rsidP="005C5925"/>
    <w:p w14:paraId="034CBA71" w14:textId="77777777" w:rsidR="00C640BD" w:rsidRDefault="00C640BD" w:rsidP="005C5925"/>
    <w:p w14:paraId="31993FEB" w14:textId="77777777" w:rsidR="00C640BD" w:rsidRDefault="00C640BD" w:rsidP="005C5925"/>
    <w:p w14:paraId="5F35DD0F" w14:textId="77777777" w:rsidR="00C640BD" w:rsidRDefault="00C640BD" w:rsidP="005C5925"/>
    <w:p w14:paraId="306E6C41" w14:textId="77777777" w:rsidR="00C640BD" w:rsidRDefault="00C640BD" w:rsidP="005C5925"/>
    <w:p w14:paraId="173BD15B" w14:textId="77777777" w:rsidR="006F5DF7" w:rsidRDefault="006F5DF7" w:rsidP="005C5925"/>
    <w:p w14:paraId="6CDB5E6E" w14:textId="77777777" w:rsidR="00434151" w:rsidRPr="005C5925" w:rsidRDefault="00C640BD" w:rsidP="005C5925">
      <w:r w:rsidRPr="00FC27DC">
        <w:rPr>
          <w:noProof/>
        </w:rPr>
        <mc:AlternateContent>
          <mc:Choice Requires="wps">
            <w:drawing>
              <wp:anchor distT="45720" distB="45720" distL="114300" distR="114300" simplePos="0" relativeHeight="251667456" behindDoc="0" locked="0" layoutInCell="1" allowOverlap="1" wp14:anchorId="43A2CD44" wp14:editId="57A97ED2">
                <wp:simplePos x="0" y="0"/>
                <wp:positionH relativeFrom="margin">
                  <wp:align>left</wp:align>
                </wp:positionH>
                <wp:positionV relativeFrom="paragraph">
                  <wp:posOffset>372110</wp:posOffset>
                </wp:positionV>
                <wp:extent cx="6701155" cy="630555"/>
                <wp:effectExtent l="0" t="0" r="23495"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630555"/>
                        </a:xfrm>
                        <a:prstGeom prst="rect">
                          <a:avLst/>
                        </a:prstGeom>
                        <a:solidFill>
                          <a:srgbClr val="FFFFFF"/>
                        </a:solidFill>
                        <a:ln w="9525">
                          <a:solidFill>
                            <a:srgbClr val="000000"/>
                          </a:solidFill>
                          <a:miter lim="800000"/>
                          <a:headEnd/>
                          <a:tailEnd/>
                        </a:ln>
                      </wps:spPr>
                      <wps:txbx>
                        <w:txbxContent>
                          <w:p w14:paraId="30105AD0" w14:textId="77777777" w:rsidR="00FC27DC" w:rsidRDefault="00FC27DC" w:rsidP="00FC27DC">
                            <w:r w:rsidRPr="009566C7">
                              <w:rPr>
                                <w:b/>
                              </w:rPr>
                              <w:t>What are your “bottom lines”?</w:t>
                            </w:r>
                            <w:r w:rsidRPr="009566C7">
                              <w:t xml:space="preserve"> </w:t>
                            </w:r>
                            <w:r>
                              <w:t>What are the essential things that the LA require the family to address? Is anything considered unsafe or unacceptable? What action will the LA take</w:t>
                            </w:r>
                            <w:r w:rsidRPr="00216204">
                              <w:t xml:space="preserve"> </w:t>
                            </w:r>
                            <w:r>
                              <w:t xml:space="preserve">if the issues are not addressed / improved? </w:t>
                            </w:r>
                          </w:p>
                          <w:p w14:paraId="7E78A650" w14:textId="77777777" w:rsidR="00FC27DC" w:rsidRDefault="00FC27DC" w:rsidP="00FC2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2CD44" id="_x0000_s1031" type="#_x0000_t202" style="position:absolute;margin-left:0;margin-top:29.3pt;width:527.65pt;height:49.6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">
                <v:textbox>
                  <w:txbxContent>
                    <w:p w14:paraId="30105AD0" w14:textId="77777777" w:rsidR="00FC27DC" w:rsidRDefault="00FC27DC" w:rsidP="00FC27DC">
                      <w:r w:rsidRPr="009566C7">
                        <w:rPr>
                          <w:b/>
                        </w:rPr>
                        <w:t>What are your “bottom lines”?</w:t>
                      </w:r>
                      <w:r w:rsidRPr="009566C7">
                        <w:t xml:space="preserve"> </w:t>
                      </w:r>
                      <w:r>
                        <w:t>What are the essential things that the LA require the family to address? Is anything considered unsafe or unacceptable? What action will the LA take</w:t>
                      </w:r>
                      <w:r w:rsidRPr="00216204">
                        <w:t xml:space="preserve"> </w:t>
                      </w:r>
                      <w:r>
                        <w:t xml:space="preserve">if the issues are not addressed / improved? </w:t>
                      </w:r>
                    </w:p>
                    <w:p w14:paraId="7E78A650" w14:textId="77777777" w:rsidR="00FC27DC" w:rsidRDefault="00FC27DC" w:rsidP="00FC27DC"/>
                  </w:txbxContent>
                </v:textbox>
                <w10:wrap type="square" anchorx="margin"/>
              </v:shape>
            </w:pict>
          </mc:Fallback>
        </mc:AlternateContent>
      </w:r>
    </w:p>
    <w:p w14:paraId="36C2A204" w14:textId="77777777" w:rsidR="00CA38A8" w:rsidRDefault="00CA38A8" w:rsidP="006C65D0">
      <w:pPr>
        <w:jc w:val="center"/>
        <w:rPr>
          <w:b/>
          <w:color w:val="0F243E" w:themeColor="text2" w:themeShade="80"/>
        </w:rPr>
      </w:pPr>
    </w:p>
    <w:p w14:paraId="63CE3743" w14:textId="77777777" w:rsidR="00D769A8" w:rsidRDefault="00D769A8" w:rsidP="00D769A8">
      <w:pPr>
        <w:jc w:val="center"/>
        <w:rPr>
          <w:b/>
          <w:color w:val="0F243E" w:themeColor="text2" w:themeShade="80"/>
        </w:rPr>
      </w:pPr>
    </w:p>
    <w:p w14:paraId="792AEDF0" w14:textId="77777777" w:rsidR="00CA38A8" w:rsidRDefault="00CA38A8" w:rsidP="006C65D0">
      <w:pPr>
        <w:jc w:val="center"/>
        <w:rPr>
          <w:b/>
          <w:color w:val="0F243E" w:themeColor="text2" w:themeShade="80"/>
        </w:rPr>
      </w:pPr>
    </w:p>
    <w:p w14:paraId="7EF6FFE7" w14:textId="77777777" w:rsidR="006F5DF7" w:rsidRDefault="006F5DF7" w:rsidP="006C65D0">
      <w:pPr>
        <w:jc w:val="center"/>
        <w:rPr>
          <w:b/>
          <w:color w:val="0F243E" w:themeColor="text2" w:themeShade="80"/>
        </w:rPr>
      </w:pPr>
    </w:p>
    <w:p w14:paraId="64C43A86" w14:textId="77777777" w:rsidR="00C640BD" w:rsidRDefault="00C640BD" w:rsidP="006C65D0">
      <w:pPr>
        <w:jc w:val="center"/>
        <w:rPr>
          <w:b/>
          <w:color w:val="0F243E" w:themeColor="text2" w:themeShade="80"/>
        </w:rPr>
      </w:pPr>
      <w:r w:rsidRPr="00FC27DC">
        <w:rPr>
          <w:noProof/>
        </w:rPr>
        <mc:AlternateContent>
          <mc:Choice Requires="wps">
            <w:drawing>
              <wp:anchor distT="45720" distB="45720" distL="114300" distR="114300" simplePos="0" relativeHeight="251669504" behindDoc="0" locked="0" layoutInCell="1" allowOverlap="1" wp14:anchorId="1C732551" wp14:editId="086B64E7">
                <wp:simplePos x="0" y="0"/>
                <wp:positionH relativeFrom="margin">
                  <wp:align>left</wp:align>
                </wp:positionH>
                <wp:positionV relativeFrom="paragraph">
                  <wp:posOffset>389376</wp:posOffset>
                </wp:positionV>
                <wp:extent cx="6747510" cy="480060"/>
                <wp:effectExtent l="0" t="0" r="1524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10" cy="480060"/>
                        </a:xfrm>
                        <a:prstGeom prst="rect">
                          <a:avLst/>
                        </a:prstGeom>
                        <a:solidFill>
                          <a:srgbClr val="FFFFFF"/>
                        </a:solidFill>
                        <a:ln w="9525">
                          <a:solidFill>
                            <a:srgbClr val="000000"/>
                          </a:solidFill>
                          <a:miter lim="800000"/>
                          <a:headEnd/>
                          <a:tailEnd/>
                        </a:ln>
                      </wps:spPr>
                      <wps:txbx>
                        <w:txbxContent>
                          <w:p w14:paraId="642648D2" w14:textId="77777777" w:rsidR="00FC27DC" w:rsidRDefault="00FC27DC" w:rsidP="00FC27DC">
                            <w:r>
                              <w:rPr>
                                <w:b/>
                              </w:rPr>
                              <w:t xml:space="preserve">The Coordinator will agree the FGC questions with you and the family. </w:t>
                            </w:r>
                            <w:r w:rsidRPr="00AF1B56">
                              <w:rPr>
                                <w:b/>
                              </w:rPr>
                              <w:t xml:space="preserve">What questions </w:t>
                            </w:r>
                            <w:r>
                              <w:rPr>
                                <w:b/>
                              </w:rPr>
                              <w:t xml:space="preserve">do you think might help achieve the changes that </w:t>
                            </w:r>
                            <w:r w:rsidRPr="00AF1B56">
                              <w:rPr>
                                <w:b/>
                              </w:rPr>
                              <w:t xml:space="preserve">you </w:t>
                            </w:r>
                            <w:r>
                              <w:rPr>
                                <w:b/>
                              </w:rPr>
                              <w:t>want</w:t>
                            </w:r>
                            <w:r w:rsidR="00C640BD">
                              <w:rPr>
                                <w:b/>
                              </w:rPr>
                              <w:t xml:space="preserve"> the family to make</w:t>
                            </w:r>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32551" id="_x0000_s1032" type="#_x0000_t202" style="position:absolute;left:0;text-align:left;margin-left:0;margin-top:30.65pt;width:531.3pt;height:37.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">
                <v:textbox>
                  <w:txbxContent>
                    <w:p w14:paraId="642648D2" w14:textId="77777777" w:rsidR="00FC27DC" w:rsidRDefault="00FC27DC" w:rsidP="00FC27DC">
                      <w:r>
                        <w:rPr>
                          <w:b/>
                        </w:rPr>
                        <w:t xml:space="preserve">The Coordinator will agree the FGC questions with you and the family. </w:t>
                      </w:r>
                      <w:r w:rsidRPr="00AF1B56">
                        <w:rPr>
                          <w:b/>
                        </w:rPr>
                        <w:t xml:space="preserve">What questions </w:t>
                      </w:r>
                      <w:r>
                        <w:rPr>
                          <w:b/>
                        </w:rPr>
                        <w:t xml:space="preserve">do you think might help achieve the changes that </w:t>
                      </w:r>
                      <w:r w:rsidRPr="00AF1B56">
                        <w:rPr>
                          <w:b/>
                        </w:rPr>
                        <w:t xml:space="preserve">you </w:t>
                      </w:r>
                      <w:r>
                        <w:rPr>
                          <w:b/>
                        </w:rPr>
                        <w:t>want</w:t>
                      </w:r>
                      <w:r w:rsidR="00C640BD">
                        <w:rPr>
                          <w:b/>
                        </w:rPr>
                        <w:t xml:space="preserve"> the family to make</w:t>
                      </w:r>
                      <w:r>
                        <w:rPr>
                          <w:b/>
                        </w:rPr>
                        <w:t>?</w:t>
                      </w:r>
                    </w:p>
                  </w:txbxContent>
                </v:textbox>
                <w10:wrap type="square" anchorx="margin"/>
              </v:shape>
            </w:pict>
          </mc:Fallback>
        </mc:AlternateContent>
      </w:r>
    </w:p>
    <w:p w14:paraId="57061F63" w14:textId="77777777" w:rsidR="00C640BD" w:rsidRDefault="00C640BD" w:rsidP="006C65D0">
      <w:pPr>
        <w:jc w:val="center"/>
        <w:rPr>
          <w:b/>
          <w:color w:val="0F243E" w:themeColor="text2" w:themeShade="80"/>
        </w:rPr>
      </w:pPr>
    </w:p>
    <w:p w14:paraId="20EF0AB5" w14:textId="77777777" w:rsidR="00C640BD" w:rsidRDefault="00C640BD" w:rsidP="006C65D0">
      <w:pPr>
        <w:jc w:val="center"/>
        <w:rPr>
          <w:b/>
          <w:color w:val="0F243E" w:themeColor="text2" w:themeShade="80"/>
        </w:rPr>
      </w:pPr>
    </w:p>
    <w:p w14:paraId="0D7A9142" w14:textId="77777777" w:rsidR="00C640BD" w:rsidRDefault="00C640BD" w:rsidP="006C65D0">
      <w:pPr>
        <w:jc w:val="center"/>
        <w:rPr>
          <w:b/>
          <w:color w:val="0F243E" w:themeColor="text2" w:themeShade="80"/>
        </w:rPr>
      </w:pPr>
    </w:p>
    <w:p w14:paraId="322339BD" w14:textId="77777777" w:rsidR="006F5DF7" w:rsidRDefault="006F5DF7" w:rsidP="006C65D0">
      <w:pPr>
        <w:jc w:val="center"/>
        <w:rPr>
          <w:b/>
          <w:color w:val="0F243E" w:themeColor="text2" w:themeShade="80"/>
        </w:rPr>
      </w:pPr>
    </w:p>
    <w:p w14:paraId="0C6ADA4F" w14:textId="77777777" w:rsidR="00C640BD" w:rsidRDefault="00A90ED1" w:rsidP="006C65D0">
      <w:pPr>
        <w:jc w:val="center"/>
        <w:rPr>
          <w:b/>
          <w:color w:val="0F243E" w:themeColor="text2" w:themeShade="80"/>
        </w:rPr>
      </w:pPr>
      <w:r w:rsidRPr="00FC27DC">
        <w:rPr>
          <w:noProof/>
        </w:rPr>
        <mc:AlternateContent>
          <mc:Choice Requires="wps">
            <w:drawing>
              <wp:anchor distT="45720" distB="45720" distL="114300" distR="114300" simplePos="0" relativeHeight="251673600" behindDoc="0" locked="0" layoutInCell="1" allowOverlap="1" wp14:anchorId="1B0AA88B" wp14:editId="02F09FF0">
                <wp:simplePos x="0" y="0"/>
                <wp:positionH relativeFrom="margin">
                  <wp:align>left</wp:align>
                </wp:positionH>
                <wp:positionV relativeFrom="paragraph">
                  <wp:posOffset>270510</wp:posOffset>
                </wp:positionV>
                <wp:extent cx="6776720" cy="543560"/>
                <wp:effectExtent l="0" t="0" r="24130" b="279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720" cy="543560"/>
                        </a:xfrm>
                        <a:prstGeom prst="rect">
                          <a:avLst/>
                        </a:prstGeom>
                        <a:solidFill>
                          <a:srgbClr val="FFFFFF"/>
                        </a:solidFill>
                        <a:ln w="9525">
                          <a:solidFill>
                            <a:srgbClr val="000000"/>
                          </a:solidFill>
                          <a:miter lim="800000"/>
                          <a:headEnd/>
                          <a:tailEnd/>
                        </a:ln>
                      </wps:spPr>
                      <wps:txbx>
                        <w:txbxContent>
                          <w:p w14:paraId="305C5E4F" w14:textId="77777777" w:rsidR="00FC27DC" w:rsidRDefault="00FC27DC" w:rsidP="00FC27DC">
                            <w:pPr>
                              <w:rPr>
                                <w:b/>
                              </w:rPr>
                            </w:pPr>
                            <w:r w:rsidRPr="00402726">
                              <w:rPr>
                                <w:b/>
                              </w:rPr>
                              <w:t xml:space="preserve">What other </w:t>
                            </w:r>
                            <w:r>
                              <w:rPr>
                                <w:b/>
                              </w:rPr>
                              <w:t>actions</w:t>
                            </w:r>
                            <w:r w:rsidRPr="00402726">
                              <w:rPr>
                                <w:b/>
                              </w:rPr>
                              <w:t xml:space="preserve"> are underway, such as CAMHS, or legal advice?</w:t>
                            </w:r>
                          </w:p>
                          <w:p w14:paraId="629AD6FC" w14:textId="77777777" w:rsidR="00A90ED1" w:rsidRDefault="00A90ED1" w:rsidP="00FC27DC">
                            <w:pPr>
                              <w:rPr>
                                <w:b/>
                              </w:rPr>
                            </w:pPr>
                            <w:r>
                              <w:rPr>
                                <w:b/>
                              </w:rPr>
                              <w:t>Or any other assessment is planned and when will they be completed?</w:t>
                            </w:r>
                          </w:p>
                          <w:p w14:paraId="69367D07" w14:textId="77777777" w:rsidR="00A90ED1" w:rsidRDefault="00A90ED1" w:rsidP="00FC27DC">
                            <w:pPr>
                              <w:rPr>
                                <w:b/>
                              </w:rPr>
                            </w:pPr>
                          </w:p>
                          <w:p w14:paraId="6A675C91" w14:textId="77777777" w:rsidR="00FC27DC" w:rsidRDefault="00FC27DC" w:rsidP="00FC2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AA88B" id="_x0000_s1033" type="#_x0000_t202" style="position:absolute;left:0;text-align:left;margin-left:0;margin-top:21.3pt;width:533.6pt;height:42.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">
                <v:textbox>
                  <w:txbxContent>
                    <w:p w14:paraId="305C5E4F" w14:textId="77777777" w:rsidR="00FC27DC" w:rsidRDefault="00FC27DC" w:rsidP="00FC27DC">
                      <w:pPr>
                        <w:rPr>
                          <w:b/>
                        </w:rPr>
                      </w:pPr>
                      <w:r w:rsidRPr="00402726">
                        <w:rPr>
                          <w:b/>
                        </w:rPr>
                        <w:t xml:space="preserve">What other </w:t>
                      </w:r>
                      <w:r>
                        <w:rPr>
                          <w:b/>
                        </w:rPr>
                        <w:t>actions</w:t>
                      </w:r>
                      <w:r w:rsidRPr="00402726">
                        <w:rPr>
                          <w:b/>
                        </w:rPr>
                        <w:t xml:space="preserve"> are underway, such as CAMHS, or legal advice?</w:t>
                      </w:r>
                    </w:p>
                    <w:p w14:paraId="629AD6FC" w14:textId="77777777" w:rsidR="00A90ED1" w:rsidRDefault="00A90ED1" w:rsidP="00FC27DC">
                      <w:pPr>
                        <w:rPr>
                          <w:b/>
                        </w:rPr>
                      </w:pPr>
                      <w:r>
                        <w:rPr>
                          <w:b/>
                        </w:rPr>
                        <w:t>Or any other assessment is planned and when will they be completed?</w:t>
                      </w:r>
                    </w:p>
                    <w:p w14:paraId="69367D07" w14:textId="77777777" w:rsidR="00A90ED1" w:rsidRDefault="00A90ED1" w:rsidP="00FC27DC">
                      <w:pPr>
                        <w:rPr>
                          <w:b/>
                        </w:rPr>
                      </w:pPr>
                    </w:p>
                    <w:p w14:paraId="6A675C91" w14:textId="77777777" w:rsidR="00FC27DC" w:rsidRDefault="00FC27DC" w:rsidP="00FC27DC"/>
                  </w:txbxContent>
                </v:textbox>
                <w10:wrap type="square" anchorx="margin"/>
              </v:shape>
            </w:pict>
          </mc:Fallback>
        </mc:AlternateContent>
      </w:r>
    </w:p>
    <w:p w14:paraId="7A45C995" w14:textId="77777777" w:rsidR="00C640BD" w:rsidRDefault="00A90ED1" w:rsidP="00A90ED1">
      <w:pPr>
        <w:tabs>
          <w:tab w:val="left" w:pos="2506"/>
        </w:tabs>
        <w:rPr>
          <w:b/>
          <w:color w:val="0F243E" w:themeColor="text2" w:themeShade="80"/>
        </w:rPr>
      </w:pPr>
      <w:r>
        <w:rPr>
          <w:b/>
          <w:color w:val="0F243E" w:themeColor="text2" w:themeShade="80"/>
        </w:rPr>
        <w:tab/>
      </w:r>
    </w:p>
    <w:p w14:paraId="625364DE" w14:textId="77777777" w:rsidR="00A90ED1" w:rsidRDefault="00A90ED1" w:rsidP="00A90ED1">
      <w:pPr>
        <w:tabs>
          <w:tab w:val="left" w:pos="2506"/>
        </w:tabs>
        <w:rPr>
          <w:b/>
          <w:color w:val="0F243E" w:themeColor="text2" w:themeShade="80"/>
        </w:rPr>
      </w:pPr>
    </w:p>
    <w:p w14:paraId="34518FB6" w14:textId="77777777" w:rsidR="006F5DF7" w:rsidRDefault="006F5DF7" w:rsidP="00A90ED1">
      <w:pPr>
        <w:tabs>
          <w:tab w:val="left" w:pos="2506"/>
        </w:tabs>
        <w:rPr>
          <w:b/>
          <w:color w:val="0F243E" w:themeColor="text2" w:themeShade="80"/>
        </w:rPr>
      </w:pPr>
    </w:p>
    <w:p w14:paraId="380304A5" w14:textId="77777777" w:rsidR="00C640BD" w:rsidRDefault="00A90ED1" w:rsidP="006F5DF7">
      <w:pPr>
        <w:jc w:val="center"/>
        <w:rPr>
          <w:b/>
          <w:color w:val="0F243E" w:themeColor="text2" w:themeShade="80"/>
        </w:rPr>
      </w:pPr>
      <w:r w:rsidRPr="00381558">
        <w:rPr>
          <w:noProof/>
        </w:rPr>
        <mc:AlternateContent>
          <mc:Choice Requires="wps">
            <w:drawing>
              <wp:anchor distT="45720" distB="45720" distL="114300" distR="114300" simplePos="0" relativeHeight="251720704" behindDoc="0" locked="0" layoutInCell="1" allowOverlap="1" wp14:anchorId="64345995" wp14:editId="475D8717">
                <wp:simplePos x="0" y="0"/>
                <wp:positionH relativeFrom="margin">
                  <wp:posOffset>5948</wp:posOffset>
                </wp:positionH>
                <wp:positionV relativeFrom="paragraph">
                  <wp:posOffset>267970</wp:posOffset>
                </wp:positionV>
                <wp:extent cx="6730365" cy="294005"/>
                <wp:effectExtent l="0" t="0" r="13335" b="107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0365" cy="294005"/>
                        </a:xfrm>
                        <a:prstGeom prst="rect">
                          <a:avLst/>
                        </a:prstGeom>
                        <a:solidFill>
                          <a:srgbClr val="FFFFFF"/>
                        </a:solidFill>
                        <a:ln w="9525">
                          <a:solidFill>
                            <a:srgbClr val="000000"/>
                          </a:solidFill>
                          <a:miter lim="800000"/>
                          <a:headEnd/>
                          <a:tailEnd/>
                        </a:ln>
                      </wps:spPr>
                      <wps:txbx>
                        <w:txbxContent>
                          <w:p w14:paraId="1B140794" w14:textId="77777777" w:rsidR="00381558" w:rsidRPr="00402726" w:rsidRDefault="00381558" w:rsidP="00381558">
                            <w:pPr>
                              <w:pStyle w:val="Header"/>
                              <w:rPr>
                                <w:rFonts w:ascii="Arial" w:hAnsi="Arial"/>
                                <w:b/>
                              </w:rPr>
                            </w:pPr>
                            <w:r w:rsidRPr="00402726">
                              <w:rPr>
                                <w:rFonts w:ascii="Arial" w:hAnsi="Arial"/>
                                <w:b/>
                              </w:rPr>
                              <w:t>W</w:t>
                            </w:r>
                            <w:r>
                              <w:rPr>
                                <w:rFonts w:ascii="Arial" w:hAnsi="Arial"/>
                                <w:b/>
                              </w:rPr>
                              <w:t xml:space="preserve">hen are </w:t>
                            </w:r>
                            <w:r w:rsidRPr="00402726">
                              <w:rPr>
                                <w:rFonts w:ascii="Arial" w:hAnsi="Arial"/>
                                <w:b/>
                              </w:rPr>
                              <w:t xml:space="preserve">key </w:t>
                            </w:r>
                            <w:r>
                              <w:rPr>
                                <w:rFonts w:ascii="Arial" w:hAnsi="Arial"/>
                                <w:b/>
                              </w:rPr>
                              <w:t>events</w:t>
                            </w:r>
                            <w:r w:rsidRPr="00402726">
                              <w:rPr>
                                <w:rFonts w:ascii="Arial" w:hAnsi="Arial"/>
                                <w:b/>
                              </w:rPr>
                              <w:t xml:space="preserve"> coming up, such as core groups</w:t>
                            </w:r>
                            <w:r>
                              <w:rPr>
                                <w:rFonts w:ascii="Arial" w:hAnsi="Arial"/>
                                <w:b/>
                              </w:rPr>
                              <w:t xml:space="preserve">, </w:t>
                            </w:r>
                            <w:r w:rsidRPr="00402726">
                              <w:rPr>
                                <w:rFonts w:ascii="Arial" w:hAnsi="Arial"/>
                                <w:b/>
                              </w:rPr>
                              <w:t>conferences</w:t>
                            </w:r>
                            <w:r>
                              <w:rPr>
                                <w:rFonts w:ascii="Arial" w:hAnsi="Arial"/>
                                <w:b/>
                              </w:rPr>
                              <w:t xml:space="preserve"> and court hearings</w:t>
                            </w:r>
                            <w:r w:rsidRPr="00402726">
                              <w:rPr>
                                <w:rFonts w:ascii="Arial" w:hAnsi="Arial"/>
                                <w:b/>
                              </w:rPr>
                              <w:t>?</w:t>
                            </w:r>
                          </w:p>
                          <w:p w14:paraId="6A737C33" w14:textId="77777777" w:rsidR="00381558" w:rsidRDefault="00381558" w:rsidP="00381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45995" id="_x0000_s1034" type="#_x0000_t202" style="position:absolute;left:0;text-align:left;margin-left:.45pt;margin-top:21.1pt;width:529.95pt;height:23.1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">
                <v:textbox>
                  <w:txbxContent>
                    <w:p w14:paraId="1B140794" w14:textId="77777777" w:rsidR="00381558" w:rsidRPr="00402726" w:rsidRDefault="00381558" w:rsidP="00381558">
                      <w:pPr>
                        <w:pStyle w:val="Header"/>
                        <w:rPr>
                          <w:rFonts w:ascii="Arial" w:hAnsi="Arial"/>
                          <w:b/>
                        </w:rPr>
                      </w:pPr>
                      <w:r w:rsidRPr="00402726">
                        <w:rPr>
                          <w:rFonts w:ascii="Arial" w:hAnsi="Arial"/>
                          <w:b/>
                        </w:rPr>
                        <w:t>W</w:t>
                      </w:r>
                      <w:r>
                        <w:rPr>
                          <w:rFonts w:ascii="Arial" w:hAnsi="Arial"/>
                          <w:b/>
                        </w:rPr>
                        <w:t xml:space="preserve">hen are </w:t>
                      </w:r>
                      <w:r w:rsidRPr="00402726">
                        <w:rPr>
                          <w:rFonts w:ascii="Arial" w:hAnsi="Arial"/>
                          <w:b/>
                        </w:rPr>
                        <w:t xml:space="preserve">key </w:t>
                      </w:r>
                      <w:r>
                        <w:rPr>
                          <w:rFonts w:ascii="Arial" w:hAnsi="Arial"/>
                          <w:b/>
                        </w:rPr>
                        <w:t>events</w:t>
                      </w:r>
                      <w:r w:rsidRPr="00402726">
                        <w:rPr>
                          <w:rFonts w:ascii="Arial" w:hAnsi="Arial"/>
                          <w:b/>
                        </w:rPr>
                        <w:t xml:space="preserve"> coming up, such as core groups</w:t>
                      </w:r>
                      <w:r>
                        <w:rPr>
                          <w:rFonts w:ascii="Arial" w:hAnsi="Arial"/>
                          <w:b/>
                        </w:rPr>
                        <w:t xml:space="preserve">, </w:t>
                      </w:r>
                      <w:r w:rsidRPr="00402726">
                        <w:rPr>
                          <w:rFonts w:ascii="Arial" w:hAnsi="Arial"/>
                          <w:b/>
                        </w:rPr>
                        <w:t>conferences</w:t>
                      </w:r>
                      <w:r>
                        <w:rPr>
                          <w:rFonts w:ascii="Arial" w:hAnsi="Arial"/>
                          <w:b/>
                        </w:rPr>
                        <w:t xml:space="preserve"> and court hearings</w:t>
                      </w:r>
                      <w:r w:rsidRPr="00402726">
                        <w:rPr>
                          <w:rFonts w:ascii="Arial" w:hAnsi="Arial"/>
                          <w:b/>
                        </w:rPr>
                        <w:t>?</w:t>
                      </w:r>
                    </w:p>
                    <w:p w14:paraId="6A737C33" w14:textId="77777777" w:rsidR="00381558" w:rsidRDefault="00381558" w:rsidP="00381558"/>
                  </w:txbxContent>
                </v:textbox>
                <w10:wrap type="square" anchorx="margin"/>
              </v:shape>
            </w:pict>
          </mc:Fallback>
        </mc:AlternateContent>
      </w:r>
    </w:p>
    <w:p w14:paraId="66D60B60" w14:textId="77777777" w:rsidR="00C640BD" w:rsidRDefault="00C640BD" w:rsidP="006C65D0">
      <w:pPr>
        <w:jc w:val="center"/>
        <w:rPr>
          <w:b/>
          <w:color w:val="0F243E" w:themeColor="text2" w:themeShade="80"/>
        </w:rPr>
      </w:pPr>
    </w:p>
    <w:p w14:paraId="3C7F4F1F" w14:textId="77777777" w:rsidR="00C640BD" w:rsidRDefault="00C640BD" w:rsidP="006C65D0">
      <w:pPr>
        <w:jc w:val="center"/>
        <w:rPr>
          <w:b/>
          <w:color w:val="0F243E" w:themeColor="text2" w:themeShade="80"/>
        </w:rPr>
      </w:pPr>
    </w:p>
    <w:p w14:paraId="7B0B2BA7" w14:textId="77777777" w:rsidR="006F5DF7" w:rsidRDefault="006F5DF7" w:rsidP="006C65D0">
      <w:pPr>
        <w:jc w:val="center"/>
        <w:rPr>
          <w:b/>
          <w:color w:val="0F243E" w:themeColor="text2" w:themeShade="80"/>
        </w:rPr>
      </w:pPr>
    </w:p>
    <w:p w14:paraId="7696AC3C" w14:textId="77777777" w:rsidR="00C640BD" w:rsidRDefault="00A90ED1" w:rsidP="006C65D0">
      <w:pPr>
        <w:jc w:val="center"/>
        <w:rPr>
          <w:b/>
          <w:color w:val="0F243E" w:themeColor="text2" w:themeShade="80"/>
        </w:rPr>
      </w:pPr>
      <w:r w:rsidRPr="00381558">
        <w:rPr>
          <w:noProof/>
        </w:rPr>
        <mc:AlternateContent>
          <mc:Choice Requires="wps">
            <w:drawing>
              <wp:anchor distT="45720" distB="45720" distL="114300" distR="114300" simplePos="0" relativeHeight="251724800" behindDoc="0" locked="0" layoutInCell="1" allowOverlap="1" wp14:anchorId="6A1465A7" wp14:editId="2B8CB1E1">
                <wp:simplePos x="0" y="0"/>
                <wp:positionH relativeFrom="margin">
                  <wp:posOffset>-45849</wp:posOffset>
                </wp:positionH>
                <wp:positionV relativeFrom="paragraph">
                  <wp:posOffset>241782</wp:posOffset>
                </wp:positionV>
                <wp:extent cx="6765290" cy="565785"/>
                <wp:effectExtent l="0" t="0" r="16510" b="2476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290" cy="565785"/>
                        </a:xfrm>
                        <a:prstGeom prst="rect">
                          <a:avLst/>
                        </a:prstGeom>
                        <a:solidFill>
                          <a:srgbClr val="FFFFFF"/>
                        </a:solidFill>
                        <a:ln w="9525">
                          <a:solidFill>
                            <a:srgbClr val="000000"/>
                          </a:solidFill>
                          <a:miter lim="800000"/>
                          <a:headEnd/>
                          <a:tailEnd/>
                        </a:ln>
                      </wps:spPr>
                      <wps:txbx>
                        <w:txbxContent>
                          <w:p w14:paraId="5A366A43" w14:textId="77777777" w:rsidR="00381558" w:rsidRDefault="00381558" w:rsidP="00381558">
                            <w:pPr>
                              <w:pStyle w:val="Header"/>
                              <w:rPr>
                                <w:rFonts w:ascii="Arial" w:hAnsi="Arial"/>
                                <w:b/>
                              </w:rPr>
                            </w:pPr>
                            <w:r w:rsidRPr="00402726">
                              <w:rPr>
                                <w:rFonts w:ascii="Arial" w:hAnsi="Arial"/>
                                <w:b/>
                              </w:rPr>
                              <w:t xml:space="preserve">What additional support will the </w:t>
                            </w:r>
                            <w:r>
                              <w:rPr>
                                <w:rFonts w:ascii="Arial" w:hAnsi="Arial"/>
                                <w:b/>
                              </w:rPr>
                              <w:t>local authority</w:t>
                            </w:r>
                            <w:r w:rsidRPr="00402726">
                              <w:rPr>
                                <w:rFonts w:ascii="Arial" w:hAnsi="Arial"/>
                                <w:b/>
                              </w:rPr>
                              <w:t xml:space="preserve"> offer to the family to consider including in their FGC Plan?  (For example, parenting courses, referrals to Turning Point)</w:t>
                            </w:r>
                          </w:p>
                          <w:p w14:paraId="74978426" w14:textId="77777777" w:rsidR="00381558" w:rsidRDefault="00381558" w:rsidP="00381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465A7" id="_x0000_s1035" type="#_x0000_t202" style="position:absolute;left:0;text-align:left;margin-left:-3.6pt;margin-top:19.05pt;width:532.7pt;height:44.5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KJgIAAEw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">
                <v:textbox>
                  <w:txbxContent>
                    <w:p w14:paraId="5A366A43" w14:textId="77777777" w:rsidR="00381558" w:rsidRDefault="00381558" w:rsidP="00381558">
                      <w:pPr>
                        <w:pStyle w:val="Header"/>
                        <w:rPr>
                          <w:rFonts w:ascii="Arial" w:hAnsi="Arial"/>
                          <w:b/>
                        </w:rPr>
                      </w:pPr>
                      <w:r w:rsidRPr="00402726">
                        <w:rPr>
                          <w:rFonts w:ascii="Arial" w:hAnsi="Arial"/>
                          <w:b/>
                        </w:rPr>
                        <w:t xml:space="preserve">What additional support will the </w:t>
                      </w:r>
                      <w:r>
                        <w:rPr>
                          <w:rFonts w:ascii="Arial" w:hAnsi="Arial"/>
                          <w:b/>
                        </w:rPr>
                        <w:t>local authority</w:t>
                      </w:r>
                      <w:r w:rsidRPr="00402726">
                        <w:rPr>
                          <w:rFonts w:ascii="Arial" w:hAnsi="Arial"/>
                          <w:b/>
                        </w:rPr>
                        <w:t xml:space="preserve"> offer to the family to consider including in their FGC Plan?  (For example, parenting courses, referrals to Turning Point)</w:t>
                      </w:r>
                    </w:p>
                    <w:p w14:paraId="74978426" w14:textId="77777777" w:rsidR="00381558" w:rsidRDefault="00381558" w:rsidP="00381558"/>
                  </w:txbxContent>
                </v:textbox>
                <w10:wrap type="square" anchorx="margin"/>
              </v:shape>
            </w:pict>
          </mc:Fallback>
        </mc:AlternateContent>
      </w:r>
    </w:p>
    <w:p w14:paraId="0D5A82B2" w14:textId="77777777" w:rsidR="00C640BD" w:rsidRDefault="00C640BD" w:rsidP="006C65D0">
      <w:pPr>
        <w:jc w:val="center"/>
        <w:rPr>
          <w:b/>
          <w:color w:val="0F243E" w:themeColor="text2" w:themeShade="80"/>
        </w:rPr>
      </w:pPr>
    </w:p>
    <w:p w14:paraId="645494BE" w14:textId="77777777" w:rsidR="00C640BD" w:rsidRDefault="00C640BD" w:rsidP="006C65D0">
      <w:pPr>
        <w:jc w:val="center"/>
        <w:rPr>
          <w:b/>
          <w:color w:val="0F243E" w:themeColor="text2" w:themeShade="80"/>
        </w:rPr>
      </w:pPr>
    </w:p>
    <w:p w14:paraId="1BDB3210" w14:textId="77777777" w:rsidR="00C640BD" w:rsidRDefault="006F5DF7" w:rsidP="006C65D0">
      <w:pPr>
        <w:jc w:val="center"/>
        <w:rPr>
          <w:b/>
          <w:color w:val="0F243E" w:themeColor="text2" w:themeShade="80"/>
        </w:rPr>
      </w:pPr>
      <w:r w:rsidRPr="00FC27DC">
        <w:rPr>
          <w:noProof/>
        </w:rPr>
        <mc:AlternateContent>
          <mc:Choice Requires="wps">
            <w:drawing>
              <wp:anchor distT="45720" distB="45720" distL="114300" distR="114300" simplePos="0" relativeHeight="251679744" behindDoc="0" locked="0" layoutInCell="1" allowOverlap="1" wp14:anchorId="4F90C207" wp14:editId="7F7076B5">
                <wp:simplePos x="0" y="0"/>
                <wp:positionH relativeFrom="margin">
                  <wp:posOffset>-43526</wp:posOffset>
                </wp:positionH>
                <wp:positionV relativeFrom="paragraph">
                  <wp:posOffset>364860</wp:posOffset>
                </wp:positionV>
                <wp:extent cx="6869430" cy="294005"/>
                <wp:effectExtent l="0" t="0" r="2667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294005"/>
                        </a:xfrm>
                        <a:prstGeom prst="rect">
                          <a:avLst/>
                        </a:prstGeom>
                        <a:solidFill>
                          <a:srgbClr val="FFFFFF"/>
                        </a:solidFill>
                        <a:ln w="9525">
                          <a:solidFill>
                            <a:srgbClr val="000000"/>
                          </a:solidFill>
                          <a:miter lim="800000"/>
                          <a:headEnd/>
                          <a:tailEnd/>
                        </a:ln>
                      </wps:spPr>
                      <wps:txbx>
                        <w:txbxContent>
                          <w:p w14:paraId="177B3169" w14:textId="77777777" w:rsidR="00FC27DC" w:rsidRPr="00402726" w:rsidRDefault="00FC27DC" w:rsidP="00FC27DC">
                            <w:pPr>
                              <w:pStyle w:val="Header"/>
                              <w:rPr>
                                <w:rFonts w:ascii="Arial" w:hAnsi="Arial"/>
                              </w:rPr>
                            </w:pPr>
                            <w:r w:rsidRPr="00402726">
                              <w:rPr>
                                <w:rFonts w:ascii="Arial" w:hAnsi="Arial"/>
                                <w:b/>
                              </w:rPr>
                              <w:t>Has there been any conflict or disagreem</w:t>
                            </w:r>
                            <w:r>
                              <w:rPr>
                                <w:rFonts w:ascii="Arial" w:hAnsi="Arial"/>
                                <w:b/>
                              </w:rPr>
                              <w:t>ent between the family and the l</w:t>
                            </w:r>
                            <w:r w:rsidRPr="00402726">
                              <w:rPr>
                                <w:rFonts w:ascii="Arial" w:hAnsi="Arial"/>
                                <w:b/>
                              </w:rPr>
                              <w:t xml:space="preserve">ocal </w:t>
                            </w:r>
                            <w:r>
                              <w:rPr>
                                <w:rFonts w:ascii="Arial" w:hAnsi="Arial"/>
                                <w:b/>
                              </w:rPr>
                              <w:t>a</w:t>
                            </w:r>
                            <w:r w:rsidRPr="00402726">
                              <w:rPr>
                                <w:rFonts w:ascii="Arial" w:hAnsi="Arial"/>
                                <w:b/>
                              </w:rPr>
                              <w:t>uthority?</w:t>
                            </w:r>
                          </w:p>
                          <w:p w14:paraId="6C233B6B" w14:textId="77777777" w:rsidR="00FC27DC" w:rsidRDefault="00FC27DC" w:rsidP="00FC2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0C207" id="_x0000_s1036" type="#_x0000_t202" style="position:absolute;left:0;text-align:left;margin-left:-3.45pt;margin-top:28.75pt;width:540.9pt;height:23.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h2JgIAAE0EAAAOAAAAZHJzL2Uyb0RvYy54bWysVNuO2yAQfa/Uf0C8N3a8SZp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">
                <v:textbox>
                  <w:txbxContent>
                    <w:p w14:paraId="177B3169" w14:textId="77777777" w:rsidR="00FC27DC" w:rsidRPr="00402726" w:rsidRDefault="00FC27DC" w:rsidP="00FC27DC">
                      <w:pPr>
                        <w:pStyle w:val="Header"/>
                        <w:rPr>
                          <w:rFonts w:ascii="Arial" w:hAnsi="Arial"/>
                        </w:rPr>
                      </w:pPr>
                      <w:r w:rsidRPr="00402726">
                        <w:rPr>
                          <w:rFonts w:ascii="Arial" w:hAnsi="Arial"/>
                          <w:b/>
                        </w:rPr>
                        <w:t>Has there been any conflict or disagreem</w:t>
                      </w:r>
                      <w:r>
                        <w:rPr>
                          <w:rFonts w:ascii="Arial" w:hAnsi="Arial"/>
                          <w:b/>
                        </w:rPr>
                        <w:t>ent between the family and the l</w:t>
                      </w:r>
                      <w:r w:rsidRPr="00402726">
                        <w:rPr>
                          <w:rFonts w:ascii="Arial" w:hAnsi="Arial"/>
                          <w:b/>
                        </w:rPr>
                        <w:t xml:space="preserve">ocal </w:t>
                      </w:r>
                      <w:r>
                        <w:rPr>
                          <w:rFonts w:ascii="Arial" w:hAnsi="Arial"/>
                          <w:b/>
                        </w:rPr>
                        <w:t>a</w:t>
                      </w:r>
                      <w:r w:rsidRPr="00402726">
                        <w:rPr>
                          <w:rFonts w:ascii="Arial" w:hAnsi="Arial"/>
                          <w:b/>
                        </w:rPr>
                        <w:t>uthority?</w:t>
                      </w:r>
                    </w:p>
                    <w:p w14:paraId="6C233B6B" w14:textId="77777777" w:rsidR="00FC27DC" w:rsidRDefault="00FC27DC" w:rsidP="00FC27DC"/>
                  </w:txbxContent>
                </v:textbox>
                <w10:wrap type="square" anchorx="margin"/>
              </v:shape>
            </w:pict>
          </mc:Fallback>
        </mc:AlternateContent>
      </w:r>
    </w:p>
    <w:p w14:paraId="431C5F03" w14:textId="77777777" w:rsidR="00A90ED1" w:rsidRDefault="00A90ED1" w:rsidP="006C65D0">
      <w:pPr>
        <w:jc w:val="center"/>
        <w:rPr>
          <w:b/>
          <w:color w:val="0F243E" w:themeColor="text2" w:themeShade="80"/>
        </w:rPr>
      </w:pPr>
    </w:p>
    <w:p w14:paraId="3275CFB5" w14:textId="77777777" w:rsidR="00C640BD" w:rsidRDefault="00C640BD" w:rsidP="006C65D0">
      <w:pPr>
        <w:jc w:val="center"/>
        <w:rPr>
          <w:b/>
          <w:color w:val="0F243E" w:themeColor="text2" w:themeShade="80"/>
        </w:rPr>
      </w:pPr>
    </w:p>
    <w:p w14:paraId="6CAE0F85" w14:textId="77777777" w:rsidR="00C640BD" w:rsidRDefault="006F5DF7" w:rsidP="006C65D0">
      <w:pPr>
        <w:jc w:val="center"/>
        <w:rPr>
          <w:b/>
          <w:color w:val="0F243E" w:themeColor="text2" w:themeShade="80"/>
        </w:rPr>
      </w:pPr>
      <w:r w:rsidRPr="00FC27DC">
        <w:rPr>
          <w:noProof/>
        </w:rPr>
        <w:lastRenderedPageBreak/>
        <mc:AlternateContent>
          <mc:Choice Requires="wps">
            <w:drawing>
              <wp:anchor distT="45720" distB="45720" distL="114300" distR="114300" simplePos="0" relativeHeight="251671552" behindDoc="0" locked="0" layoutInCell="1" allowOverlap="1" wp14:anchorId="1886FABD" wp14:editId="0D4DD73D">
                <wp:simplePos x="0" y="0"/>
                <wp:positionH relativeFrom="margin">
                  <wp:posOffset>52086</wp:posOffset>
                </wp:positionH>
                <wp:positionV relativeFrom="paragraph">
                  <wp:posOffset>28077</wp:posOffset>
                </wp:positionV>
                <wp:extent cx="6851650" cy="340995"/>
                <wp:effectExtent l="0" t="0" r="25400"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340995"/>
                        </a:xfrm>
                        <a:prstGeom prst="rect">
                          <a:avLst/>
                        </a:prstGeom>
                        <a:solidFill>
                          <a:srgbClr val="FFFFFF"/>
                        </a:solidFill>
                        <a:ln w="9525">
                          <a:solidFill>
                            <a:srgbClr val="000000"/>
                          </a:solidFill>
                          <a:miter lim="800000"/>
                          <a:headEnd/>
                          <a:tailEnd/>
                        </a:ln>
                      </wps:spPr>
                      <wps:txbx>
                        <w:txbxContent>
                          <w:p w14:paraId="327AEA9D" w14:textId="77777777" w:rsidR="00FC27DC" w:rsidRDefault="00FC27DC" w:rsidP="00FC27DC">
                            <w:pPr>
                              <w:rPr>
                                <w:b/>
                              </w:rPr>
                            </w:pPr>
                            <w:r w:rsidRPr="00054DFC">
                              <w:rPr>
                                <w:b/>
                              </w:rPr>
                              <w:t>Do you think any of the children or adults may need support from an advocate?</w:t>
                            </w:r>
                          </w:p>
                          <w:p w14:paraId="30875F34" w14:textId="77777777" w:rsidR="00FC27DC" w:rsidRDefault="00FC27DC" w:rsidP="00FC2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6FABD" id="_x0000_s1037" type="#_x0000_t202" style="position:absolute;left:0;text-align:left;margin-left:4.1pt;margin-top:2.2pt;width:539.5pt;height:26.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">
                <v:textbox>
                  <w:txbxContent>
                    <w:p w14:paraId="327AEA9D" w14:textId="77777777" w:rsidR="00FC27DC" w:rsidRDefault="00FC27DC" w:rsidP="00FC27DC">
                      <w:pPr>
                        <w:rPr>
                          <w:b/>
                        </w:rPr>
                      </w:pPr>
                      <w:r w:rsidRPr="00054DFC">
                        <w:rPr>
                          <w:b/>
                        </w:rPr>
                        <w:t>Do you think any of the children or adults may need support from an advocate?</w:t>
                      </w:r>
                    </w:p>
                    <w:p w14:paraId="30875F34" w14:textId="77777777" w:rsidR="00FC27DC" w:rsidRDefault="00FC27DC" w:rsidP="00FC27DC"/>
                  </w:txbxContent>
                </v:textbox>
                <w10:wrap type="square" anchorx="margin"/>
              </v:shape>
            </w:pict>
          </mc:Fallback>
        </mc:AlternateContent>
      </w:r>
    </w:p>
    <w:p w14:paraId="6C964711" w14:textId="77777777" w:rsidR="00C640BD" w:rsidRDefault="00C640BD" w:rsidP="006F5DF7">
      <w:pPr>
        <w:rPr>
          <w:b/>
          <w:color w:val="0F243E" w:themeColor="text2" w:themeShade="80"/>
        </w:rPr>
      </w:pPr>
    </w:p>
    <w:p w14:paraId="5C314ACA" w14:textId="77777777" w:rsidR="00C640BD" w:rsidRDefault="00C640BD" w:rsidP="006C65D0">
      <w:pPr>
        <w:jc w:val="center"/>
        <w:rPr>
          <w:b/>
          <w:color w:val="0F243E" w:themeColor="text2" w:themeShade="80"/>
        </w:rPr>
      </w:pPr>
    </w:p>
    <w:p w14:paraId="6A0F0BB6" w14:textId="77777777" w:rsidR="00C640BD" w:rsidRDefault="00C640BD" w:rsidP="006C65D0">
      <w:pPr>
        <w:jc w:val="center"/>
        <w:rPr>
          <w:b/>
          <w:color w:val="0F243E" w:themeColor="text2" w:themeShade="80"/>
        </w:rPr>
      </w:pPr>
    </w:p>
    <w:p w14:paraId="5E412746" w14:textId="77777777" w:rsidR="006C65D0" w:rsidRPr="00E61F2D" w:rsidRDefault="006C65D0" w:rsidP="006C65D0">
      <w:pPr>
        <w:jc w:val="center"/>
        <w:rPr>
          <w:b/>
          <w:color w:val="0F243E" w:themeColor="text2" w:themeShade="80"/>
        </w:rPr>
      </w:pPr>
      <w:r w:rsidRPr="00E61F2D">
        <w:rPr>
          <w:b/>
          <w:color w:val="0F243E" w:themeColor="text2" w:themeShade="80"/>
        </w:rPr>
        <w:t xml:space="preserve">RISK ASSESSMENT </w:t>
      </w:r>
    </w:p>
    <w:p w14:paraId="048C8053" w14:textId="77777777" w:rsidR="006C65D0" w:rsidRPr="00E61F2D" w:rsidRDefault="006C65D0" w:rsidP="006C65D0">
      <w:pPr>
        <w:jc w:val="center"/>
        <w:rPr>
          <w:b/>
          <w:color w:val="0F243E" w:themeColor="text2" w:themeShade="80"/>
          <w:sz w:val="28"/>
          <w:szCs w:val="28"/>
        </w:rPr>
      </w:pPr>
    </w:p>
    <w:p w14:paraId="1D23A61A" w14:textId="77777777" w:rsidR="006C65D0" w:rsidRPr="00E61F2D" w:rsidRDefault="006C65D0" w:rsidP="006C65D0">
      <w:pPr>
        <w:rPr>
          <w:b/>
          <w:color w:val="0F243E" w:themeColor="text2" w:themeShade="80"/>
        </w:rPr>
      </w:pPr>
    </w:p>
    <w:tbl>
      <w:tblPr>
        <w:tblpPr w:leftFromText="180" w:rightFromText="180" w:vertAnchor="text" w:horzAnchor="margin" w:tblpXSpec="center" w:tblpY="-1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9"/>
        <w:gridCol w:w="3704"/>
      </w:tblGrid>
      <w:tr w:rsidR="00E61F2D" w:rsidRPr="00E61F2D" w14:paraId="78A42F21" w14:textId="77777777" w:rsidTr="00D276C7">
        <w:trPr>
          <w:trHeight w:val="625"/>
        </w:trPr>
        <w:tc>
          <w:tcPr>
            <w:tcW w:w="6649" w:type="dxa"/>
            <w:tcBorders>
              <w:top w:val="single" w:sz="4" w:space="0" w:color="auto"/>
              <w:right w:val="single" w:sz="4" w:space="0" w:color="auto"/>
            </w:tcBorders>
            <w:shd w:val="clear" w:color="auto" w:fill="D9D9D9"/>
          </w:tcPr>
          <w:p w14:paraId="7BA804E4" w14:textId="77777777" w:rsidR="006C65D0" w:rsidRPr="00E61F2D" w:rsidRDefault="006C65D0" w:rsidP="00E307CC">
            <w:pPr>
              <w:rPr>
                <w:color w:val="0F243E" w:themeColor="text2" w:themeShade="80"/>
                <w:sz w:val="22"/>
                <w:szCs w:val="22"/>
              </w:rPr>
            </w:pPr>
            <w:r w:rsidRPr="00E61F2D">
              <w:rPr>
                <w:color w:val="0F243E" w:themeColor="text2" w:themeShade="80"/>
                <w:sz w:val="22"/>
                <w:szCs w:val="22"/>
              </w:rPr>
              <w:t>Is there FWI risk assessment for any members of the extended family?</w:t>
            </w:r>
          </w:p>
          <w:p w14:paraId="77D089AC" w14:textId="77777777" w:rsidR="006C65D0" w:rsidRPr="00E61F2D" w:rsidRDefault="006C65D0" w:rsidP="00E307CC">
            <w:pPr>
              <w:rPr>
                <w:color w:val="0F243E" w:themeColor="text2" w:themeShade="80"/>
                <w:sz w:val="22"/>
                <w:szCs w:val="22"/>
              </w:rPr>
            </w:pPr>
          </w:p>
        </w:tc>
        <w:tc>
          <w:tcPr>
            <w:tcW w:w="3704" w:type="dxa"/>
            <w:tcBorders>
              <w:top w:val="single" w:sz="4" w:space="0" w:color="auto"/>
              <w:left w:val="single" w:sz="4" w:space="0" w:color="auto"/>
              <w:right w:val="single" w:sz="4" w:space="0" w:color="auto"/>
            </w:tcBorders>
            <w:shd w:val="clear" w:color="auto" w:fill="auto"/>
          </w:tcPr>
          <w:p w14:paraId="163E8C97" w14:textId="77777777" w:rsidR="006C65D0" w:rsidRPr="00E61F2D" w:rsidRDefault="006C65D0" w:rsidP="00E307CC">
            <w:pPr>
              <w:jc w:val="center"/>
              <w:rPr>
                <w:color w:val="0F243E" w:themeColor="text2" w:themeShade="80"/>
                <w:sz w:val="22"/>
                <w:szCs w:val="22"/>
              </w:rPr>
            </w:pPr>
          </w:p>
        </w:tc>
      </w:tr>
      <w:tr w:rsidR="00E61F2D" w:rsidRPr="00E61F2D" w14:paraId="147451C3" w14:textId="77777777" w:rsidTr="00D276C7">
        <w:trPr>
          <w:trHeight w:val="625"/>
        </w:trPr>
        <w:tc>
          <w:tcPr>
            <w:tcW w:w="6649" w:type="dxa"/>
            <w:tcBorders>
              <w:top w:val="single" w:sz="4" w:space="0" w:color="auto"/>
              <w:right w:val="single" w:sz="4" w:space="0" w:color="auto"/>
            </w:tcBorders>
            <w:shd w:val="clear" w:color="auto" w:fill="D9D9D9"/>
          </w:tcPr>
          <w:p w14:paraId="4DB1009F" w14:textId="77777777" w:rsidR="006C65D0" w:rsidRPr="00E61F2D" w:rsidRDefault="006C65D0" w:rsidP="00E307CC">
            <w:pPr>
              <w:rPr>
                <w:color w:val="0F243E" w:themeColor="text2" w:themeShade="80"/>
                <w:sz w:val="22"/>
                <w:szCs w:val="22"/>
              </w:rPr>
            </w:pPr>
            <w:r w:rsidRPr="00E61F2D">
              <w:rPr>
                <w:color w:val="0F243E" w:themeColor="text2" w:themeShade="80"/>
                <w:sz w:val="22"/>
                <w:szCs w:val="22"/>
              </w:rPr>
              <w:br w:type="page"/>
              <w:t>Is there a history of physical assault, verbal aggression by family members on other family members?</w:t>
            </w:r>
          </w:p>
        </w:tc>
        <w:tc>
          <w:tcPr>
            <w:tcW w:w="3704" w:type="dxa"/>
            <w:tcBorders>
              <w:top w:val="single" w:sz="4" w:space="0" w:color="auto"/>
              <w:left w:val="single" w:sz="4" w:space="0" w:color="auto"/>
              <w:right w:val="single" w:sz="4" w:space="0" w:color="auto"/>
            </w:tcBorders>
            <w:shd w:val="clear" w:color="auto" w:fill="auto"/>
          </w:tcPr>
          <w:p w14:paraId="1A71A284" w14:textId="77777777" w:rsidR="006C65D0" w:rsidRPr="00E61F2D" w:rsidRDefault="006C65D0" w:rsidP="00E307CC">
            <w:pPr>
              <w:jc w:val="center"/>
              <w:rPr>
                <w:color w:val="0F243E" w:themeColor="text2" w:themeShade="80"/>
                <w:sz w:val="22"/>
                <w:szCs w:val="22"/>
              </w:rPr>
            </w:pPr>
          </w:p>
        </w:tc>
      </w:tr>
      <w:tr w:rsidR="00E61F2D" w:rsidRPr="00E61F2D" w14:paraId="11A4166D" w14:textId="77777777" w:rsidTr="00D276C7">
        <w:trPr>
          <w:trHeight w:val="625"/>
        </w:trPr>
        <w:tc>
          <w:tcPr>
            <w:tcW w:w="6649" w:type="dxa"/>
            <w:tcBorders>
              <w:top w:val="single" w:sz="4" w:space="0" w:color="auto"/>
              <w:right w:val="single" w:sz="4" w:space="0" w:color="auto"/>
            </w:tcBorders>
            <w:shd w:val="clear" w:color="auto" w:fill="D9D9D9"/>
          </w:tcPr>
          <w:p w14:paraId="4D7154F8" w14:textId="77777777" w:rsidR="006C65D0" w:rsidRPr="00E61F2D" w:rsidRDefault="006C65D0" w:rsidP="00E307CC">
            <w:pPr>
              <w:rPr>
                <w:color w:val="0F243E" w:themeColor="text2" w:themeShade="80"/>
                <w:sz w:val="22"/>
                <w:szCs w:val="22"/>
              </w:rPr>
            </w:pPr>
            <w:r w:rsidRPr="00E61F2D">
              <w:rPr>
                <w:color w:val="0F243E" w:themeColor="text2" w:themeShade="80"/>
                <w:sz w:val="22"/>
                <w:szCs w:val="22"/>
              </w:rPr>
              <w:br w:type="page"/>
              <w:t>Is there a history of physical assault, verbal aggression by family members on professionals?</w:t>
            </w:r>
          </w:p>
        </w:tc>
        <w:tc>
          <w:tcPr>
            <w:tcW w:w="3704" w:type="dxa"/>
            <w:tcBorders>
              <w:top w:val="single" w:sz="4" w:space="0" w:color="auto"/>
              <w:left w:val="single" w:sz="4" w:space="0" w:color="auto"/>
              <w:right w:val="single" w:sz="4" w:space="0" w:color="auto"/>
            </w:tcBorders>
            <w:shd w:val="clear" w:color="auto" w:fill="auto"/>
          </w:tcPr>
          <w:p w14:paraId="0FD5919A" w14:textId="77777777" w:rsidR="006C65D0" w:rsidRPr="00E61F2D" w:rsidRDefault="006C65D0" w:rsidP="00E307CC">
            <w:pPr>
              <w:jc w:val="center"/>
              <w:rPr>
                <w:color w:val="0F243E" w:themeColor="text2" w:themeShade="80"/>
                <w:sz w:val="22"/>
                <w:szCs w:val="22"/>
              </w:rPr>
            </w:pPr>
          </w:p>
          <w:p w14:paraId="0F3F7CD1" w14:textId="77777777" w:rsidR="006C65D0" w:rsidRPr="00E61F2D" w:rsidRDefault="006C65D0" w:rsidP="00E307CC">
            <w:pPr>
              <w:jc w:val="center"/>
              <w:rPr>
                <w:color w:val="0F243E" w:themeColor="text2" w:themeShade="80"/>
                <w:sz w:val="22"/>
                <w:szCs w:val="22"/>
              </w:rPr>
            </w:pPr>
          </w:p>
        </w:tc>
      </w:tr>
      <w:tr w:rsidR="00E61F2D" w:rsidRPr="00E61F2D" w14:paraId="4EBF5283" w14:textId="77777777" w:rsidTr="00D276C7">
        <w:trPr>
          <w:trHeight w:val="625"/>
        </w:trPr>
        <w:tc>
          <w:tcPr>
            <w:tcW w:w="6649" w:type="dxa"/>
            <w:tcBorders>
              <w:top w:val="single" w:sz="4" w:space="0" w:color="auto"/>
              <w:left w:val="single" w:sz="4" w:space="0" w:color="auto"/>
              <w:bottom w:val="single" w:sz="4" w:space="0" w:color="auto"/>
              <w:right w:val="single" w:sz="4" w:space="0" w:color="auto"/>
            </w:tcBorders>
            <w:shd w:val="clear" w:color="auto" w:fill="D9D9D9"/>
          </w:tcPr>
          <w:p w14:paraId="5EFD056C" w14:textId="77777777" w:rsidR="006C65D0" w:rsidRPr="00E61F2D" w:rsidRDefault="006C65D0" w:rsidP="00E307CC">
            <w:pPr>
              <w:rPr>
                <w:color w:val="0F243E" w:themeColor="text2" w:themeShade="80"/>
                <w:sz w:val="22"/>
                <w:szCs w:val="22"/>
              </w:rPr>
            </w:pPr>
            <w:r w:rsidRPr="00E61F2D">
              <w:rPr>
                <w:color w:val="0F243E" w:themeColor="text2" w:themeShade="80"/>
                <w:sz w:val="22"/>
                <w:szCs w:val="22"/>
              </w:rPr>
              <w:br w:type="page"/>
              <w:t>Is it safe to visit family members alone in the home?</w:t>
            </w:r>
          </w:p>
        </w:tc>
        <w:tc>
          <w:tcPr>
            <w:tcW w:w="3704" w:type="dxa"/>
            <w:tcBorders>
              <w:top w:val="single" w:sz="4" w:space="0" w:color="auto"/>
              <w:left w:val="single" w:sz="4" w:space="0" w:color="auto"/>
              <w:right w:val="single" w:sz="4" w:space="0" w:color="auto"/>
            </w:tcBorders>
            <w:shd w:val="clear" w:color="auto" w:fill="auto"/>
          </w:tcPr>
          <w:p w14:paraId="2BC5F86C" w14:textId="77777777" w:rsidR="006C65D0" w:rsidRPr="00E61F2D" w:rsidRDefault="006C65D0" w:rsidP="00E307CC">
            <w:pPr>
              <w:jc w:val="center"/>
              <w:rPr>
                <w:color w:val="0F243E" w:themeColor="text2" w:themeShade="80"/>
                <w:sz w:val="22"/>
                <w:szCs w:val="22"/>
              </w:rPr>
            </w:pPr>
          </w:p>
          <w:p w14:paraId="64D80832" w14:textId="77777777" w:rsidR="006C65D0" w:rsidRPr="00E61F2D" w:rsidRDefault="006C65D0" w:rsidP="00E307CC">
            <w:pPr>
              <w:jc w:val="center"/>
              <w:rPr>
                <w:color w:val="0F243E" w:themeColor="text2" w:themeShade="80"/>
                <w:sz w:val="22"/>
                <w:szCs w:val="22"/>
              </w:rPr>
            </w:pPr>
          </w:p>
        </w:tc>
      </w:tr>
      <w:tr w:rsidR="00E61F2D" w:rsidRPr="00E61F2D" w14:paraId="5B07C2A8" w14:textId="77777777" w:rsidTr="00D276C7">
        <w:trPr>
          <w:trHeight w:val="625"/>
        </w:trPr>
        <w:tc>
          <w:tcPr>
            <w:tcW w:w="6649" w:type="dxa"/>
            <w:tcBorders>
              <w:top w:val="single" w:sz="4" w:space="0" w:color="auto"/>
              <w:left w:val="single" w:sz="4" w:space="0" w:color="auto"/>
              <w:bottom w:val="single" w:sz="4" w:space="0" w:color="auto"/>
              <w:right w:val="single" w:sz="4" w:space="0" w:color="auto"/>
            </w:tcBorders>
            <w:shd w:val="clear" w:color="auto" w:fill="D9D9D9"/>
          </w:tcPr>
          <w:p w14:paraId="1CCD3818" w14:textId="77777777" w:rsidR="006C65D0" w:rsidRPr="00E61F2D" w:rsidRDefault="006C65D0" w:rsidP="00E307CC">
            <w:pPr>
              <w:rPr>
                <w:color w:val="0F243E" w:themeColor="text2" w:themeShade="80"/>
                <w:sz w:val="22"/>
                <w:szCs w:val="22"/>
              </w:rPr>
            </w:pPr>
            <w:r w:rsidRPr="00E61F2D">
              <w:rPr>
                <w:color w:val="0F243E" w:themeColor="text2" w:themeShade="80"/>
                <w:sz w:val="22"/>
                <w:szCs w:val="22"/>
              </w:rPr>
              <w:br w:type="page"/>
              <w:t xml:space="preserve"> Is there any current substance use?</w:t>
            </w:r>
          </w:p>
        </w:tc>
        <w:tc>
          <w:tcPr>
            <w:tcW w:w="3704" w:type="dxa"/>
            <w:tcBorders>
              <w:top w:val="single" w:sz="4" w:space="0" w:color="auto"/>
              <w:left w:val="single" w:sz="4" w:space="0" w:color="auto"/>
              <w:right w:val="single" w:sz="4" w:space="0" w:color="auto"/>
            </w:tcBorders>
            <w:shd w:val="clear" w:color="auto" w:fill="auto"/>
          </w:tcPr>
          <w:p w14:paraId="07EDB5A8" w14:textId="77777777" w:rsidR="006C65D0" w:rsidRPr="00E61F2D" w:rsidRDefault="006C65D0" w:rsidP="00E307CC">
            <w:pPr>
              <w:jc w:val="center"/>
              <w:rPr>
                <w:color w:val="0F243E" w:themeColor="text2" w:themeShade="80"/>
                <w:sz w:val="22"/>
                <w:szCs w:val="22"/>
              </w:rPr>
            </w:pPr>
          </w:p>
          <w:p w14:paraId="455EA5B4" w14:textId="77777777" w:rsidR="006C65D0" w:rsidRPr="00E61F2D" w:rsidRDefault="006C65D0" w:rsidP="00E307CC">
            <w:pPr>
              <w:jc w:val="center"/>
              <w:rPr>
                <w:color w:val="0F243E" w:themeColor="text2" w:themeShade="80"/>
                <w:sz w:val="22"/>
                <w:szCs w:val="22"/>
              </w:rPr>
            </w:pPr>
          </w:p>
        </w:tc>
      </w:tr>
      <w:tr w:rsidR="00E61F2D" w:rsidRPr="00E61F2D" w14:paraId="425E7697" w14:textId="77777777" w:rsidTr="00D276C7">
        <w:trPr>
          <w:trHeight w:val="625"/>
        </w:trPr>
        <w:tc>
          <w:tcPr>
            <w:tcW w:w="6649" w:type="dxa"/>
            <w:tcBorders>
              <w:top w:val="single" w:sz="4" w:space="0" w:color="auto"/>
              <w:left w:val="single" w:sz="4" w:space="0" w:color="auto"/>
              <w:bottom w:val="single" w:sz="4" w:space="0" w:color="auto"/>
              <w:right w:val="single" w:sz="4" w:space="0" w:color="auto"/>
            </w:tcBorders>
            <w:shd w:val="clear" w:color="auto" w:fill="D9D9D9"/>
          </w:tcPr>
          <w:p w14:paraId="53C37FD2" w14:textId="77777777" w:rsidR="006C65D0" w:rsidRPr="00E61F2D" w:rsidRDefault="006C65D0" w:rsidP="00E307CC">
            <w:pPr>
              <w:rPr>
                <w:color w:val="0F243E" w:themeColor="text2" w:themeShade="80"/>
                <w:sz w:val="22"/>
                <w:szCs w:val="22"/>
              </w:rPr>
            </w:pPr>
            <w:r w:rsidRPr="00E61F2D">
              <w:rPr>
                <w:color w:val="0F243E" w:themeColor="text2" w:themeShade="80"/>
                <w:sz w:val="22"/>
                <w:szCs w:val="22"/>
              </w:rPr>
              <w:br w:type="page"/>
              <w:t>Have they got any dogs, snakes</w:t>
            </w:r>
            <w:r w:rsidR="00D36EFD" w:rsidRPr="00E61F2D">
              <w:rPr>
                <w:color w:val="0F243E" w:themeColor="text2" w:themeShade="80"/>
                <w:sz w:val="22"/>
                <w:szCs w:val="22"/>
              </w:rPr>
              <w:t>,</w:t>
            </w:r>
            <w:r w:rsidRPr="00E61F2D">
              <w:rPr>
                <w:color w:val="0F243E" w:themeColor="text2" w:themeShade="80"/>
                <w:sz w:val="22"/>
                <w:szCs w:val="22"/>
              </w:rPr>
              <w:t xml:space="preserve"> or other dangerous pet</w:t>
            </w:r>
            <w:r w:rsidR="00D36EFD" w:rsidRPr="00E61F2D">
              <w:rPr>
                <w:color w:val="0F243E" w:themeColor="text2" w:themeShade="80"/>
                <w:sz w:val="22"/>
                <w:szCs w:val="22"/>
              </w:rPr>
              <w:t>s</w:t>
            </w:r>
            <w:r w:rsidRPr="00E61F2D">
              <w:rPr>
                <w:color w:val="0F243E" w:themeColor="text2" w:themeShade="80"/>
                <w:sz w:val="22"/>
                <w:szCs w:val="22"/>
              </w:rPr>
              <w:t xml:space="preserve">? </w:t>
            </w:r>
          </w:p>
          <w:p w14:paraId="0E0B7E7F" w14:textId="77777777" w:rsidR="006C65D0" w:rsidRPr="00E61F2D" w:rsidRDefault="006C65D0" w:rsidP="00E307CC">
            <w:pPr>
              <w:rPr>
                <w:color w:val="0F243E" w:themeColor="text2" w:themeShade="80"/>
                <w:sz w:val="22"/>
                <w:szCs w:val="22"/>
              </w:rPr>
            </w:pPr>
          </w:p>
        </w:tc>
        <w:tc>
          <w:tcPr>
            <w:tcW w:w="3704" w:type="dxa"/>
            <w:tcBorders>
              <w:top w:val="single" w:sz="4" w:space="0" w:color="auto"/>
              <w:left w:val="single" w:sz="4" w:space="0" w:color="auto"/>
              <w:bottom w:val="single" w:sz="4" w:space="0" w:color="auto"/>
              <w:right w:val="single" w:sz="4" w:space="0" w:color="auto"/>
            </w:tcBorders>
            <w:shd w:val="clear" w:color="auto" w:fill="auto"/>
          </w:tcPr>
          <w:p w14:paraId="6A00947E" w14:textId="77777777" w:rsidR="006C65D0" w:rsidRPr="00E61F2D" w:rsidRDefault="006C65D0" w:rsidP="00E307CC">
            <w:pPr>
              <w:jc w:val="center"/>
              <w:rPr>
                <w:color w:val="0F243E" w:themeColor="text2" w:themeShade="80"/>
                <w:sz w:val="22"/>
                <w:szCs w:val="22"/>
              </w:rPr>
            </w:pPr>
          </w:p>
          <w:p w14:paraId="334D951E" w14:textId="77777777" w:rsidR="006C65D0" w:rsidRPr="00E61F2D" w:rsidRDefault="006C65D0" w:rsidP="00E307CC">
            <w:pPr>
              <w:jc w:val="center"/>
              <w:rPr>
                <w:color w:val="0F243E" w:themeColor="text2" w:themeShade="80"/>
                <w:sz w:val="22"/>
                <w:szCs w:val="22"/>
              </w:rPr>
            </w:pPr>
          </w:p>
        </w:tc>
      </w:tr>
      <w:tr w:rsidR="00E61F2D" w:rsidRPr="00E61F2D" w14:paraId="19631BC7" w14:textId="77777777" w:rsidTr="00D276C7">
        <w:trPr>
          <w:trHeight w:val="625"/>
        </w:trPr>
        <w:tc>
          <w:tcPr>
            <w:tcW w:w="6649" w:type="dxa"/>
            <w:tcBorders>
              <w:top w:val="single" w:sz="4" w:space="0" w:color="auto"/>
              <w:left w:val="single" w:sz="4" w:space="0" w:color="auto"/>
              <w:bottom w:val="single" w:sz="4" w:space="0" w:color="auto"/>
              <w:right w:val="single" w:sz="4" w:space="0" w:color="auto"/>
            </w:tcBorders>
            <w:shd w:val="clear" w:color="auto" w:fill="D9D9D9"/>
          </w:tcPr>
          <w:p w14:paraId="3CF85EC4" w14:textId="77777777" w:rsidR="006C65D0" w:rsidRPr="00E61F2D" w:rsidRDefault="006C65D0" w:rsidP="00E307CC">
            <w:pPr>
              <w:rPr>
                <w:color w:val="0F243E" w:themeColor="text2" w:themeShade="80"/>
                <w:sz w:val="22"/>
                <w:szCs w:val="22"/>
              </w:rPr>
            </w:pPr>
            <w:r w:rsidRPr="00E61F2D">
              <w:rPr>
                <w:color w:val="0F243E" w:themeColor="text2" w:themeShade="80"/>
                <w:sz w:val="22"/>
                <w:szCs w:val="22"/>
              </w:rPr>
              <w:t xml:space="preserve">Any </w:t>
            </w:r>
            <w:r w:rsidR="00D36EFD" w:rsidRPr="00E61F2D">
              <w:rPr>
                <w:color w:val="0F243E" w:themeColor="text2" w:themeShade="80"/>
                <w:sz w:val="22"/>
                <w:szCs w:val="22"/>
              </w:rPr>
              <w:t xml:space="preserve">known </w:t>
            </w:r>
            <w:r w:rsidRPr="00E61F2D">
              <w:rPr>
                <w:color w:val="0F243E" w:themeColor="text2" w:themeShade="80"/>
                <w:sz w:val="22"/>
                <w:szCs w:val="22"/>
              </w:rPr>
              <w:t>criminal convictions for violence?</w:t>
            </w:r>
          </w:p>
        </w:tc>
        <w:tc>
          <w:tcPr>
            <w:tcW w:w="3704" w:type="dxa"/>
            <w:tcBorders>
              <w:top w:val="single" w:sz="4" w:space="0" w:color="auto"/>
              <w:left w:val="single" w:sz="4" w:space="0" w:color="auto"/>
              <w:right w:val="single" w:sz="4" w:space="0" w:color="auto"/>
            </w:tcBorders>
            <w:shd w:val="clear" w:color="auto" w:fill="auto"/>
          </w:tcPr>
          <w:p w14:paraId="1F584BDD" w14:textId="77777777" w:rsidR="006C65D0" w:rsidRPr="00E61F2D" w:rsidRDefault="006C65D0" w:rsidP="00E307CC">
            <w:pPr>
              <w:jc w:val="center"/>
              <w:rPr>
                <w:color w:val="0F243E" w:themeColor="text2" w:themeShade="80"/>
                <w:sz w:val="22"/>
                <w:szCs w:val="22"/>
              </w:rPr>
            </w:pPr>
          </w:p>
        </w:tc>
      </w:tr>
    </w:tbl>
    <w:p w14:paraId="0A2D6781" w14:textId="77777777" w:rsidR="006C65D0" w:rsidRPr="00E61F2D" w:rsidRDefault="006C65D0" w:rsidP="006C65D0">
      <w:pPr>
        <w:numPr>
          <w:ilvl w:val="0"/>
          <w:numId w:val="2"/>
        </w:numPr>
        <w:rPr>
          <w:color w:val="0F243E" w:themeColor="text2" w:themeShade="80"/>
          <w:sz w:val="22"/>
          <w:szCs w:val="22"/>
        </w:rPr>
      </w:pPr>
      <w:r w:rsidRPr="00E61F2D">
        <w:rPr>
          <w:i/>
          <w:color w:val="0F243E" w:themeColor="text2" w:themeShade="80"/>
          <w:sz w:val="22"/>
          <w:szCs w:val="22"/>
        </w:rPr>
        <w:t>Please update us if there are any significant changes to the risk assessment before the FGC</w:t>
      </w:r>
      <w:r w:rsidRPr="00E61F2D">
        <w:rPr>
          <w:color w:val="0F243E" w:themeColor="text2" w:themeShade="80"/>
          <w:sz w:val="22"/>
          <w:szCs w:val="22"/>
        </w:rPr>
        <w:t>.</w:t>
      </w:r>
    </w:p>
    <w:p w14:paraId="0AE87AE9" w14:textId="77777777" w:rsidR="006C65D0" w:rsidRPr="00E61F2D" w:rsidRDefault="006C65D0" w:rsidP="006C65D0">
      <w:pPr>
        <w:rPr>
          <w:color w:val="0F243E" w:themeColor="text2" w:themeShade="80"/>
          <w:sz w:val="22"/>
          <w:szCs w:val="22"/>
        </w:rPr>
      </w:pPr>
      <w:r w:rsidRPr="00E61F2D">
        <w:rPr>
          <w:color w:val="0F243E" w:themeColor="text2" w:themeShade="80"/>
          <w:sz w:val="22"/>
          <w:szCs w:val="22"/>
        </w:rPr>
        <w:t xml:space="preserve"> </w:t>
      </w:r>
    </w:p>
    <w:p w14:paraId="13BFF538" w14:textId="77777777" w:rsidR="006C65D0" w:rsidRPr="00E61F2D" w:rsidRDefault="006C65D0" w:rsidP="006C65D0">
      <w:pPr>
        <w:pStyle w:val="ListParagraph"/>
        <w:numPr>
          <w:ilvl w:val="0"/>
          <w:numId w:val="1"/>
        </w:numPr>
        <w:rPr>
          <w:color w:val="0F243E" w:themeColor="text2" w:themeShade="80"/>
          <w:sz w:val="22"/>
          <w:szCs w:val="22"/>
        </w:rPr>
      </w:pPr>
      <w:r w:rsidRPr="00E61F2D">
        <w:rPr>
          <w:color w:val="0F243E" w:themeColor="text2" w:themeShade="80"/>
          <w:sz w:val="22"/>
          <w:szCs w:val="22"/>
        </w:rPr>
        <w:t>For D</w:t>
      </w:r>
      <w:r w:rsidR="00957FB7">
        <w:rPr>
          <w:color w:val="0F243E" w:themeColor="text2" w:themeShade="80"/>
          <w:sz w:val="22"/>
          <w:szCs w:val="22"/>
        </w:rPr>
        <w:t>A</w:t>
      </w:r>
      <w:r w:rsidRPr="00E61F2D">
        <w:rPr>
          <w:color w:val="0F243E" w:themeColor="text2" w:themeShade="80"/>
          <w:sz w:val="22"/>
          <w:szCs w:val="22"/>
        </w:rPr>
        <w:t xml:space="preserve"> case</w:t>
      </w:r>
      <w:r w:rsidR="00323493" w:rsidRPr="00E61F2D">
        <w:rPr>
          <w:color w:val="0F243E" w:themeColor="text2" w:themeShade="80"/>
          <w:sz w:val="22"/>
          <w:szCs w:val="22"/>
        </w:rPr>
        <w:t xml:space="preserve">s, </w:t>
      </w:r>
      <w:r w:rsidRPr="00E61F2D">
        <w:rPr>
          <w:color w:val="0F243E" w:themeColor="text2" w:themeShade="80"/>
          <w:sz w:val="22"/>
          <w:szCs w:val="22"/>
        </w:rPr>
        <w:t>what restrictions are in place</w:t>
      </w:r>
      <w:r w:rsidR="00323493" w:rsidRPr="00E61F2D">
        <w:rPr>
          <w:color w:val="0F243E" w:themeColor="text2" w:themeShade="80"/>
          <w:sz w:val="22"/>
          <w:szCs w:val="22"/>
        </w:rPr>
        <w:t>?</w:t>
      </w:r>
    </w:p>
    <w:p w14:paraId="462F1E24" w14:textId="77777777" w:rsidR="006C65D0" w:rsidRPr="00D276C7" w:rsidRDefault="006C65D0" w:rsidP="00D276C7">
      <w:pPr>
        <w:rPr>
          <w:color w:val="0F243E" w:themeColor="text2" w:themeShade="80"/>
          <w:sz w:val="22"/>
          <w:szCs w:val="22"/>
        </w:rPr>
      </w:pPr>
    </w:p>
    <w:p w14:paraId="18A418C8" w14:textId="77777777" w:rsidR="006C65D0" w:rsidRPr="00E61F2D" w:rsidRDefault="006C65D0" w:rsidP="006C65D0">
      <w:pPr>
        <w:pStyle w:val="ListParagraph"/>
        <w:numPr>
          <w:ilvl w:val="0"/>
          <w:numId w:val="1"/>
        </w:numPr>
        <w:rPr>
          <w:color w:val="0F243E" w:themeColor="text2" w:themeShade="80"/>
          <w:sz w:val="22"/>
          <w:szCs w:val="22"/>
        </w:rPr>
      </w:pPr>
      <w:r w:rsidRPr="00E61F2D">
        <w:rPr>
          <w:color w:val="0F243E" w:themeColor="text2" w:themeShade="80"/>
          <w:sz w:val="22"/>
          <w:szCs w:val="22"/>
        </w:rPr>
        <w:t xml:space="preserve">Does the victim recognise the domestic abuse?   Yes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r w:rsidRPr="00E61F2D">
        <w:rPr>
          <w:rFonts w:cs="Arial"/>
          <w:bCs/>
          <w:color w:val="0F243E" w:themeColor="text2" w:themeShade="80"/>
          <w:sz w:val="22"/>
          <w:szCs w:val="22"/>
        </w:rPr>
        <w:t xml:space="preserve">    No  </w:t>
      </w:r>
      <w:bookmarkStart w:id="6" w:name="_Hlk502932995"/>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r w:rsidRPr="00E61F2D">
        <w:rPr>
          <w:color w:val="0F243E" w:themeColor="text2" w:themeShade="80"/>
          <w:sz w:val="22"/>
          <w:szCs w:val="22"/>
        </w:rPr>
        <w:t xml:space="preserve">  </w:t>
      </w:r>
      <w:bookmarkStart w:id="7" w:name="_Hlk502933085"/>
      <w:r w:rsidRPr="00E61F2D">
        <w:rPr>
          <w:color w:val="0F243E" w:themeColor="text2" w:themeShade="80"/>
          <w:sz w:val="22"/>
          <w:szCs w:val="22"/>
        </w:rPr>
        <w:t xml:space="preserve">To be discussed  </w:t>
      </w:r>
      <w:bookmarkEnd w:id="6"/>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r w:rsidRPr="00E61F2D">
        <w:rPr>
          <w:color w:val="0F243E" w:themeColor="text2" w:themeShade="80"/>
          <w:sz w:val="22"/>
          <w:szCs w:val="22"/>
        </w:rPr>
        <w:t xml:space="preserve"> </w:t>
      </w:r>
      <w:bookmarkEnd w:id="7"/>
    </w:p>
    <w:p w14:paraId="6A5771FE" w14:textId="77777777" w:rsidR="006C65D0" w:rsidRPr="00E61F2D" w:rsidRDefault="006C65D0" w:rsidP="006C65D0">
      <w:pPr>
        <w:rPr>
          <w:color w:val="0F243E" w:themeColor="text2" w:themeShade="80"/>
          <w:sz w:val="22"/>
          <w:szCs w:val="22"/>
        </w:rPr>
      </w:pPr>
    </w:p>
    <w:p w14:paraId="37BD0619" w14:textId="77777777" w:rsidR="006C65D0" w:rsidRPr="00E61F2D" w:rsidRDefault="006C65D0" w:rsidP="006C65D0">
      <w:pPr>
        <w:rPr>
          <w:color w:val="0F243E" w:themeColor="text2" w:themeShade="80"/>
          <w:sz w:val="22"/>
          <w:szCs w:val="22"/>
        </w:rPr>
      </w:pPr>
    </w:p>
    <w:p w14:paraId="699FCB57" w14:textId="77777777" w:rsidR="006C65D0" w:rsidRPr="00E61F2D" w:rsidRDefault="006C65D0" w:rsidP="006C65D0">
      <w:pPr>
        <w:pStyle w:val="ListParagraph"/>
        <w:numPr>
          <w:ilvl w:val="0"/>
          <w:numId w:val="1"/>
        </w:numPr>
        <w:rPr>
          <w:color w:val="0F243E" w:themeColor="text2" w:themeShade="80"/>
          <w:sz w:val="22"/>
          <w:szCs w:val="22"/>
        </w:rPr>
      </w:pPr>
      <w:r w:rsidRPr="00E61F2D">
        <w:rPr>
          <w:color w:val="0F243E" w:themeColor="text2" w:themeShade="80"/>
          <w:sz w:val="22"/>
          <w:szCs w:val="22"/>
        </w:rPr>
        <w:t xml:space="preserve">Does the victim recognise the impact on the children and want to involve family / friends to improve the situation?  Yes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r w:rsidRPr="00E61F2D">
        <w:rPr>
          <w:rFonts w:cs="Arial"/>
          <w:bCs/>
          <w:color w:val="0F243E" w:themeColor="text2" w:themeShade="80"/>
          <w:sz w:val="22"/>
          <w:szCs w:val="22"/>
        </w:rPr>
        <w:t xml:space="preserve">    No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r w:rsidRPr="00E61F2D">
        <w:rPr>
          <w:rFonts w:cs="Arial"/>
          <w:bCs/>
          <w:color w:val="0F243E" w:themeColor="text2" w:themeShade="80"/>
          <w:sz w:val="22"/>
          <w:szCs w:val="22"/>
        </w:rPr>
        <w:t xml:space="preserve">     </w:t>
      </w:r>
      <w:r w:rsidRPr="00E61F2D">
        <w:rPr>
          <w:color w:val="0F243E" w:themeColor="text2" w:themeShade="80"/>
          <w:sz w:val="22"/>
          <w:szCs w:val="22"/>
        </w:rPr>
        <w:t xml:space="preserve">To be discussed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p>
    <w:p w14:paraId="3248B5C7" w14:textId="77777777" w:rsidR="006C65D0" w:rsidRPr="00E61F2D" w:rsidRDefault="006C65D0" w:rsidP="006C65D0">
      <w:pPr>
        <w:pStyle w:val="ListParagraph"/>
        <w:ind w:left="1440"/>
        <w:rPr>
          <w:color w:val="0F243E" w:themeColor="text2" w:themeShade="80"/>
          <w:sz w:val="22"/>
          <w:szCs w:val="22"/>
        </w:rPr>
      </w:pPr>
    </w:p>
    <w:p w14:paraId="2A725FB9" w14:textId="77777777" w:rsidR="006C65D0" w:rsidRPr="00E61F2D" w:rsidRDefault="006C65D0" w:rsidP="006C65D0">
      <w:pPr>
        <w:pStyle w:val="ListParagraph"/>
        <w:numPr>
          <w:ilvl w:val="0"/>
          <w:numId w:val="1"/>
        </w:numPr>
        <w:rPr>
          <w:color w:val="0F243E" w:themeColor="text2" w:themeShade="80"/>
          <w:sz w:val="22"/>
          <w:szCs w:val="22"/>
        </w:rPr>
      </w:pPr>
      <w:r w:rsidRPr="00E61F2D">
        <w:rPr>
          <w:color w:val="0F243E" w:themeColor="text2" w:themeShade="80"/>
          <w:sz w:val="22"/>
          <w:szCs w:val="22"/>
        </w:rPr>
        <w:t xml:space="preserve">Does the perpetrator recognise the domestic abuse?   Yes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r w:rsidRPr="00E61F2D">
        <w:rPr>
          <w:rFonts w:cs="Arial"/>
          <w:bCs/>
          <w:color w:val="0F243E" w:themeColor="text2" w:themeShade="80"/>
          <w:sz w:val="22"/>
          <w:szCs w:val="22"/>
        </w:rPr>
        <w:t xml:space="preserve">    No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r w:rsidRPr="00E61F2D">
        <w:rPr>
          <w:rFonts w:cs="Arial"/>
          <w:bCs/>
          <w:color w:val="0F243E" w:themeColor="text2" w:themeShade="80"/>
          <w:sz w:val="22"/>
          <w:szCs w:val="22"/>
        </w:rPr>
        <w:t xml:space="preserve">   </w:t>
      </w:r>
      <w:r w:rsidRPr="00E61F2D">
        <w:rPr>
          <w:color w:val="0F243E" w:themeColor="text2" w:themeShade="80"/>
          <w:sz w:val="22"/>
          <w:szCs w:val="22"/>
        </w:rPr>
        <w:t xml:space="preserve">To be discussed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p>
    <w:p w14:paraId="00CEFA2D" w14:textId="77777777" w:rsidR="006C65D0" w:rsidRPr="00E61F2D" w:rsidRDefault="006C65D0" w:rsidP="006C65D0">
      <w:pPr>
        <w:rPr>
          <w:color w:val="0F243E" w:themeColor="text2" w:themeShade="80"/>
          <w:sz w:val="22"/>
          <w:szCs w:val="22"/>
        </w:rPr>
      </w:pPr>
    </w:p>
    <w:p w14:paraId="1F604C25" w14:textId="77777777" w:rsidR="006C65D0" w:rsidRPr="00E61F2D" w:rsidRDefault="006C65D0" w:rsidP="006C65D0">
      <w:pPr>
        <w:pStyle w:val="ListParagraph"/>
        <w:numPr>
          <w:ilvl w:val="0"/>
          <w:numId w:val="1"/>
        </w:numPr>
        <w:rPr>
          <w:color w:val="0F243E" w:themeColor="text2" w:themeShade="80"/>
          <w:sz w:val="22"/>
          <w:szCs w:val="22"/>
        </w:rPr>
      </w:pPr>
      <w:r w:rsidRPr="00E61F2D">
        <w:rPr>
          <w:color w:val="0F243E" w:themeColor="text2" w:themeShade="80"/>
          <w:sz w:val="22"/>
          <w:szCs w:val="22"/>
        </w:rPr>
        <w:t xml:space="preserve">Does the perpetrator recognise the impact on the children and want to involve </w:t>
      </w:r>
      <w:r w:rsidR="00461D13" w:rsidRPr="00E61F2D">
        <w:rPr>
          <w:color w:val="0F243E" w:themeColor="text2" w:themeShade="80"/>
          <w:sz w:val="22"/>
          <w:szCs w:val="22"/>
        </w:rPr>
        <w:t>others</w:t>
      </w:r>
      <w:r w:rsidRPr="00E61F2D">
        <w:rPr>
          <w:color w:val="0F243E" w:themeColor="text2" w:themeShade="80"/>
          <w:sz w:val="22"/>
          <w:szCs w:val="22"/>
        </w:rPr>
        <w:t xml:space="preserve"> to improve the situation?    Yes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r w:rsidRPr="00E61F2D">
        <w:rPr>
          <w:rFonts w:cs="Arial"/>
          <w:bCs/>
          <w:color w:val="0F243E" w:themeColor="text2" w:themeShade="80"/>
          <w:sz w:val="22"/>
          <w:szCs w:val="22"/>
        </w:rPr>
        <w:t xml:space="preserve">    No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r w:rsidRPr="00E61F2D">
        <w:rPr>
          <w:rFonts w:cs="Arial"/>
          <w:bCs/>
          <w:color w:val="0F243E" w:themeColor="text2" w:themeShade="80"/>
          <w:sz w:val="22"/>
          <w:szCs w:val="22"/>
        </w:rPr>
        <w:t xml:space="preserve">   </w:t>
      </w:r>
      <w:bookmarkStart w:id="8" w:name="_Hlk521512917"/>
      <w:r w:rsidRPr="00E61F2D">
        <w:rPr>
          <w:color w:val="0F243E" w:themeColor="text2" w:themeShade="80"/>
          <w:sz w:val="22"/>
          <w:szCs w:val="22"/>
        </w:rPr>
        <w:t xml:space="preserve">To be discussed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bookmarkEnd w:id="8"/>
    </w:p>
    <w:p w14:paraId="4C55D8F8" w14:textId="77777777" w:rsidR="006C65D0" w:rsidRPr="00E61F2D" w:rsidRDefault="006C65D0" w:rsidP="006C65D0">
      <w:pPr>
        <w:rPr>
          <w:color w:val="0F243E" w:themeColor="text2" w:themeShade="80"/>
          <w:sz w:val="22"/>
          <w:szCs w:val="22"/>
        </w:rPr>
      </w:pPr>
    </w:p>
    <w:p w14:paraId="147189E9" w14:textId="77777777" w:rsidR="006C65D0" w:rsidRPr="00E61F2D" w:rsidRDefault="00017E48" w:rsidP="006C65D0">
      <w:pPr>
        <w:pStyle w:val="ListParagraph"/>
        <w:numPr>
          <w:ilvl w:val="0"/>
          <w:numId w:val="1"/>
        </w:numPr>
        <w:rPr>
          <w:color w:val="0F243E" w:themeColor="text2" w:themeShade="80"/>
          <w:sz w:val="22"/>
          <w:szCs w:val="22"/>
        </w:rPr>
      </w:pPr>
      <w:r w:rsidRPr="00E61F2D">
        <w:rPr>
          <w:color w:val="0F243E" w:themeColor="text2" w:themeShade="80"/>
          <w:sz w:val="22"/>
          <w:szCs w:val="22"/>
        </w:rPr>
        <w:t>Might</w:t>
      </w:r>
      <w:r w:rsidR="006C65D0" w:rsidRPr="00E61F2D">
        <w:rPr>
          <w:color w:val="0F243E" w:themeColor="text2" w:themeShade="80"/>
          <w:sz w:val="22"/>
          <w:szCs w:val="22"/>
        </w:rPr>
        <w:t xml:space="preserve"> the extended family </w:t>
      </w:r>
      <w:r w:rsidRPr="00E61F2D">
        <w:rPr>
          <w:color w:val="0F243E" w:themeColor="text2" w:themeShade="80"/>
          <w:sz w:val="22"/>
          <w:szCs w:val="22"/>
        </w:rPr>
        <w:t xml:space="preserve">be </w:t>
      </w:r>
      <w:r w:rsidR="006C65D0" w:rsidRPr="00E61F2D">
        <w:rPr>
          <w:color w:val="0F243E" w:themeColor="text2" w:themeShade="80"/>
          <w:sz w:val="22"/>
          <w:szCs w:val="22"/>
        </w:rPr>
        <w:t>concern</w:t>
      </w:r>
      <w:r w:rsidRPr="00E61F2D">
        <w:rPr>
          <w:color w:val="0F243E" w:themeColor="text2" w:themeShade="80"/>
          <w:sz w:val="22"/>
          <w:szCs w:val="22"/>
        </w:rPr>
        <w:t>ed</w:t>
      </w:r>
      <w:r w:rsidR="006C65D0" w:rsidRPr="00E61F2D">
        <w:rPr>
          <w:color w:val="0F243E" w:themeColor="text2" w:themeShade="80"/>
          <w:sz w:val="22"/>
          <w:szCs w:val="22"/>
        </w:rPr>
        <w:t xml:space="preserve"> about the safety of an FGC meeting?  Yes </w:t>
      </w:r>
      <w:r w:rsidR="006C65D0" w:rsidRPr="00E61F2D">
        <w:rPr>
          <w:rFonts w:cs="Arial"/>
          <w:bCs/>
          <w:color w:val="0F243E" w:themeColor="text2" w:themeShade="80"/>
          <w:sz w:val="22"/>
          <w:szCs w:val="22"/>
        </w:rPr>
        <w:fldChar w:fldCharType="begin">
          <w:ffData>
            <w:name w:val=""/>
            <w:enabled/>
            <w:calcOnExit w:val="0"/>
            <w:checkBox>
              <w:sizeAuto/>
              <w:default w:val="0"/>
            </w:checkBox>
          </w:ffData>
        </w:fldChar>
      </w:r>
      <w:r w:rsidR="006C65D0"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006C65D0" w:rsidRPr="00E61F2D">
        <w:rPr>
          <w:rFonts w:cs="Arial"/>
          <w:bCs/>
          <w:color w:val="0F243E" w:themeColor="text2" w:themeShade="80"/>
          <w:sz w:val="22"/>
          <w:szCs w:val="22"/>
        </w:rPr>
        <w:fldChar w:fldCharType="end"/>
      </w:r>
      <w:r w:rsidR="006C65D0" w:rsidRPr="00E61F2D">
        <w:rPr>
          <w:rFonts w:cs="Arial"/>
          <w:bCs/>
          <w:color w:val="0F243E" w:themeColor="text2" w:themeShade="80"/>
          <w:sz w:val="22"/>
          <w:szCs w:val="22"/>
        </w:rPr>
        <w:t xml:space="preserve">    No  </w:t>
      </w:r>
      <w:r w:rsidR="006C65D0" w:rsidRPr="00E61F2D">
        <w:rPr>
          <w:rFonts w:cs="Arial"/>
          <w:bCs/>
          <w:color w:val="0F243E" w:themeColor="text2" w:themeShade="80"/>
          <w:sz w:val="22"/>
          <w:szCs w:val="22"/>
        </w:rPr>
        <w:fldChar w:fldCharType="begin">
          <w:ffData>
            <w:name w:val=""/>
            <w:enabled/>
            <w:calcOnExit w:val="0"/>
            <w:checkBox>
              <w:sizeAuto/>
              <w:default w:val="0"/>
            </w:checkBox>
          </w:ffData>
        </w:fldChar>
      </w:r>
      <w:r w:rsidR="006C65D0"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006C65D0" w:rsidRPr="00E61F2D">
        <w:rPr>
          <w:rFonts w:cs="Arial"/>
          <w:bCs/>
          <w:color w:val="0F243E" w:themeColor="text2" w:themeShade="80"/>
          <w:sz w:val="22"/>
          <w:szCs w:val="22"/>
        </w:rPr>
        <w:fldChar w:fldCharType="end"/>
      </w:r>
    </w:p>
    <w:p w14:paraId="62C46956" w14:textId="77777777" w:rsidR="006C65D0" w:rsidRPr="00E61F2D" w:rsidRDefault="006C65D0" w:rsidP="006C65D0">
      <w:pPr>
        <w:pStyle w:val="ListParagraph"/>
        <w:rPr>
          <w:color w:val="0F243E" w:themeColor="text2" w:themeShade="80"/>
          <w:sz w:val="22"/>
          <w:szCs w:val="22"/>
        </w:rPr>
      </w:pPr>
    </w:p>
    <w:p w14:paraId="240A0334" w14:textId="77777777" w:rsidR="006C65D0" w:rsidRPr="00E61F2D" w:rsidRDefault="006C65D0" w:rsidP="006C65D0">
      <w:pPr>
        <w:pStyle w:val="ListParagraph"/>
        <w:numPr>
          <w:ilvl w:val="0"/>
          <w:numId w:val="1"/>
        </w:numPr>
        <w:rPr>
          <w:color w:val="0F243E" w:themeColor="text2" w:themeShade="80"/>
          <w:sz w:val="22"/>
          <w:szCs w:val="22"/>
        </w:rPr>
      </w:pPr>
      <w:r w:rsidRPr="00E61F2D">
        <w:rPr>
          <w:color w:val="0F243E" w:themeColor="text2" w:themeShade="80"/>
          <w:sz w:val="22"/>
          <w:szCs w:val="22"/>
        </w:rPr>
        <w:t xml:space="preserve">Is </w:t>
      </w:r>
      <w:r w:rsidR="005C7A72" w:rsidRPr="00E61F2D">
        <w:rPr>
          <w:color w:val="0F243E" w:themeColor="text2" w:themeShade="80"/>
          <w:sz w:val="22"/>
          <w:szCs w:val="22"/>
        </w:rPr>
        <w:t xml:space="preserve">there a potential for aggression at an </w:t>
      </w:r>
      <w:r w:rsidRPr="00E61F2D">
        <w:rPr>
          <w:color w:val="0F243E" w:themeColor="text2" w:themeShade="80"/>
          <w:sz w:val="22"/>
          <w:szCs w:val="22"/>
        </w:rPr>
        <w:t xml:space="preserve">FGC for this family?   Yes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r w:rsidRPr="00E61F2D">
        <w:rPr>
          <w:rFonts w:cs="Arial"/>
          <w:bCs/>
          <w:color w:val="0F243E" w:themeColor="text2" w:themeShade="80"/>
          <w:sz w:val="22"/>
          <w:szCs w:val="22"/>
        </w:rPr>
        <w:t xml:space="preserve">    No  </w:t>
      </w:r>
      <w:r w:rsidRPr="00E61F2D">
        <w:rPr>
          <w:rFonts w:cs="Arial"/>
          <w:bCs/>
          <w:color w:val="0F243E" w:themeColor="text2" w:themeShade="80"/>
          <w:sz w:val="22"/>
          <w:szCs w:val="22"/>
        </w:rPr>
        <w:fldChar w:fldCharType="begin">
          <w:ffData>
            <w:name w:val=""/>
            <w:enabled/>
            <w:calcOnExit w:val="0"/>
            <w:checkBox>
              <w:sizeAuto/>
              <w:default w:val="0"/>
            </w:checkBox>
          </w:ffData>
        </w:fldChar>
      </w:r>
      <w:r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Pr="00E61F2D">
        <w:rPr>
          <w:rFonts w:cs="Arial"/>
          <w:bCs/>
          <w:color w:val="0F243E" w:themeColor="text2" w:themeShade="80"/>
          <w:sz w:val="22"/>
          <w:szCs w:val="22"/>
        </w:rPr>
        <w:fldChar w:fldCharType="end"/>
      </w:r>
      <w:r w:rsidR="00505679" w:rsidRPr="00E61F2D">
        <w:rPr>
          <w:rFonts w:cs="Arial"/>
          <w:bCs/>
          <w:color w:val="0F243E" w:themeColor="text2" w:themeShade="80"/>
          <w:sz w:val="22"/>
          <w:szCs w:val="22"/>
        </w:rPr>
        <w:t xml:space="preserve"> </w:t>
      </w:r>
      <w:r w:rsidR="00505679" w:rsidRPr="00E61F2D">
        <w:rPr>
          <w:color w:val="0F243E" w:themeColor="text2" w:themeShade="80"/>
          <w:sz w:val="22"/>
          <w:szCs w:val="22"/>
        </w:rPr>
        <w:t xml:space="preserve">To be discussed  </w:t>
      </w:r>
      <w:r w:rsidR="00505679" w:rsidRPr="00E61F2D">
        <w:rPr>
          <w:rFonts w:cs="Arial"/>
          <w:bCs/>
          <w:color w:val="0F243E" w:themeColor="text2" w:themeShade="80"/>
          <w:sz w:val="22"/>
          <w:szCs w:val="22"/>
        </w:rPr>
        <w:fldChar w:fldCharType="begin">
          <w:ffData>
            <w:name w:val=""/>
            <w:enabled/>
            <w:calcOnExit w:val="0"/>
            <w:checkBox>
              <w:sizeAuto/>
              <w:default w:val="0"/>
            </w:checkBox>
          </w:ffData>
        </w:fldChar>
      </w:r>
      <w:r w:rsidR="00505679" w:rsidRPr="00E61F2D">
        <w:rPr>
          <w:rFonts w:cs="Arial"/>
          <w:bCs/>
          <w:color w:val="0F243E" w:themeColor="text2" w:themeShade="80"/>
          <w:sz w:val="22"/>
          <w:szCs w:val="22"/>
        </w:rPr>
        <w:instrText xml:space="preserve"> FORMCHECKBOX </w:instrText>
      </w:r>
      <w:r w:rsidR="00F35005">
        <w:rPr>
          <w:rFonts w:cs="Arial"/>
          <w:bCs/>
          <w:color w:val="0F243E" w:themeColor="text2" w:themeShade="80"/>
          <w:sz w:val="22"/>
          <w:szCs w:val="22"/>
        </w:rPr>
      </w:r>
      <w:r w:rsidR="00F35005">
        <w:rPr>
          <w:rFonts w:cs="Arial"/>
          <w:bCs/>
          <w:color w:val="0F243E" w:themeColor="text2" w:themeShade="80"/>
          <w:sz w:val="22"/>
          <w:szCs w:val="22"/>
        </w:rPr>
        <w:fldChar w:fldCharType="separate"/>
      </w:r>
      <w:r w:rsidR="00505679" w:rsidRPr="00E61F2D">
        <w:rPr>
          <w:rFonts w:cs="Arial"/>
          <w:bCs/>
          <w:color w:val="0F243E" w:themeColor="text2" w:themeShade="80"/>
          <w:sz w:val="22"/>
          <w:szCs w:val="22"/>
        </w:rPr>
        <w:fldChar w:fldCharType="end"/>
      </w:r>
    </w:p>
    <w:sectPr w:rsidR="006C65D0" w:rsidRPr="00E61F2D" w:rsidSect="00A86E5F">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5C205" w14:textId="77777777" w:rsidR="00872A41" w:rsidRDefault="00872A41">
      <w:r>
        <w:separator/>
      </w:r>
    </w:p>
  </w:endnote>
  <w:endnote w:type="continuationSeparator" w:id="0">
    <w:p w14:paraId="7253507E" w14:textId="77777777" w:rsidR="00872A41" w:rsidRDefault="0087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DD037" w14:textId="77777777" w:rsidR="008548D0" w:rsidRDefault="00B539C0" w:rsidP="004A21E8">
    <w:pPr>
      <w:pStyle w:val="Footer"/>
      <w:jc w:val="right"/>
    </w:pPr>
    <w:r>
      <w:rPr>
        <w:rStyle w:val="PageNumber"/>
      </w:rPr>
      <w:fldChar w:fldCharType="begin"/>
    </w:r>
    <w:r>
      <w:rPr>
        <w:rStyle w:val="PageNumber"/>
      </w:rPr>
      <w:instrText xml:space="preserve"> PAGE </w:instrText>
    </w:r>
    <w:r>
      <w:rPr>
        <w:rStyle w:val="PageNumber"/>
      </w:rPr>
      <w:fldChar w:fldCharType="separate"/>
    </w:r>
    <w:r w:rsidR="00C360F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73A14" w14:textId="77777777" w:rsidR="00872A41" w:rsidRDefault="00872A41">
      <w:r>
        <w:separator/>
      </w:r>
    </w:p>
  </w:footnote>
  <w:footnote w:type="continuationSeparator" w:id="0">
    <w:p w14:paraId="21FF80D3" w14:textId="77777777" w:rsidR="00872A41" w:rsidRDefault="0087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273BC"/>
    <w:multiLevelType w:val="hybridMultilevel"/>
    <w:tmpl w:val="4978F142"/>
    <w:lvl w:ilvl="0" w:tplc="99E0A284">
      <w:numFmt w:val="bullet"/>
      <w:lvlText w:val=""/>
      <w:lvlJc w:val="left"/>
      <w:pPr>
        <w:ind w:left="1440" w:hanging="360"/>
      </w:pPr>
      <w:rPr>
        <w:rFonts w:ascii="Symbol" w:eastAsia="Times New Roman" w:hAnsi="Symbol" w:cs="Arial"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53735D9"/>
    <w:multiLevelType w:val="hybridMultilevel"/>
    <w:tmpl w:val="DE947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5F"/>
    <w:rsid w:val="00001AA6"/>
    <w:rsid w:val="00002CF6"/>
    <w:rsid w:val="00005EF7"/>
    <w:rsid w:val="00006CF5"/>
    <w:rsid w:val="000075B3"/>
    <w:rsid w:val="00016CCB"/>
    <w:rsid w:val="00017AED"/>
    <w:rsid w:val="00017E48"/>
    <w:rsid w:val="0003209A"/>
    <w:rsid w:val="00054DFC"/>
    <w:rsid w:val="00057AE5"/>
    <w:rsid w:val="0006377E"/>
    <w:rsid w:val="000644AC"/>
    <w:rsid w:val="000743A1"/>
    <w:rsid w:val="00077BF5"/>
    <w:rsid w:val="000829B1"/>
    <w:rsid w:val="000A0224"/>
    <w:rsid w:val="000A3924"/>
    <w:rsid w:val="000A78AE"/>
    <w:rsid w:val="000B4310"/>
    <w:rsid w:val="000B68A6"/>
    <w:rsid w:val="000C2E35"/>
    <w:rsid w:val="000D548D"/>
    <w:rsid w:val="000D6433"/>
    <w:rsid w:val="000D6C92"/>
    <w:rsid w:val="000F07B0"/>
    <w:rsid w:val="000F44E3"/>
    <w:rsid w:val="001122BC"/>
    <w:rsid w:val="0012608E"/>
    <w:rsid w:val="00131A02"/>
    <w:rsid w:val="001527C7"/>
    <w:rsid w:val="00185800"/>
    <w:rsid w:val="001A2CD0"/>
    <w:rsid w:val="001B0BF6"/>
    <w:rsid w:val="001D554F"/>
    <w:rsid w:val="001E4E9F"/>
    <w:rsid w:val="001F4F79"/>
    <w:rsid w:val="00216204"/>
    <w:rsid w:val="00221295"/>
    <w:rsid w:val="00223BA2"/>
    <w:rsid w:val="00226B14"/>
    <w:rsid w:val="002533C3"/>
    <w:rsid w:val="00265137"/>
    <w:rsid w:val="00295F2F"/>
    <w:rsid w:val="002A1FD4"/>
    <w:rsid w:val="002B3915"/>
    <w:rsid w:val="002C424F"/>
    <w:rsid w:val="002E10B1"/>
    <w:rsid w:val="002E5A82"/>
    <w:rsid w:val="002F1BF9"/>
    <w:rsid w:val="002F42A6"/>
    <w:rsid w:val="00304F59"/>
    <w:rsid w:val="00322E28"/>
    <w:rsid w:val="00323493"/>
    <w:rsid w:val="0035002C"/>
    <w:rsid w:val="00353B6E"/>
    <w:rsid w:val="003767A5"/>
    <w:rsid w:val="00380F7B"/>
    <w:rsid w:val="00381558"/>
    <w:rsid w:val="00381E2E"/>
    <w:rsid w:val="003838CB"/>
    <w:rsid w:val="003956EF"/>
    <w:rsid w:val="003A7715"/>
    <w:rsid w:val="003D00B5"/>
    <w:rsid w:val="003D080A"/>
    <w:rsid w:val="003D5442"/>
    <w:rsid w:val="003E26CA"/>
    <w:rsid w:val="003E6E90"/>
    <w:rsid w:val="003F3AEB"/>
    <w:rsid w:val="004000D7"/>
    <w:rsid w:val="00400C55"/>
    <w:rsid w:val="00402726"/>
    <w:rsid w:val="004041B8"/>
    <w:rsid w:val="004129D2"/>
    <w:rsid w:val="00417FC4"/>
    <w:rsid w:val="00434151"/>
    <w:rsid w:val="004426D2"/>
    <w:rsid w:val="0044720C"/>
    <w:rsid w:val="00461D13"/>
    <w:rsid w:val="004624E8"/>
    <w:rsid w:val="00472B97"/>
    <w:rsid w:val="00481069"/>
    <w:rsid w:val="00487188"/>
    <w:rsid w:val="0049268D"/>
    <w:rsid w:val="004A7491"/>
    <w:rsid w:val="004B67F9"/>
    <w:rsid w:val="004D00A5"/>
    <w:rsid w:val="004D11AE"/>
    <w:rsid w:val="004D43CF"/>
    <w:rsid w:val="004F3726"/>
    <w:rsid w:val="004F4B9F"/>
    <w:rsid w:val="00504E43"/>
    <w:rsid w:val="00505679"/>
    <w:rsid w:val="00516F75"/>
    <w:rsid w:val="00522DFA"/>
    <w:rsid w:val="0052314E"/>
    <w:rsid w:val="00541B73"/>
    <w:rsid w:val="00544B3F"/>
    <w:rsid w:val="00550256"/>
    <w:rsid w:val="00556340"/>
    <w:rsid w:val="0057379E"/>
    <w:rsid w:val="00592E2C"/>
    <w:rsid w:val="0059673A"/>
    <w:rsid w:val="0059746D"/>
    <w:rsid w:val="005A0031"/>
    <w:rsid w:val="005A18C3"/>
    <w:rsid w:val="005C2BA3"/>
    <w:rsid w:val="005C5925"/>
    <w:rsid w:val="005C7A72"/>
    <w:rsid w:val="005D6418"/>
    <w:rsid w:val="005D71BC"/>
    <w:rsid w:val="00632718"/>
    <w:rsid w:val="00644F9D"/>
    <w:rsid w:val="006462E0"/>
    <w:rsid w:val="00673A0A"/>
    <w:rsid w:val="00676A95"/>
    <w:rsid w:val="0067749A"/>
    <w:rsid w:val="0069472D"/>
    <w:rsid w:val="00697BFD"/>
    <w:rsid w:val="006A0B27"/>
    <w:rsid w:val="006B2249"/>
    <w:rsid w:val="006B5736"/>
    <w:rsid w:val="006B5A51"/>
    <w:rsid w:val="006B6159"/>
    <w:rsid w:val="006C050B"/>
    <w:rsid w:val="006C6431"/>
    <w:rsid w:val="006C65D0"/>
    <w:rsid w:val="006E5438"/>
    <w:rsid w:val="006E63C6"/>
    <w:rsid w:val="006E693C"/>
    <w:rsid w:val="006F0DCA"/>
    <w:rsid w:val="006F53F4"/>
    <w:rsid w:val="006F5DF7"/>
    <w:rsid w:val="00704321"/>
    <w:rsid w:val="00716953"/>
    <w:rsid w:val="007212DC"/>
    <w:rsid w:val="00721C51"/>
    <w:rsid w:val="00721EB3"/>
    <w:rsid w:val="00721EFD"/>
    <w:rsid w:val="00741766"/>
    <w:rsid w:val="00742E9A"/>
    <w:rsid w:val="00746080"/>
    <w:rsid w:val="0076044B"/>
    <w:rsid w:val="007634A6"/>
    <w:rsid w:val="007908F4"/>
    <w:rsid w:val="007D6550"/>
    <w:rsid w:val="007D7B4D"/>
    <w:rsid w:val="007F375D"/>
    <w:rsid w:val="008007B0"/>
    <w:rsid w:val="00806AA4"/>
    <w:rsid w:val="00815A60"/>
    <w:rsid w:val="00831622"/>
    <w:rsid w:val="00831E6C"/>
    <w:rsid w:val="008349A8"/>
    <w:rsid w:val="00834BDB"/>
    <w:rsid w:val="00843787"/>
    <w:rsid w:val="00856E1B"/>
    <w:rsid w:val="00862D73"/>
    <w:rsid w:val="00872A41"/>
    <w:rsid w:val="00873E8E"/>
    <w:rsid w:val="00881854"/>
    <w:rsid w:val="00896D13"/>
    <w:rsid w:val="008B2842"/>
    <w:rsid w:val="008B2975"/>
    <w:rsid w:val="008B5A54"/>
    <w:rsid w:val="008C2A56"/>
    <w:rsid w:val="008C378B"/>
    <w:rsid w:val="008C49BE"/>
    <w:rsid w:val="008D0182"/>
    <w:rsid w:val="008F4773"/>
    <w:rsid w:val="008F698E"/>
    <w:rsid w:val="009073AE"/>
    <w:rsid w:val="00914318"/>
    <w:rsid w:val="00924A04"/>
    <w:rsid w:val="00926FE5"/>
    <w:rsid w:val="00947B84"/>
    <w:rsid w:val="009511A2"/>
    <w:rsid w:val="009528DC"/>
    <w:rsid w:val="009566C7"/>
    <w:rsid w:val="00957FB7"/>
    <w:rsid w:val="0096099D"/>
    <w:rsid w:val="00966C50"/>
    <w:rsid w:val="0098006B"/>
    <w:rsid w:val="0099295F"/>
    <w:rsid w:val="00994B64"/>
    <w:rsid w:val="009A0C98"/>
    <w:rsid w:val="009B1F8B"/>
    <w:rsid w:val="009B2EC0"/>
    <w:rsid w:val="009B7DA5"/>
    <w:rsid w:val="009C5A67"/>
    <w:rsid w:val="009C7CCA"/>
    <w:rsid w:val="009F0684"/>
    <w:rsid w:val="00A0132A"/>
    <w:rsid w:val="00A06F9A"/>
    <w:rsid w:val="00A122FE"/>
    <w:rsid w:val="00A27FA3"/>
    <w:rsid w:val="00A31770"/>
    <w:rsid w:val="00A50ABB"/>
    <w:rsid w:val="00A56592"/>
    <w:rsid w:val="00A6182B"/>
    <w:rsid w:val="00A66217"/>
    <w:rsid w:val="00A7766E"/>
    <w:rsid w:val="00A8204B"/>
    <w:rsid w:val="00A86E5F"/>
    <w:rsid w:val="00A90ED1"/>
    <w:rsid w:val="00A947F7"/>
    <w:rsid w:val="00A95D35"/>
    <w:rsid w:val="00A970B3"/>
    <w:rsid w:val="00AA6D42"/>
    <w:rsid w:val="00AB43E8"/>
    <w:rsid w:val="00AE5694"/>
    <w:rsid w:val="00AF0799"/>
    <w:rsid w:val="00AF194A"/>
    <w:rsid w:val="00AF1B56"/>
    <w:rsid w:val="00B0283C"/>
    <w:rsid w:val="00B15529"/>
    <w:rsid w:val="00B1687B"/>
    <w:rsid w:val="00B301DC"/>
    <w:rsid w:val="00B515D3"/>
    <w:rsid w:val="00B51F26"/>
    <w:rsid w:val="00B539C0"/>
    <w:rsid w:val="00B64866"/>
    <w:rsid w:val="00B73BF1"/>
    <w:rsid w:val="00B82624"/>
    <w:rsid w:val="00B85142"/>
    <w:rsid w:val="00B924EA"/>
    <w:rsid w:val="00BA4C3D"/>
    <w:rsid w:val="00BC6A50"/>
    <w:rsid w:val="00BE0853"/>
    <w:rsid w:val="00BE107D"/>
    <w:rsid w:val="00C03715"/>
    <w:rsid w:val="00C0472B"/>
    <w:rsid w:val="00C3514C"/>
    <w:rsid w:val="00C360F2"/>
    <w:rsid w:val="00C5078D"/>
    <w:rsid w:val="00C5386A"/>
    <w:rsid w:val="00C54D35"/>
    <w:rsid w:val="00C5547C"/>
    <w:rsid w:val="00C618EC"/>
    <w:rsid w:val="00C640BD"/>
    <w:rsid w:val="00C6416B"/>
    <w:rsid w:val="00C66C51"/>
    <w:rsid w:val="00C81FC4"/>
    <w:rsid w:val="00C824AC"/>
    <w:rsid w:val="00C9524E"/>
    <w:rsid w:val="00C977FE"/>
    <w:rsid w:val="00CA38A8"/>
    <w:rsid w:val="00CC0DDF"/>
    <w:rsid w:val="00CD5988"/>
    <w:rsid w:val="00CD7468"/>
    <w:rsid w:val="00CE0570"/>
    <w:rsid w:val="00CE69D9"/>
    <w:rsid w:val="00CF3E34"/>
    <w:rsid w:val="00CF4DC0"/>
    <w:rsid w:val="00CF5A51"/>
    <w:rsid w:val="00CF6579"/>
    <w:rsid w:val="00D008D6"/>
    <w:rsid w:val="00D02CCE"/>
    <w:rsid w:val="00D10F31"/>
    <w:rsid w:val="00D16EEF"/>
    <w:rsid w:val="00D276C7"/>
    <w:rsid w:val="00D33127"/>
    <w:rsid w:val="00D36EFD"/>
    <w:rsid w:val="00D36FC4"/>
    <w:rsid w:val="00D43612"/>
    <w:rsid w:val="00D44452"/>
    <w:rsid w:val="00D4619A"/>
    <w:rsid w:val="00D4725C"/>
    <w:rsid w:val="00D508ED"/>
    <w:rsid w:val="00D636C9"/>
    <w:rsid w:val="00D71DD4"/>
    <w:rsid w:val="00D727F8"/>
    <w:rsid w:val="00D769A8"/>
    <w:rsid w:val="00D81C59"/>
    <w:rsid w:val="00D830CC"/>
    <w:rsid w:val="00D92979"/>
    <w:rsid w:val="00DA7ECE"/>
    <w:rsid w:val="00DD6413"/>
    <w:rsid w:val="00DE4C60"/>
    <w:rsid w:val="00DE6076"/>
    <w:rsid w:val="00DF5318"/>
    <w:rsid w:val="00E61F2D"/>
    <w:rsid w:val="00E725CE"/>
    <w:rsid w:val="00E74B65"/>
    <w:rsid w:val="00E92802"/>
    <w:rsid w:val="00E9472E"/>
    <w:rsid w:val="00EA324C"/>
    <w:rsid w:val="00EB59EE"/>
    <w:rsid w:val="00EC1624"/>
    <w:rsid w:val="00EC684A"/>
    <w:rsid w:val="00EC76B5"/>
    <w:rsid w:val="00ED108A"/>
    <w:rsid w:val="00ED1F36"/>
    <w:rsid w:val="00ED787E"/>
    <w:rsid w:val="00EE272E"/>
    <w:rsid w:val="00EE6F90"/>
    <w:rsid w:val="00EF05AE"/>
    <w:rsid w:val="00F00D2C"/>
    <w:rsid w:val="00F05B30"/>
    <w:rsid w:val="00F23C20"/>
    <w:rsid w:val="00F33DDF"/>
    <w:rsid w:val="00F35005"/>
    <w:rsid w:val="00F36A7C"/>
    <w:rsid w:val="00F403A5"/>
    <w:rsid w:val="00F5226D"/>
    <w:rsid w:val="00F5658F"/>
    <w:rsid w:val="00F66C94"/>
    <w:rsid w:val="00F80F85"/>
    <w:rsid w:val="00F81B41"/>
    <w:rsid w:val="00F8594C"/>
    <w:rsid w:val="00FB16BC"/>
    <w:rsid w:val="00FC27DC"/>
    <w:rsid w:val="00FD3A85"/>
    <w:rsid w:val="00FD59EF"/>
    <w:rsid w:val="00FF3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3251"/>
  <w15:chartTrackingRefBased/>
  <w15:docId w15:val="{7AE691B7-FAD2-4047-BA20-187A5CFD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B301D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BF9"/>
    <w:rPr>
      <w:rFonts w:ascii="Segoe UI" w:hAnsi="Segoe UI" w:cs="Segoe UI"/>
      <w:sz w:val="18"/>
      <w:szCs w:val="18"/>
    </w:rPr>
  </w:style>
  <w:style w:type="paragraph" w:styleId="Header">
    <w:name w:val="header"/>
    <w:basedOn w:val="Normal"/>
    <w:link w:val="HeaderChar"/>
    <w:rsid w:val="00FD59EF"/>
    <w:pPr>
      <w:tabs>
        <w:tab w:val="center" w:pos="4153"/>
        <w:tab w:val="right" w:pos="8306"/>
      </w:tabs>
    </w:pPr>
    <w:rPr>
      <w:rFonts w:ascii="Times New Roman" w:eastAsia="Times New Roman" w:hAnsi="Times New Roman" w:cs="Times New Roman"/>
      <w:lang w:eastAsia="en-GB"/>
    </w:rPr>
  </w:style>
  <w:style w:type="character" w:customStyle="1" w:styleId="HeaderChar">
    <w:name w:val="Header Char"/>
    <w:basedOn w:val="DefaultParagraphFont"/>
    <w:link w:val="Header"/>
    <w:rsid w:val="00FD59EF"/>
    <w:rPr>
      <w:rFonts w:ascii="Times New Roman" w:eastAsia="Times New Roman" w:hAnsi="Times New Roman" w:cs="Times New Roman"/>
      <w:lang w:eastAsia="en-GB"/>
    </w:rPr>
  </w:style>
  <w:style w:type="paragraph" w:styleId="Footer">
    <w:name w:val="footer"/>
    <w:basedOn w:val="Normal"/>
    <w:link w:val="FooterChar"/>
    <w:rsid w:val="006C65D0"/>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6C65D0"/>
    <w:rPr>
      <w:rFonts w:ascii="Times New Roman" w:eastAsia="Times New Roman" w:hAnsi="Times New Roman" w:cs="Times New Roman"/>
      <w:lang w:eastAsia="en-GB"/>
    </w:rPr>
  </w:style>
  <w:style w:type="character" w:styleId="PageNumber">
    <w:name w:val="page number"/>
    <w:basedOn w:val="DefaultParagraphFont"/>
    <w:rsid w:val="006C65D0"/>
  </w:style>
  <w:style w:type="paragraph" w:styleId="ListParagraph">
    <w:name w:val="List Paragraph"/>
    <w:basedOn w:val="Normal"/>
    <w:uiPriority w:val="34"/>
    <w:qFormat/>
    <w:rsid w:val="006C65D0"/>
    <w:pPr>
      <w:ind w:left="720"/>
    </w:pPr>
    <w:rPr>
      <w:rFonts w:eastAsia="Times New Roman" w:cs="Times New Roman"/>
      <w:szCs w:val="20"/>
    </w:rPr>
  </w:style>
  <w:style w:type="character" w:customStyle="1" w:styleId="Heading1Char">
    <w:name w:val="Heading 1 Char"/>
    <w:basedOn w:val="DefaultParagraphFont"/>
    <w:link w:val="Heading1"/>
    <w:uiPriority w:val="9"/>
    <w:rsid w:val="00B301D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A12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6C50"/>
    <w:rPr>
      <w:color w:val="0563C1"/>
      <w:u w:val="single"/>
    </w:rPr>
  </w:style>
  <w:style w:type="character" w:styleId="UnresolvedMention">
    <w:name w:val="Unresolved Mention"/>
    <w:basedOn w:val="DefaultParagraphFont"/>
    <w:uiPriority w:val="99"/>
    <w:semiHidden/>
    <w:unhideWhenUsed/>
    <w:rsid w:val="00CF6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72590">
      <w:bodyDiv w:val="1"/>
      <w:marLeft w:val="0"/>
      <w:marRight w:val="0"/>
      <w:marTop w:val="0"/>
      <w:marBottom w:val="0"/>
      <w:divBdr>
        <w:top w:val="none" w:sz="0" w:space="0" w:color="auto"/>
        <w:left w:val="none" w:sz="0" w:space="0" w:color="auto"/>
        <w:bottom w:val="none" w:sz="0" w:space="0" w:color="auto"/>
        <w:right w:val="none" w:sz="0" w:space="0" w:color="auto"/>
      </w:divBdr>
    </w:div>
    <w:div w:id="12292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oxfordshire.gov.uk/cms/content/family-group-conference-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oxfordshire.gov.uk/cms/content/family-group-conference-serv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1582-5363-445B-957F-54C320608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24A4B-0841-49D6-A95E-8AAB722B4077}">
  <ds:schemaRefs>
    <ds:schemaRef ds:uri="http://schemas.microsoft.com/sharepoint/v3/contenttype/forms"/>
  </ds:schemaRefs>
</ds:datastoreItem>
</file>

<file path=customXml/itemProps3.xml><?xml version="1.0" encoding="utf-8"?>
<ds:datastoreItem xmlns:ds="http://schemas.openxmlformats.org/officeDocument/2006/customXml" ds:itemID="{02C6AF94-8B0A-4C20-AFA2-E9C372F95A62}">
  <ds:schemaRefs>
    <ds:schemaRef ds:uri="http://purl.org/dc/dcmitype/"/>
    <ds:schemaRef ds:uri="http://schemas.microsoft.com/office/2006/documentManagement/types"/>
    <ds:schemaRef ds:uri="http://purl.org/dc/elements/1.1/"/>
    <ds:schemaRef ds:uri="http://schemas.microsoft.com/office/2006/metadata/properties"/>
    <ds:schemaRef ds:uri="9ac72267-b3a7-439f-bf2a-c616fd0a665c"/>
    <ds:schemaRef ds:uri="http://purl.org/dc/terms/"/>
    <ds:schemaRef ds:uri="http://schemas.openxmlformats.org/package/2006/metadata/core-properties"/>
    <ds:schemaRef ds:uri="http://schemas.microsoft.com/office/infopath/2007/PartnerControls"/>
    <ds:schemaRef ds:uri="7446af49-0157-4784-b7e4-a8135f4de511"/>
    <ds:schemaRef ds:uri="http://www.w3.org/XML/1998/namespace"/>
  </ds:schemaRefs>
</ds:datastoreItem>
</file>

<file path=customXml/itemProps4.xml><?xml version="1.0" encoding="utf-8"?>
<ds:datastoreItem xmlns:ds="http://schemas.openxmlformats.org/officeDocument/2006/customXml" ds:itemID="{CD0269B2-DA96-478E-A228-E9E74177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3786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Redey, Benu - CEF</dc:creator>
  <cp:keywords/>
  <dc:description/>
  <cp:lastModifiedBy>White, Suzanne - Oxfordshire Customer Services</cp:lastModifiedBy>
  <cp:revision>2</cp:revision>
  <cp:lastPrinted>2018-10-04T09:12:00Z</cp:lastPrinted>
  <dcterms:created xsi:type="dcterms:W3CDTF">2020-08-05T14:04:00Z</dcterms:created>
  <dcterms:modified xsi:type="dcterms:W3CDTF">2020-08-05T14:04:00Z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